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b/>
          <w:b/>
          <w:bCs/>
          <w:color w:val="CC0000"/>
          <w:sz w:val="32"/>
          <w:szCs w:val="32"/>
          <w:lang w:val="hu-HU" w:eastAsia="hu-HU" w:bidi="ar-SA"/>
        </w:rPr>
      </w:pPr>
      <w:r>
        <w:rPr>
          <w:rFonts w:ascii="Times New Roman" w:hAnsi="Times New Roman"/>
          <w:b/>
          <w:bCs/>
          <w:color w:val="CC0000"/>
          <w:sz w:val="32"/>
          <w:szCs w:val="32"/>
          <w:lang w:val="hu-HU" w:eastAsia="hu-HU" w:bidi="ar-SA"/>
        </w:rPr>
        <w:drawing>
          <wp:anchor behindDoc="0" distT="0" distB="0" distL="0" distR="0" simplePos="0" locked="0" layoutInCell="1" allowOverlap="1" relativeHeight="2">
            <wp:simplePos x="0" y="0"/>
            <wp:positionH relativeFrom="column">
              <wp:posOffset>3354070</wp:posOffset>
            </wp:positionH>
            <wp:positionV relativeFrom="paragraph">
              <wp:posOffset>100330</wp:posOffset>
            </wp:positionV>
            <wp:extent cx="2082800" cy="2082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82800" cy="2082800"/>
                    </a:xfrm>
                    <a:prstGeom prst="rect">
                      <a:avLst/>
                    </a:prstGeom>
                  </pic:spPr>
                </pic:pic>
              </a:graphicData>
            </a:graphic>
          </wp:anchor>
        </w:drawing>
      </w:r>
    </w:p>
    <w:p>
      <w:pPr>
        <w:pStyle w:val="Normal"/>
        <w:spacing w:lineRule="auto" w:line="240"/>
        <w:jc w:val="center"/>
        <w:rPr>
          <w:rFonts w:ascii="Times New Roman" w:hAnsi="Times New Roman"/>
          <w:b/>
          <w:b/>
          <w:bCs/>
          <w:color w:val="CC0000"/>
          <w:sz w:val="32"/>
          <w:szCs w:val="32"/>
          <w:lang w:val="hu-HU" w:eastAsia="hu-HU" w:bidi="ar-SA"/>
        </w:rPr>
      </w:pPr>
      <w:r>
        <w:rPr>
          <w:rFonts w:ascii="Times New Roman" w:hAnsi="Times New Roman"/>
          <w:b/>
          <w:bCs/>
          <w:color w:val="CC0000"/>
          <w:sz w:val="32"/>
          <w:szCs w:val="32"/>
          <w:lang w:val="hu-HU" w:eastAsia="hu-HU" w:bidi="ar-SA"/>
        </w:rPr>
      </w:r>
    </w:p>
    <w:p>
      <w:pPr>
        <w:pStyle w:val="Normal"/>
        <w:spacing w:lineRule="auto" w:line="240"/>
        <w:jc w:val="center"/>
        <w:rPr>
          <w:lang w:val="hu-HU" w:bidi="ar-SA"/>
        </w:rPr>
      </w:pPr>
      <w:r>
        <w:rPr>
          <w:rFonts w:ascii="Times New Roman" w:hAnsi="Times New Roman"/>
          <w:b/>
          <w:bCs/>
          <w:color w:val="CC0000"/>
          <w:sz w:val="32"/>
          <w:szCs w:val="32"/>
          <w:lang w:val="hu-HU" w:eastAsia="hu-HU" w:bidi="ar-SA"/>
        </w:rPr>
        <w:t xml:space="preserve">Babics Anna </w:t>
      </w:r>
      <w:r>
        <w:rPr>
          <w:rFonts w:ascii="Times New Roman" w:hAnsi="Times New Roman"/>
          <w:b w:val="false"/>
          <w:bCs w:val="false"/>
          <w:sz w:val="24"/>
          <w:szCs w:val="24"/>
          <w:lang w:val="hu-HU" w:eastAsia="hu-HU" w:bidi="ar-SA"/>
        </w:rPr>
        <w:tab/>
      </w:r>
    </w:p>
    <w:p>
      <w:pPr>
        <w:pStyle w:val="Normal"/>
        <w:spacing w:lineRule="auto" w:line="240" w:before="0" w:after="0"/>
        <w:jc w:val="center"/>
        <w:rPr/>
      </w:pPr>
      <w:r>
        <w:rPr>
          <w:rStyle w:val="InternetLink"/>
          <w:rFonts w:ascii="Times New Roman" w:hAnsi="Times New Roman"/>
          <w:b w:val="false"/>
          <w:bCs w:val="false"/>
          <w:sz w:val="24"/>
          <w:szCs w:val="24"/>
          <w:lang w:val="hu-HU" w:eastAsia="hu-HU" w:bidi="ar-SA"/>
        </w:rPr>
        <w:t>babics.anna@gmail.com</w:t>
      </w:r>
    </w:p>
    <w:p>
      <w:pPr>
        <w:pStyle w:val="Normal"/>
        <w:spacing w:lineRule="auto" w:line="240" w:before="0" w:after="0"/>
        <w:jc w:val="center"/>
        <w:rPr>
          <w:rFonts w:ascii="Times New Roman" w:hAnsi="Times New Roman"/>
          <w:b w:val="false"/>
          <w:b w:val="false"/>
          <w:bCs w:val="false"/>
          <w:sz w:val="24"/>
          <w:szCs w:val="24"/>
          <w:lang w:val="hu-HU" w:eastAsia="hu-HU" w:bidi="ar-SA"/>
        </w:rPr>
      </w:pPr>
      <w:r>
        <w:rPr>
          <w:rFonts w:ascii="Times New Roman" w:hAnsi="Times New Roman"/>
          <w:b w:val="false"/>
          <w:bCs w:val="false"/>
          <w:sz w:val="24"/>
          <w:szCs w:val="24"/>
          <w:lang w:val="hu-HU" w:eastAsia="hu-HU" w:bidi="ar-SA"/>
        </w:rPr>
      </w:r>
    </w:p>
    <w:p>
      <w:pPr>
        <w:pStyle w:val="Normal"/>
        <w:spacing w:lineRule="auto" w:line="240" w:before="0" w:after="0"/>
        <w:jc w:val="center"/>
        <w:rPr>
          <w:lang w:val="hu-HU" w:bidi="ar-SA"/>
        </w:rPr>
      </w:pPr>
      <w:r>
        <w:rPr>
          <w:rFonts w:ascii="Times New Roman" w:hAnsi="Times New Roman"/>
          <w:b w:val="false"/>
          <w:bCs w:val="false"/>
          <w:sz w:val="24"/>
          <w:szCs w:val="24"/>
          <w:lang w:val="hu-HU" w:eastAsia="hu-HU" w:bidi="ar-SA"/>
        </w:rPr>
        <w:t>szabadúszó fordító, szövegíró</w:t>
      </w:r>
    </w:p>
    <w:p>
      <w:pPr>
        <w:pStyle w:val="Normal"/>
        <w:spacing w:lineRule="auto" w:line="240" w:before="0" w:after="0"/>
        <w:jc w:val="center"/>
        <w:rPr>
          <w:rFonts w:ascii="Times New Roman" w:hAnsi="Times New Roman"/>
          <w:b w:val="false"/>
          <w:b w:val="false"/>
          <w:bCs w:val="false"/>
          <w:sz w:val="24"/>
          <w:szCs w:val="24"/>
          <w:lang w:val="hu-HU" w:eastAsia="hu-HU" w:bidi="ar-SA"/>
        </w:rPr>
      </w:pPr>
      <w:r>
        <w:rPr>
          <w:rFonts w:ascii="Times New Roman" w:hAnsi="Times New Roman"/>
          <w:b w:val="false"/>
          <w:bCs w:val="false"/>
          <w:sz w:val="24"/>
          <w:szCs w:val="24"/>
          <w:lang w:val="hu-HU" w:eastAsia="hu-HU" w:bidi="ar-SA"/>
        </w:rPr>
      </w:r>
    </w:p>
    <w:p>
      <w:pPr>
        <w:pStyle w:val="Normal"/>
        <w:spacing w:lineRule="auto" w:line="240" w:before="0" w:after="0"/>
        <w:jc w:val="left"/>
        <w:rPr>
          <w:rFonts w:ascii="Times New Roman" w:hAnsi="Times New Roman"/>
          <w:b w:val="false"/>
          <w:b w:val="false"/>
          <w:bCs w:val="false"/>
          <w:sz w:val="24"/>
          <w:szCs w:val="24"/>
          <w:lang w:val="hu-HU" w:eastAsia="hu-HU" w:bidi="ar-SA"/>
        </w:rPr>
      </w:pPr>
      <w:r>
        <w:rPr>
          <w:rFonts w:ascii="Times New Roman" w:hAnsi="Times New Roman"/>
          <w:b w:val="false"/>
          <w:bCs w:val="false"/>
          <w:sz w:val="24"/>
          <w:szCs w:val="24"/>
          <w:lang w:val="hu-HU" w:eastAsia="hu-HU" w:bidi="ar-SA"/>
        </w:rPr>
      </w:r>
    </w:p>
    <w:p>
      <w:pPr>
        <w:pStyle w:val="Normal"/>
        <w:spacing w:lineRule="auto" w:line="240"/>
        <w:ind w:left="2832" w:hanging="2832"/>
        <w:rPr>
          <w:b/>
          <w:b/>
          <w:bCs/>
          <w:color w:val="CC0000"/>
          <w:sz w:val="32"/>
          <w:szCs w:val="32"/>
        </w:rPr>
      </w:pPr>
      <w:r>
        <w:rPr>
          <w:rFonts w:ascii="Times New Roman" w:hAnsi="Times New Roman"/>
          <w:b/>
          <w:bCs/>
          <w:color w:val="CC0000"/>
          <w:sz w:val="32"/>
          <w:szCs w:val="32"/>
          <w:lang w:val="hu-HU" w:bidi="ar-SA"/>
        </w:rPr>
        <w:t>Nyelvismeret</w:t>
      </w:r>
    </w:p>
    <w:p>
      <w:pPr>
        <w:pStyle w:val="Normal"/>
        <w:spacing w:lineRule="auto" w:line="240"/>
        <w:ind w:left="2832" w:hanging="2832"/>
        <w:rPr>
          <w:lang w:val="hu-HU" w:bidi="ar-SA"/>
        </w:rPr>
      </w:pPr>
      <w:r>
        <w:rPr>
          <w:rFonts w:ascii="Times New Roman" w:hAnsi="Times New Roman"/>
          <w:b w:val="false"/>
          <w:bCs w:val="false"/>
          <w:sz w:val="24"/>
          <w:szCs w:val="24"/>
          <w:lang w:val="hu-HU" w:bidi="ar-SA"/>
        </w:rPr>
        <w:t>Angol</w:t>
        <w:tab/>
        <w:t>C1</w:t>
      </w:r>
    </w:p>
    <w:p>
      <w:pPr>
        <w:pStyle w:val="Normal"/>
        <w:spacing w:lineRule="auto" w:line="240"/>
        <w:ind w:left="2832" w:hanging="2832"/>
        <w:rPr>
          <w:lang w:val="hu-HU" w:bidi="ar-SA"/>
        </w:rPr>
      </w:pPr>
      <w:r>
        <w:rPr>
          <w:rFonts w:ascii="Times New Roman" w:hAnsi="Times New Roman"/>
          <w:b w:val="false"/>
          <w:bCs w:val="false"/>
          <w:sz w:val="24"/>
          <w:szCs w:val="24"/>
          <w:lang w:val="hu-HU" w:bidi="ar-SA"/>
        </w:rPr>
        <w:t xml:space="preserve">Német </w:t>
        <w:tab/>
        <w:tab/>
        <w:t>C1</w:t>
      </w:r>
    </w:p>
    <w:p>
      <w:pPr>
        <w:pStyle w:val="Normal"/>
        <w:spacing w:lineRule="auto" w:line="240"/>
        <w:ind w:left="2832" w:hanging="2832"/>
        <w:rPr>
          <w:lang w:val="hu-HU" w:bidi="ar-SA"/>
        </w:rPr>
      </w:pPr>
      <w:r>
        <w:rPr>
          <w:rFonts w:ascii="Times New Roman" w:hAnsi="Times New Roman"/>
          <w:b w:val="false"/>
          <w:bCs w:val="false"/>
          <w:sz w:val="24"/>
          <w:szCs w:val="24"/>
          <w:lang w:val="hu-HU" w:bidi="ar-SA"/>
        </w:rPr>
        <w:t>Spanyol</w:t>
        <w:tab/>
        <w:t>B2</w:t>
      </w:r>
    </w:p>
    <w:p>
      <w:pPr>
        <w:pStyle w:val="HorizontalLine"/>
        <w:spacing w:lineRule="auto" w:line="240"/>
        <w:rPr>
          <w:rFonts w:ascii="Times New Roman" w:hAnsi="Times New Roman"/>
          <w:b w:val="false"/>
          <w:b w:val="false"/>
          <w:bCs w:val="false"/>
          <w:sz w:val="24"/>
          <w:szCs w:val="24"/>
          <w:lang w:val="hu-HU" w:eastAsia="hu-HU" w:bidi="ar-SA"/>
        </w:rPr>
      </w:pPr>
      <w:r>
        <w:rPr>
          <w:rFonts w:ascii="Times New Roman" w:hAnsi="Times New Roman"/>
          <w:b w:val="false"/>
          <w:bCs w:val="false"/>
          <w:sz w:val="24"/>
          <w:szCs w:val="24"/>
          <w:lang w:val="hu-HU" w:eastAsia="hu-HU" w:bidi="ar-SA"/>
        </w:rPr>
      </w:r>
    </w:p>
    <w:p>
      <w:pPr>
        <w:pStyle w:val="HorizontalLine"/>
        <w:spacing w:lineRule="auto" w:line="240"/>
        <w:rPr>
          <w:lang w:val="hu-HU" w:bidi="ar-SA"/>
        </w:rPr>
      </w:pPr>
      <w:r>
        <w:rPr>
          <w:rFonts w:ascii="Times New Roman" w:hAnsi="Times New Roman"/>
          <w:b w:val="false"/>
          <w:bCs w:val="false"/>
          <w:sz w:val="24"/>
          <w:szCs w:val="24"/>
          <w:lang w:val="hu-HU" w:eastAsia="hu-HU" w:bidi="ar-SA"/>
        </w:rPr>
        <w:br/>
      </w:r>
      <w:r>
        <w:rPr>
          <w:rFonts w:ascii="Times New Roman" w:hAnsi="Times New Roman"/>
          <w:b/>
          <w:bCs/>
          <w:color w:val="CC0000"/>
          <w:sz w:val="32"/>
          <w:szCs w:val="32"/>
          <w:lang w:val="hu-HU" w:eastAsia="hu-HU" w:bidi="ar-SA"/>
        </w:rPr>
        <w:t>Szakmai tapasztalat</w:t>
      </w:r>
    </w:p>
    <w:p>
      <w:pPr>
        <w:pStyle w:val="Normal"/>
        <w:spacing w:lineRule="auto" w:line="240"/>
        <w:rPr>
          <w:lang w:val="hu-HU" w:bidi="ar-SA"/>
        </w:rPr>
      </w:pPr>
      <w:r>
        <w:rPr>
          <w:rFonts w:ascii="Times New Roman" w:hAnsi="Times New Roman"/>
          <w:b w:val="false"/>
          <w:bCs w:val="false"/>
          <w:sz w:val="24"/>
          <w:szCs w:val="24"/>
          <w:lang w:val="hu-HU" w:bidi="ar-SA"/>
        </w:rPr>
        <w:t>2015–</w:t>
        <w:tab/>
        <w:tab/>
        <w:tab/>
      </w:r>
      <w:r>
        <w:rPr>
          <w:rFonts w:ascii="Times New Roman" w:hAnsi="Times New Roman"/>
          <w:b/>
          <w:bCs/>
          <w:sz w:val="24"/>
          <w:szCs w:val="24"/>
          <w:lang w:val="hu-HU" w:bidi="ar-SA"/>
        </w:rPr>
        <w:t>Cégvezető</w:t>
      </w:r>
      <w:r>
        <w:rPr>
          <w:rFonts w:ascii="Times New Roman" w:hAnsi="Times New Roman"/>
          <w:b w:val="false"/>
          <w:bCs w:val="false"/>
          <w:sz w:val="24"/>
          <w:szCs w:val="24"/>
          <w:lang w:val="hu-HU" w:bidi="ar-SA"/>
        </w:rPr>
        <w:t xml:space="preserve"> - Miles Education Bt</w:t>
      </w:r>
    </w:p>
    <w:p>
      <w:pPr>
        <w:pStyle w:val="Normal"/>
        <w:spacing w:lineRule="auto" w:line="240"/>
        <w:rPr>
          <w:lang w:val="hu-HU" w:bidi="ar-SA"/>
        </w:rPr>
      </w:pPr>
      <w:r>
        <w:rPr>
          <w:rFonts w:ascii="Times New Roman" w:hAnsi="Times New Roman"/>
          <w:b w:val="false"/>
          <w:bCs w:val="false"/>
          <w:sz w:val="24"/>
          <w:szCs w:val="24"/>
          <w:lang w:val="hu-HU" w:bidi="ar-SA"/>
        </w:rPr>
        <w:tab/>
        <w:tab/>
        <w:tab/>
        <w:t>kreatív szövegírás, nyelvoktatás, oktatási pályázatírás</w:t>
      </w:r>
    </w:p>
    <w:p>
      <w:pPr>
        <w:pStyle w:val="Normal"/>
        <w:spacing w:lineRule="auto" w:line="240"/>
        <w:rPr>
          <w:lang w:val="hu-HU" w:bidi="ar-SA"/>
        </w:rPr>
      </w:pPr>
      <w:r>
        <w:rPr>
          <w:rFonts w:ascii="Times New Roman" w:hAnsi="Times New Roman"/>
          <w:b w:val="false"/>
          <w:bCs w:val="false"/>
          <w:sz w:val="24"/>
          <w:szCs w:val="24"/>
          <w:lang w:val="hu-HU" w:bidi="ar-SA"/>
        </w:rPr>
        <w:t>2016</w:t>
      </w:r>
      <w:bookmarkStart w:id="0" w:name="__DdeLink__109_647082603"/>
      <w:r>
        <w:rPr>
          <w:rFonts w:ascii="Times New Roman" w:hAnsi="Times New Roman"/>
          <w:b w:val="false"/>
          <w:bCs w:val="false"/>
          <w:sz w:val="24"/>
          <w:szCs w:val="24"/>
          <w:lang w:val="hu-HU" w:bidi="ar-SA"/>
        </w:rPr>
        <w:t>–</w:t>
        <w:tab/>
      </w:r>
      <w:bookmarkEnd w:id="0"/>
      <w:r>
        <w:rPr>
          <w:rFonts w:ascii="Times New Roman" w:hAnsi="Times New Roman"/>
          <w:b w:val="false"/>
          <w:bCs w:val="false"/>
          <w:sz w:val="24"/>
          <w:szCs w:val="24"/>
          <w:lang w:val="hu-HU" w:bidi="ar-SA"/>
        </w:rPr>
        <w:tab/>
        <w:tab/>
      </w:r>
      <w:r>
        <w:rPr>
          <w:rFonts w:ascii="Times New Roman" w:hAnsi="Times New Roman"/>
          <w:b/>
          <w:bCs/>
          <w:sz w:val="24"/>
          <w:szCs w:val="24"/>
          <w:lang w:val="hu-HU" w:bidi="ar-SA"/>
        </w:rPr>
        <w:t>Freelance copywriter</w:t>
      </w:r>
      <w:r>
        <w:rPr>
          <w:rFonts w:ascii="Times New Roman" w:hAnsi="Times New Roman"/>
          <w:b w:val="false"/>
          <w:bCs w:val="false"/>
          <w:sz w:val="24"/>
          <w:szCs w:val="24"/>
          <w:lang w:val="hu-HU" w:bidi="ar-SA"/>
        </w:rPr>
        <w:t xml:space="preserve"> – ZEROCOM</w:t>
      </w:r>
    </w:p>
    <w:p>
      <w:pPr>
        <w:pStyle w:val="Normal"/>
        <w:spacing w:lineRule="auto" w:line="240"/>
        <w:rPr>
          <w:lang w:val="hu-HU" w:bidi="ar-SA"/>
        </w:rPr>
      </w:pPr>
      <w:r>
        <w:rPr>
          <w:rFonts w:ascii="Times New Roman" w:hAnsi="Times New Roman"/>
          <w:b w:val="false"/>
          <w:bCs w:val="false"/>
          <w:sz w:val="24"/>
          <w:szCs w:val="24"/>
          <w:lang w:val="hu-HU" w:bidi="ar-SA"/>
        </w:rPr>
        <w:tab/>
        <w:tab/>
        <w:tab/>
        <w:t>kreatív szövegírás</w:t>
        <w:br/>
      </w:r>
    </w:p>
    <w:p>
      <w:pPr>
        <w:pStyle w:val="Normal"/>
        <w:spacing w:lineRule="auto" w:line="240"/>
        <w:rPr>
          <w:lang w:val="hu-HU" w:bidi="ar-SA"/>
        </w:rPr>
      </w:pPr>
      <w:r>
        <w:rPr>
          <w:rFonts w:ascii="Times New Roman" w:hAnsi="Times New Roman"/>
          <w:b w:val="false"/>
          <w:bCs w:val="false"/>
          <w:sz w:val="24"/>
          <w:szCs w:val="24"/>
          <w:lang w:val="hu-HU" w:bidi="ar-SA"/>
        </w:rPr>
        <w:br/>
      </w:r>
      <w:r>
        <w:rPr>
          <w:rFonts w:ascii="Times New Roman" w:hAnsi="Times New Roman"/>
          <w:b/>
          <w:bCs/>
          <w:color w:val="CC0000"/>
          <w:sz w:val="32"/>
          <w:szCs w:val="32"/>
          <w:lang w:val="hu-HU" w:bidi="ar-SA"/>
        </w:rPr>
        <w:t>Tanulmányok</w:t>
      </w:r>
    </w:p>
    <w:p>
      <w:pPr>
        <w:pStyle w:val="Normal"/>
        <w:spacing w:lineRule="auto" w:line="240"/>
        <w:ind w:left="2832" w:hanging="2832"/>
        <w:rPr>
          <w:lang w:val="hu-HU" w:bidi="ar-SA"/>
        </w:rPr>
      </w:pPr>
      <w:r>
        <w:rPr>
          <w:rFonts w:ascii="Times New Roman" w:hAnsi="Times New Roman"/>
          <w:b w:val="false"/>
          <w:bCs w:val="false"/>
          <w:sz w:val="24"/>
          <w:szCs w:val="24"/>
          <w:lang w:val="hu-HU" w:bidi="ar-SA"/>
        </w:rPr>
        <w:t>2011</w:t>
        <w:tab/>
      </w:r>
      <w:r>
        <w:rPr>
          <w:rFonts w:ascii="Times New Roman" w:hAnsi="Times New Roman"/>
          <w:b/>
          <w:bCs/>
          <w:sz w:val="24"/>
          <w:szCs w:val="24"/>
          <w:lang w:val="hu-HU" w:bidi="ar-SA"/>
        </w:rPr>
        <w:t>ELTE</w:t>
      </w:r>
    </w:p>
    <w:p>
      <w:pPr>
        <w:pStyle w:val="Normal"/>
        <w:spacing w:lineRule="auto" w:line="240"/>
        <w:ind w:left="2832" w:hanging="2832"/>
        <w:rPr>
          <w:lang w:val="hu-HU" w:bidi="ar-SA"/>
        </w:rPr>
      </w:pPr>
      <w:r>
        <w:rPr>
          <w:rFonts w:ascii="Times New Roman" w:hAnsi="Times New Roman"/>
          <w:b/>
          <w:bCs/>
          <w:sz w:val="24"/>
          <w:szCs w:val="24"/>
          <w:lang w:val="hu-HU" w:bidi="ar-SA"/>
        </w:rPr>
        <w:tab/>
      </w:r>
      <w:r>
        <w:rPr>
          <w:rFonts w:ascii="Times New Roman" w:hAnsi="Times New Roman"/>
          <w:b w:val="false"/>
          <w:bCs w:val="false"/>
          <w:sz w:val="24"/>
          <w:szCs w:val="24"/>
          <w:lang w:val="hu-HU" w:bidi="ar-SA"/>
        </w:rPr>
        <w:tab/>
      </w:r>
      <w:bookmarkStart w:id="1" w:name="__DdeLink__107_1841726111"/>
      <w:r>
        <w:rPr>
          <w:rFonts w:ascii="Times New Roman" w:hAnsi="Times New Roman"/>
          <w:b w:val="false"/>
          <w:bCs w:val="false"/>
          <w:sz w:val="24"/>
          <w:szCs w:val="24"/>
          <w:lang w:val="hu-HU" w:bidi="ar-SA"/>
        </w:rPr>
        <w:t>Angol nyelv- és irodalom szak</w:t>
      </w:r>
      <w:bookmarkEnd w:id="1"/>
      <w:r>
        <w:rPr>
          <w:rFonts w:ascii="Times New Roman" w:hAnsi="Times New Roman"/>
          <w:b w:val="false"/>
          <w:bCs w:val="false"/>
          <w:sz w:val="24"/>
          <w:szCs w:val="24"/>
          <w:lang w:val="hu-HU" w:bidi="ar-SA"/>
        </w:rPr>
        <w:t>os bölcsész</w:t>
      </w:r>
    </w:p>
    <w:p>
      <w:pPr>
        <w:pStyle w:val="Normal"/>
        <w:spacing w:lineRule="auto" w:line="240"/>
        <w:ind w:left="2832" w:hanging="2832"/>
        <w:rPr>
          <w:lang w:val="hu-HU" w:bidi="ar-SA"/>
        </w:rPr>
      </w:pPr>
      <w:r>
        <w:rPr>
          <w:rFonts w:ascii="Times New Roman" w:hAnsi="Times New Roman"/>
          <w:b w:val="false"/>
          <w:bCs w:val="false"/>
          <w:sz w:val="24"/>
          <w:szCs w:val="24"/>
          <w:lang w:val="hu-HU" w:bidi="ar-SA"/>
        </w:rPr>
        <w:t>2016</w:t>
        <w:tab/>
      </w:r>
      <w:r>
        <w:rPr>
          <w:rFonts w:ascii="Times New Roman" w:hAnsi="Times New Roman"/>
          <w:b/>
          <w:bCs/>
          <w:sz w:val="24"/>
          <w:szCs w:val="24"/>
          <w:lang w:val="hu-HU" w:bidi="ar-SA"/>
        </w:rPr>
        <w:t>Umatzhum Mediátor Akadémia</w:t>
      </w:r>
    </w:p>
    <w:p>
      <w:pPr>
        <w:pStyle w:val="Normal"/>
        <w:spacing w:lineRule="auto" w:line="240"/>
        <w:ind w:hanging="0"/>
        <w:rPr>
          <w:rFonts w:ascii="Times New Roman" w:hAnsi="Times New Roman"/>
          <w:b w:val="false"/>
          <w:b w:val="false"/>
          <w:bCs w:val="false"/>
          <w:sz w:val="24"/>
          <w:szCs w:val="24"/>
        </w:rPr>
      </w:pPr>
      <w:r>
        <w:rPr>
          <w:rFonts w:ascii="Times New Roman" w:hAnsi="Times New Roman"/>
          <w:b w:val="false"/>
          <w:bCs w:val="false"/>
          <w:sz w:val="24"/>
          <w:szCs w:val="24"/>
          <w:lang w:val="hu-HU" w:bidi="ar-SA"/>
        </w:rPr>
        <w:tab/>
        <w:tab/>
        <w:tab/>
        <w:tab/>
        <w:t>Mediátor</w:t>
      </w:r>
    </w:p>
    <w:p>
      <w:pPr>
        <w:pStyle w:val="Normal"/>
        <w:spacing w:lineRule="auto" w:line="240"/>
        <w:ind w:hanging="0"/>
        <w:rPr>
          <w:rFonts w:ascii="Times New Roman" w:hAnsi="Times New Roman"/>
          <w:b w:val="false"/>
          <w:b w:val="false"/>
          <w:bCs w:val="false"/>
          <w:sz w:val="24"/>
          <w:szCs w:val="24"/>
          <w:lang w:val="hu-HU" w:bidi="ar-SA"/>
        </w:rPr>
      </w:pPr>
      <w:r>
        <w:rPr>
          <w:rFonts w:ascii="Times New Roman" w:hAnsi="Times New Roman"/>
          <w:b w:val="false"/>
          <w:bCs w:val="false"/>
          <w:sz w:val="24"/>
          <w:szCs w:val="24"/>
          <w:lang w:val="hu-HU" w:bidi="ar-SA"/>
        </w:rPr>
      </w:r>
    </w:p>
    <w:p>
      <w:pPr>
        <w:pStyle w:val="Normal"/>
        <w:spacing w:lineRule="auto" w:line="240"/>
        <w:ind w:left="2832" w:hanging="2832"/>
        <w:rPr>
          <w:b/>
          <w:b/>
          <w:bCs/>
          <w:color w:val="CC0000"/>
          <w:sz w:val="32"/>
          <w:szCs w:val="32"/>
        </w:rPr>
      </w:pPr>
      <w:r>
        <w:rPr>
          <w:rFonts w:ascii="Times New Roman" w:hAnsi="Times New Roman"/>
          <w:b/>
          <w:bCs/>
          <w:color w:val="CC0000"/>
          <w:sz w:val="32"/>
          <w:szCs w:val="32"/>
          <w:lang w:val="hu-HU" w:bidi="ar-SA"/>
        </w:rPr>
        <w:t>Egyéb</w:t>
      </w:r>
    </w:p>
    <w:p>
      <w:pPr>
        <w:pStyle w:val="ListParagraph"/>
        <w:numPr>
          <w:ilvl w:val="4"/>
          <w:numId w:val="1"/>
        </w:numPr>
        <w:spacing w:lineRule="auto" w:line="240"/>
        <w:ind w:left="2977" w:hanging="142"/>
        <w:rPr>
          <w:lang w:val="hu-HU" w:bidi="ar-SA"/>
        </w:rPr>
      </w:pPr>
      <w:r>
        <w:rPr>
          <w:rFonts w:ascii="Times New Roman" w:hAnsi="Times New Roman"/>
          <w:b w:val="false"/>
          <w:bCs w:val="false"/>
          <w:sz w:val="24"/>
          <w:szCs w:val="24"/>
          <w:lang w:val="hu-HU" w:bidi="ar-SA"/>
        </w:rPr>
        <w:t>ECDL bizonyítvány</w:t>
      </w:r>
    </w:p>
    <w:p>
      <w:pPr>
        <w:pStyle w:val="ListParagraph"/>
        <w:numPr>
          <w:ilvl w:val="4"/>
          <w:numId w:val="1"/>
        </w:numPr>
        <w:spacing w:lineRule="auto" w:line="240"/>
        <w:ind w:left="2977" w:hanging="142"/>
        <w:rPr>
          <w:lang w:val="hu-HU" w:bidi="ar-SA"/>
        </w:rPr>
      </w:pPr>
      <w:r>
        <w:rPr>
          <w:rFonts w:ascii="Times New Roman" w:hAnsi="Times New Roman"/>
          <w:b w:val="false"/>
          <w:bCs w:val="false"/>
          <w:sz w:val="24"/>
          <w:szCs w:val="24"/>
          <w:lang w:val="hu-HU" w:bidi="ar-SA"/>
        </w:rPr>
        <w:t>MS Office (Excel, Word)</w:t>
      </w:r>
    </w:p>
    <w:p>
      <w:pPr>
        <w:pStyle w:val="ListParagraph"/>
        <w:numPr>
          <w:ilvl w:val="4"/>
          <w:numId w:val="1"/>
        </w:numPr>
        <w:spacing w:lineRule="auto" w:line="240"/>
        <w:ind w:left="2977" w:hanging="142"/>
        <w:rPr>
          <w:lang w:val="hu-HU" w:bidi="ar-SA"/>
        </w:rPr>
      </w:pPr>
      <w:r>
        <w:rPr>
          <w:rFonts w:ascii="Times New Roman" w:hAnsi="Times New Roman"/>
          <w:b w:val="false"/>
          <w:bCs w:val="false"/>
          <w:sz w:val="24"/>
          <w:szCs w:val="24"/>
          <w:lang w:val="hu-HU" w:bidi="ar-SA"/>
        </w:rPr>
        <w:t xml:space="preserve">Prezi </w:t>
      </w:r>
    </w:p>
    <w:p>
      <w:pPr>
        <w:pStyle w:val="ListParagraph"/>
        <w:numPr>
          <w:ilvl w:val="4"/>
          <w:numId w:val="1"/>
        </w:numPr>
        <w:spacing w:lineRule="auto" w:line="240"/>
        <w:ind w:left="2977" w:hanging="142"/>
        <w:rPr>
          <w:lang w:val="hu-HU" w:bidi="ar-SA"/>
        </w:rPr>
      </w:pPr>
      <w:r>
        <w:rPr>
          <w:rFonts w:ascii="Times New Roman" w:hAnsi="Times New Roman"/>
          <w:b w:val="false"/>
          <w:bCs w:val="false"/>
          <w:sz w:val="24"/>
          <w:szCs w:val="24"/>
          <w:lang w:val="hu-HU" w:bidi="ar-SA"/>
        </w:rPr>
        <w:t>Vezetői engedély</w:t>
      </w:r>
      <w:r>
        <w:br w:type="page"/>
      </w:r>
    </w:p>
    <w:p>
      <w:pPr>
        <w:pStyle w:val="Normal"/>
        <w:spacing w:lineRule="auto" w:line="360"/>
        <w:jc w:val="both"/>
        <w:rPr/>
      </w:pPr>
      <w:r>
        <w:rPr>
          <w:rFonts w:ascii="Times New Roman" w:hAnsi="Times New Roman"/>
          <w:b/>
          <w:bCs/>
          <w:i w:val="false"/>
          <w:iCs w:val="false"/>
          <w:color w:val="CC0000"/>
          <w:sz w:val="28"/>
          <w:szCs w:val="28"/>
          <w:lang w:val="hu-HU" w:bidi="ar-SA"/>
        </w:rPr>
        <w:t>Babics Anna</w:t>
      </w:r>
      <w:r>
        <w:rPr>
          <w:rFonts w:ascii="Times New Roman" w:hAnsi="Times New Roman"/>
          <w:b w:val="false"/>
          <w:bCs w:val="false"/>
          <w:i w:val="false"/>
          <w:iCs w:val="false"/>
          <w:sz w:val="24"/>
          <w:szCs w:val="24"/>
          <w:lang w:val="hu-HU" w:bidi="ar-SA"/>
        </w:rPr>
        <w:t xml:space="preserve"> fordító, kreatív szövegíró, copywriter és nem utolsósorban két kisgyermek édesanyja. A fordítás számára nem csak munka, hanem olyan élményforrás is, melynek tapasztalatai hatással vannak élet</w:t>
      </w:r>
      <w:r>
        <w:rPr>
          <w:rFonts w:ascii="Times New Roman" w:hAnsi="Times New Roman"/>
          <w:b w:val="false"/>
          <w:bCs w:val="false"/>
          <w:i w:val="false"/>
          <w:iCs w:val="false"/>
          <w:sz w:val="24"/>
          <w:szCs w:val="24"/>
          <w:lang w:val="hu-HU" w:bidi="ar-SA"/>
        </w:rPr>
        <w:t xml:space="preserve">e </w:t>
      </w:r>
      <w:r>
        <w:rPr>
          <w:rFonts w:ascii="Times New Roman" w:hAnsi="Times New Roman"/>
          <w:b w:val="false"/>
          <w:bCs w:val="false"/>
          <w:i w:val="false"/>
          <w:iCs w:val="false"/>
          <w:sz w:val="24"/>
          <w:szCs w:val="24"/>
          <w:lang w:val="hu-HU" w:bidi="ar-SA"/>
        </w:rPr>
        <w:t>minden területére. Legyen szó pár soros szövegről vagy több száz oldalas dokumentumról, Anna szerint mindenből lehet tanulni, minden hozzáadhat valamit az emberhez. Ezzel a pozitív szemlélettel fordít, ír és tanít. Számára nincsen lehetetlen, amit elvállal, abból a legtöbbet hozza ki és igyekszik a legtöbb tudást is elraktározni belőle. Közvetlensége, nyitottsága meglátszik munkáiban és életfilozófiájában is. Szabadidejében legszívesebben olvas, ír, szeret utazni vagy kirándulni.</w:t>
      </w:r>
    </w:p>
    <w:p>
      <w:pPr>
        <w:pStyle w:val="Normal"/>
        <w:spacing w:lineRule="auto" w:line="360"/>
        <w:jc w:val="both"/>
        <w:rPr/>
      </w:pPr>
      <w:r>
        <w:rPr>
          <w:rFonts w:ascii="Times New Roman" w:hAnsi="Times New Roman"/>
          <w:b w:val="false"/>
          <w:bCs w:val="false"/>
          <w:i w:val="false"/>
          <w:iCs w:val="false"/>
          <w:sz w:val="24"/>
          <w:szCs w:val="24"/>
          <w:lang w:val="hu-HU" w:bidi="ar-SA"/>
        </w:rPr>
        <w:t xml:space="preserve">Hol intenzívebben, hol kisebb szünetekkel, de már </w:t>
      </w:r>
      <w:r>
        <w:rPr>
          <w:rFonts w:ascii="Times New Roman" w:hAnsi="Times New Roman"/>
          <w:b/>
          <w:bCs/>
          <w:i w:val="false"/>
          <w:iCs w:val="false"/>
          <w:color w:val="CC0000"/>
          <w:sz w:val="28"/>
          <w:szCs w:val="28"/>
          <w:lang w:val="hu-HU" w:bidi="ar-SA"/>
        </w:rPr>
        <w:t>egy évtizede fordít</w:t>
      </w:r>
      <w:r>
        <w:rPr>
          <w:rFonts w:ascii="Times New Roman" w:hAnsi="Times New Roman"/>
          <w:b w:val="false"/>
          <w:bCs w:val="false"/>
          <w:i w:val="false"/>
          <w:iCs w:val="false"/>
          <w:sz w:val="24"/>
          <w:szCs w:val="24"/>
          <w:lang w:val="hu-HU" w:bidi="ar-SA"/>
        </w:rPr>
        <w:t xml:space="preserve">, </w:t>
      </w:r>
      <w:r>
        <w:rPr>
          <w:rFonts w:ascii="Times New Roman" w:hAnsi="Times New Roman"/>
          <w:b w:val="false"/>
          <w:bCs w:val="false"/>
          <w:i w:val="false"/>
          <w:iCs w:val="false"/>
          <w:sz w:val="24"/>
          <w:szCs w:val="24"/>
          <w:lang w:val="hu-HU" w:bidi="ar-SA"/>
        </w:rPr>
        <w:t>készített cikkeket</w:t>
      </w:r>
      <w:r>
        <w:rPr>
          <w:rFonts w:ascii="Times New Roman" w:hAnsi="Times New Roman"/>
          <w:b w:val="false"/>
          <w:bCs w:val="false"/>
          <w:i w:val="false"/>
          <w:iCs w:val="false"/>
          <w:sz w:val="24"/>
          <w:szCs w:val="24"/>
          <w:lang w:val="hu-HU" w:bidi="ar-SA"/>
        </w:rPr>
        <w:t xml:space="preserve"> olyan nagy neveknek is mint a </w:t>
      </w:r>
      <w:r>
        <w:rPr>
          <w:rFonts w:ascii="Times New Roman" w:hAnsi="Times New Roman"/>
          <w:b/>
          <w:bCs/>
          <w:i w:val="false"/>
          <w:iCs w:val="false"/>
          <w:color w:val="CC0000"/>
          <w:sz w:val="28"/>
          <w:szCs w:val="28"/>
          <w:lang w:val="hu-HU" w:bidi="ar-SA"/>
        </w:rPr>
        <w:t>Forbes</w:t>
      </w:r>
      <w:r>
        <w:rPr>
          <w:rFonts w:ascii="Times New Roman" w:hAnsi="Times New Roman"/>
          <w:b w:val="false"/>
          <w:bCs w:val="false"/>
          <w:i w:val="false"/>
          <w:iCs w:val="false"/>
          <w:sz w:val="24"/>
          <w:szCs w:val="24"/>
          <w:lang w:val="hu-HU" w:bidi="ar-SA"/>
        </w:rPr>
        <w:t>. Az elmúlt években magazinoknak, kulturális intézményeknek és kommunikációs ügynökségeknek dolgozott, ahol főleg szövegírási tapasztalatokat szerzett. Fókuszában a sajtóközlemények, PR- és reklámszövegek, valamint újságcikkek állnak, azonban, ha fordításról van szó, jártas az építészettel kapcsolatos témákban és az energetikában is. Összegzéseket ír több nyelven is, megérti a német, spanyol, olasz szövegeket is, de főként az angol nyelvet preferálja, munkáinak többsége is ezen a nyelven érkezik. Saját oktatási vállalkozásában, mely családi vállalkozásként működik, kreatív szövegírással, nyelvoktatással, angol  és orosz nyelvű fordítással, oktatási pályázatírással foglalkoznak.</w:t>
      </w:r>
    </w:p>
    <w:p>
      <w:pPr>
        <w:pStyle w:val="Normal"/>
        <w:spacing w:lineRule="auto" w:line="360"/>
        <w:jc w:val="both"/>
        <w:rPr/>
      </w:pPr>
      <w:r>
        <w:rPr>
          <w:rFonts w:ascii="Times New Roman" w:hAnsi="Times New Roman"/>
          <w:b w:val="false"/>
          <w:bCs w:val="false"/>
          <w:sz w:val="24"/>
          <w:szCs w:val="24"/>
          <w:lang w:val="hu-HU" w:eastAsia="en-US" w:bidi="ar-SA"/>
        </w:rPr>
        <w:t xml:space="preserve">Angol nyelv- és irodalom szakot végzett az </w:t>
      </w:r>
      <w:r>
        <w:rPr>
          <w:rFonts w:ascii="Times New Roman" w:hAnsi="Times New Roman"/>
          <w:b/>
          <w:bCs/>
          <w:color w:val="CC0000"/>
          <w:sz w:val="28"/>
          <w:szCs w:val="28"/>
          <w:lang w:val="hu-HU" w:eastAsia="en-US" w:bidi="ar-SA"/>
        </w:rPr>
        <w:t>ELTE</w:t>
      </w:r>
      <w:r>
        <w:rPr>
          <w:rFonts w:ascii="Times New Roman" w:hAnsi="Times New Roman"/>
          <w:b w:val="false"/>
          <w:bCs w:val="false"/>
          <w:sz w:val="24"/>
          <w:szCs w:val="24"/>
          <w:lang w:val="hu-HU" w:eastAsia="en-US" w:bidi="ar-SA"/>
        </w:rPr>
        <w:t xml:space="preserve"> Bölcsészettudományi karán. Írói vénáját szerette volna kamatoztatni, amikor az egyetemi irodalmi szemináriumokon elkezdett  műfordítással foglalkozni. Azóta is célkitűzései között szerepel, hogy egy nívós szépirodalmi mű fordítójaként szerepelhessen. Ahogy Anna fogalmazott, ismeretségein keresztül mindig megtalálják különböző fordítások, így szerencsére sokszor akad olyan </w:t>
      </w:r>
      <w:r>
        <w:rPr>
          <w:rFonts w:ascii="Times New Roman" w:hAnsi="Times New Roman"/>
          <w:b w:val="false"/>
          <w:bCs w:val="false"/>
          <w:sz w:val="24"/>
          <w:szCs w:val="24"/>
          <w:lang w:val="hu-HU" w:eastAsia="en-US" w:bidi="ar-SA"/>
        </w:rPr>
        <w:t>lehetőség</w:t>
      </w:r>
      <w:r>
        <w:rPr>
          <w:rFonts w:ascii="Times New Roman" w:hAnsi="Times New Roman"/>
          <w:b w:val="false"/>
          <w:bCs w:val="false"/>
          <w:sz w:val="24"/>
          <w:szCs w:val="24"/>
          <w:lang w:val="hu-HU" w:eastAsia="en-US" w:bidi="ar-SA"/>
        </w:rPr>
        <w:t>, ahol kreatív írások és fordítások kapcsán fel tud</w:t>
      </w:r>
      <w:r>
        <w:rPr>
          <w:rFonts w:ascii="Times New Roman" w:hAnsi="Times New Roman"/>
          <w:b w:val="false"/>
          <w:bCs w:val="false"/>
          <w:sz w:val="24"/>
          <w:szCs w:val="24"/>
          <w:lang w:val="hu-HU" w:eastAsia="en-US" w:bidi="ar-SA"/>
        </w:rPr>
        <w:t>ja</w:t>
      </w:r>
      <w:r>
        <w:rPr>
          <w:rFonts w:ascii="Times New Roman" w:hAnsi="Times New Roman"/>
          <w:b w:val="false"/>
          <w:bCs w:val="false"/>
          <w:sz w:val="24"/>
          <w:szCs w:val="24"/>
          <w:lang w:val="hu-HU" w:eastAsia="en-US" w:bidi="ar-SA"/>
        </w:rPr>
        <w:t xml:space="preserve"> használni íráshoz való tehetségét. Azonban </w:t>
      </w:r>
      <w:r>
        <w:rPr>
          <w:rFonts w:ascii="Times New Roman" w:hAnsi="Times New Roman"/>
          <w:b/>
          <w:bCs/>
          <w:color w:val="CC0000"/>
          <w:sz w:val="28"/>
          <w:szCs w:val="28"/>
          <w:lang w:val="hu-HU" w:eastAsia="en-US" w:bidi="ar-SA"/>
        </w:rPr>
        <w:t>vágyálma, hogy műfordító is lehessen</w:t>
      </w:r>
      <w:r>
        <w:rPr>
          <w:rFonts w:ascii="Times New Roman" w:hAnsi="Times New Roman"/>
          <w:b w:val="false"/>
          <w:bCs w:val="false"/>
          <w:sz w:val="24"/>
          <w:szCs w:val="24"/>
          <w:lang w:val="hu-HU" w:eastAsia="en-US" w:bidi="ar-SA"/>
        </w:rPr>
        <w:t>, máig nem teljesült. Egyik legkedvesebb időtöltése azóta is az írás, hogy ez iránti szenvedélyét csillapítsa, jelenleg első könyvén, egy mesekönyvön dolgozik.</w:t>
      </w:r>
    </w:p>
    <w:p>
      <w:pPr>
        <w:pStyle w:val="Normal"/>
        <w:spacing w:lineRule="auto" w:line="360"/>
        <w:jc w:val="both"/>
        <w:rPr>
          <w:lang w:val="hu-HU" w:bidi="ar-SA"/>
        </w:rPr>
      </w:pPr>
      <w:r>
        <w:rPr>
          <w:rFonts w:ascii="Times New Roman" w:hAnsi="Times New Roman"/>
          <w:b w:val="false"/>
          <w:bCs w:val="false"/>
          <w:sz w:val="24"/>
          <w:szCs w:val="24"/>
          <w:lang w:val="hu-HU" w:eastAsia="en-US" w:bidi="ar-SA"/>
        </w:rPr>
        <w:t xml:space="preserve">Anna szerint a fordítás ugyan nem könnyű feladat, de a komolyabb munkák sosem fizetnek rosszul. A munkakapcsolat nehézségeihez kellő türelemmel, határozottsággal és humorral áll hozzá. Igyekszik a „rabszolgasorsban” megfelelni a sokszor nagy elvárásoknak és elviselni, hogy a munkaadók nem </w:t>
      </w:r>
      <w:r>
        <w:rPr>
          <w:rFonts w:ascii="Times New Roman" w:hAnsi="Times New Roman"/>
          <w:b w:val="false"/>
          <w:bCs w:val="false"/>
          <w:sz w:val="24"/>
          <w:szCs w:val="24"/>
          <w:lang w:val="hu-HU" w:bidi="ar-SA"/>
        </w:rPr>
        <w:t xml:space="preserve">mindig értékelik a fordítói szabadságot. Ez ugyan külső szemmel gyakran robot munkának tűnhet, ugyanakkor a kész szöveg boldogsága mindenért kárpótol. Szereti a szakma rugalmasságát. Legyen szó késő estéről vagy kora reggeli időpontokról, akár a gyerekek alvásideje alatti pár óráról, a fordítást könnyedén be lehet illeszteni akármilyen napirendbe. Amikor időbeosztásáról kérdeztem, hozzátette, a legtöbb ajánlatot elvállalja, szeret úgy hozzáállni egy fordításhoz, hogy nincsen lehetetlen, hiszen </w:t>
      </w:r>
      <w:r>
        <w:rPr>
          <w:rFonts w:ascii="Times New Roman" w:hAnsi="Times New Roman"/>
          <w:b/>
          <w:bCs/>
          <w:color w:val="CC0000"/>
          <w:sz w:val="28"/>
          <w:szCs w:val="28"/>
          <w:lang w:val="hu-HU" w:bidi="ar-SA"/>
        </w:rPr>
        <w:t>ha van feladat „megteremtődik” rá az idő.</w:t>
      </w:r>
    </w:p>
    <w:p>
      <w:pPr>
        <w:pStyle w:val="Normal"/>
        <w:spacing w:lineRule="auto" w:line="360"/>
        <w:jc w:val="both"/>
        <w:rPr/>
      </w:pPr>
      <w:r>
        <w:rPr>
          <w:rFonts w:ascii="Times New Roman" w:hAnsi="Times New Roman"/>
          <w:b w:val="false"/>
          <w:bCs w:val="false"/>
          <w:sz w:val="24"/>
          <w:szCs w:val="24"/>
          <w:lang w:val="hu-HU" w:bidi="ar-SA"/>
        </w:rPr>
        <w:t xml:space="preserve">Építészet, energetika, villamos energia, olyan területek, ahol a hitelességért meg kell dolgozni, ahol gyakran egy lektor segítségét is érdemes kérni a nagy felelősség miatt. Anna legtöbbször ezekben a témákban fordít, de szerencsés helyzetben van, hiszen családi vállalkozásán belül találkozik a fordító és a szakmai lektor. Fordításai során igyekszik elegendő időt szánni a kutatásra, képeket néz, cikkeket olvas az adott témakörben, és többször átolvassa a forrásszöveget is. Anna szerint a nagy mennyiségű </w:t>
      </w:r>
      <w:r>
        <w:rPr>
          <w:rFonts w:ascii="Times New Roman" w:hAnsi="Times New Roman"/>
          <w:b/>
          <w:bCs/>
          <w:color w:val="CC0000"/>
          <w:sz w:val="28"/>
          <w:szCs w:val="28"/>
          <w:lang w:val="hu-HU" w:bidi="ar-SA"/>
        </w:rPr>
        <w:t>fordítás rengeteg mindenre megtanít:</w:t>
      </w:r>
      <w:r>
        <w:rPr>
          <w:rFonts w:ascii="Times New Roman" w:hAnsi="Times New Roman"/>
          <w:b w:val="false"/>
          <w:bCs w:val="false"/>
          <w:sz w:val="24"/>
          <w:szCs w:val="24"/>
          <w:lang w:val="hu-HU" w:bidi="ar-SA"/>
        </w:rPr>
        <w:t xml:space="preserve"> hogyan kell beosztani az időd, hogy tudsz az energiáddal spórolni vagy mik a hibáid. Anna tanácsa végül a leendő fordítóknak szól: </w:t>
      </w:r>
      <w:r>
        <w:rPr>
          <w:rFonts w:ascii="Times New Roman" w:hAnsi="Times New Roman"/>
          <w:b/>
          <w:bCs/>
          <w:color w:val="CC0000"/>
          <w:sz w:val="28"/>
          <w:szCs w:val="28"/>
          <w:lang w:val="hu-HU" w:bidi="ar-SA"/>
        </w:rPr>
        <w:t>van, amit azért kell megcsinálni, mert tanul belőle az ember vagy referencia lesz, és van, ami boldogságot okoz.</w:t>
      </w:r>
    </w:p>
    <w:p>
      <w:pPr>
        <w:pStyle w:val="Normal"/>
        <w:spacing w:lineRule="auto" w:line="360"/>
        <w:jc w:val="both"/>
        <w:rPr>
          <w:rFonts w:ascii="Times New Roman" w:hAnsi="Times New Roman"/>
          <w:b/>
          <w:b/>
          <w:bCs/>
          <w:color w:val="CC0000"/>
          <w:sz w:val="28"/>
          <w:szCs w:val="28"/>
          <w:lang w:val="hu-HU" w:bidi="ar-SA"/>
        </w:rPr>
      </w:pPr>
      <w:r>
        <w:rPr>
          <w:rFonts w:ascii="Times New Roman" w:hAnsi="Times New Roman"/>
          <w:b/>
          <w:bCs/>
          <w:color w:val="CC0000"/>
          <w:sz w:val="28"/>
          <w:szCs w:val="28"/>
          <w:lang w:val="hu-HU" w:bidi="ar-SA"/>
        </w:rPr>
      </w:r>
    </w:p>
    <w:p>
      <w:pPr>
        <w:pStyle w:val="Normal"/>
        <w:spacing w:lineRule="auto" w:line="360"/>
        <w:jc w:val="right"/>
        <w:rPr/>
      </w:pPr>
      <w:r>
        <w:rPr>
          <w:rFonts w:ascii="Times New Roman" w:hAnsi="Times New Roman"/>
          <w:b w:val="false"/>
          <w:bCs w:val="false"/>
          <w:color w:val="00000A"/>
          <w:sz w:val="24"/>
          <w:szCs w:val="24"/>
          <w:lang w:val="hu-HU" w:bidi="ar-SA"/>
        </w:rPr>
        <w:t>Írta: Kiss Kinga</w:t>
      </w:r>
    </w:p>
    <w:p>
      <w:pPr>
        <w:pStyle w:val="Normal"/>
        <w:spacing w:lineRule="auto" w:line="360"/>
        <w:jc w:val="right"/>
        <w:rPr/>
      </w:pPr>
      <w:r>
        <w:rPr>
          <w:rFonts w:ascii="Times New Roman" w:hAnsi="Times New Roman"/>
          <w:b w:val="false"/>
          <w:bCs w:val="false"/>
          <w:color w:val="00000A"/>
          <w:sz w:val="24"/>
          <w:szCs w:val="24"/>
          <w:lang w:val="hu-HU" w:bidi="ar-SA"/>
        </w:rPr>
        <w:t>2018-05-01</w:t>
      </w:r>
    </w:p>
    <w:p>
      <w:pPr>
        <w:pStyle w:val="Normal"/>
        <w:spacing w:lineRule="auto" w:line="360" w:before="0" w:after="160"/>
        <w:jc w:val="both"/>
        <w:rPr>
          <w:rFonts w:ascii="Times New Roman" w:hAnsi="Times New Roman"/>
          <w:b w:val="false"/>
          <w:b w:val="false"/>
          <w:bCs w:val="false"/>
          <w:sz w:val="24"/>
          <w:szCs w:val="24"/>
          <w:lang w:val="hu-HU" w:bidi="ar-SA"/>
        </w:rPr>
      </w:pPr>
      <w:r>
        <w:rPr>
          <w:rFonts w:ascii="Times New Roman" w:hAnsi="Times New Roman"/>
          <w:b w:val="false"/>
          <w:bCs w:val="false"/>
          <w:sz w:val="24"/>
          <w:szCs w:val="24"/>
          <w:lang w:val="hu-HU" w:bidi="ar-SA"/>
        </w:rPr>
      </w:r>
    </w:p>
    <w:p>
      <w:pPr>
        <w:pStyle w:val="Normal"/>
        <w:spacing w:lineRule="auto" w:line="360" w:before="0" w:after="160"/>
        <w:jc w:val="both"/>
        <w:rPr/>
      </w:pPr>
      <w:r>
        <w:rPr/>
      </w:r>
    </w:p>
    <w:sectPr>
      <w:footerReference w:type="default" r:id="rId3"/>
      <w:type w:val="nextPage"/>
      <w:pgSz w:w="11906" w:h="16838"/>
      <w:pgMar w:left="1499" w:right="1499" w:header="0" w:top="1499" w:footer="1487" w:bottom="1545" w:gutter="0"/>
      <w:pgBorders w:display="allPages" w:offsetFrom="text">
        <w:top w:val="thinThickLargeGap" w:sz="18" w:space="1" w:color="CC0000"/>
        <w:left w:val="thinThickLargeGap" w:sz="18" w:space="1" w:color="CC0000"/>
        <w:bottom w:val="thinThickLargeGap" w:sz="18" w:space="1" w:color="CC0000"/>
        <w:right w:val="thinThickLargeGap" w:sz="18" w:space="1" w:color="CC0000"/>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yriad Pro">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Myriad Pro">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
      <w:lvlJc w:val="left"/>
      <w:pPr>
        <w:ind w:left="3600" w:hanging="360"/>
      </w:pPr>
      <w:rPr>
        <w:rFonts w:ascii="Myriad Pro" w:hAnsi="Myriad Pro" w:cs="Myriad Pro" w:hint="default"/>
        <w:sz w:val="20"/>
        <w:b w:val="false"/>
        <w:rFonts w:cs="Myriad Pro"/>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hu-H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82a26"/>
    <w:rPr>
      <w:color w:val="0563C1" w:themeColor="hyperlink"/>
      <w:u w:val="single"/>
    </w:rPr>
  </w:style>
  <w:style w:type="character" w:styleId="LfejChar" w:customStyle="1">
    <w:name w:val="Élőfej Char"/>
    <w:basedOn w:val="DefaultParagraphFont"/>
    <w:link w:val="lfej"/>
    <w:uiPriority w:val="99"/>
    <w:qFormat/>
    <w:rsid w:val="009a68da"/>
    <w:rPr/>
  </w:style>
  <w:style w:type="character" w:styleId="LlbChar" w:customStyle="1">
    <w:name w:val="Élőláb Char"/>
    <w:basedOn w:val="DefaultParagraphFont"/>
    <w:link w:val="llb"/>
    <w:uiPriority w:val="99"/>
    <w:qFormat/>
    <w:rsid w:val="009a68d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ascii="Myriad Pro" w:hAnsi="Myriad Pro" w:cs="Myriad Pro"/>
      <w:sz w:val="20"/>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ascii="Myriad Pro" w:hAnsi="Myriad Pro" w:cs="Myriad Pro"/>
      <w:b w:val="false"/>
      <w:sz w:val="20"/>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ascii="Myriad Pro" w:hAnsi="Myriad Pro" w:cs="Myriad Pro"/>
      <w:b w:val="false"/>
      <w:sz w:val="20"/>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Myriad Pro"/>
      <w:b w:val="false"/>
      <w:sz w:val="20"/>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Myriad Pro"/>
      <w:b w:val="false"/>
      <w:sz w:val="20"/>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Myriad Pro"/>
      <w:b w:val="false"/>
      <w:sz w:val="20"/>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Myriad Pro"/>
      <w:b w:val="false"/>
      <w:sz w:val="20"/>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Myriad Pro"/>
      <w:b w:val="false"/>
      <w:sz w:val="20"/>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Myriad Pro"/>
      <w:b w:val="false"/>
      <w:sz w:val="20"/>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a2256"/>
    <w:pPr>
      <w:spacing w:before="0" w:after="160"/>
      <w:ind w:left="720" w:hanging="0"/>
      <w:contextualSpacing/>
    </w:pPr>
    <w:rPr/>
  </w:style>
  <w:style w:type="paragraph" w:styleId="Header">
    <w:name w:val="Header"/>
    <w:basedOn w:val="Normal"/>
    <w:link w:val="lfejChar"/>
    <w:uiPriority w:val="99"/>
    <w:unhideWhenUsed/>
    <w:rsid w:val="009a68da"/>
    <w:pPr>
      <w:tabs>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9a68da"/>
    <w:pPr>
      <w:tabs>
        <w:tab w:val="center" w:pos="4536" w:leader="none"/>
        <w:tab w:val="right" w:pos="9072" w:leader="none"/>
      </w:tabs>
      <w:spacing w:lineRule="auto" w:line="240" w:before="0" w:after="0"/>
    </w:pPr>
    <w:rPr/>
  </w:style>
  <w:style w:type="paragraph" w:styleId="HorizontalLine">
    <w:name w:val="Horizontal Line"/>
    <w:basedOn w:val="Normal"/>
    <w:qFormat/>
    <w:pPr>
      <w:bidi w:val="0"/>
      <w:jc w:val="lef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LibreOffice/5.2.2.2$Linux_X86_64 LibreOffice_project/20m0$Build-2</Application>
  <Pages>3</Pages>
  <Words>567</Words>
  <Characters>3766</Characters>
  <CharactersWithSpaces>4327</CharactersWithSpaces>
  <Paragraphs>29</Paragraphs>
  <Company>Russmedia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2016-08-18T14:44:00Z</dcterms:created>
  <dc:creator>Diana Szabo</dc:creator>
  <dc:description/>
  <dc:language>en-US</dc:language>
  <cp:lastModifiedBy/>
  <dcterms:modified xsi:type="dcterms:W3CDTF">2018-05-01T14:16:52Z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Russmedia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