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321929084"/>
        <w:docPartObj>
          <w:docPartGallery w:val="Cover Pages"/>
          <w:docPartUnique/>
        </w:docPartObj>
      </w:sdtPr>
      <w:sdtEndPr>
        <w:rPr>
          <w:b/>
          <w:i/>
        </w:rPr>
      </w:sdtEndPr>
      <w:sdtContent>
        <w:p w:rsidR="00374DAD" w:rsidRPr="006416C9" w:rsidRDefault="00374DAD" w:rsidP="006416C9">
          <w:pPr>
            <w:spacing w:line="360" w:lineRule="auto"/>
            <w:jc w:val="both"/>
          </w:pPr>
          <w:r w:rsidRPr="006416C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posOffset>265088</wp:posOffset>
                    </wp:positionH>
                    <wp:positionV relativeFrom="page">
                      <wp:posOffset>358287</wp:posOffset>
                    </wp:positionV>
                    <wp:extent cx="7315200" cy="1215391"/>
                    <wp:effectExtent l="0" t="0" r="1270" b="1905"/>
                    <wp:wrapNone/>
                    <wp:docPr id="149" name="Csoport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Téglalap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Téglalap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16977A2F" id="Csoport 149" o:spid="_x0000_s1026" style="position:absolute;margin-left:20.85pt;margin-top:28.2pt;width:8in;height:95.7pt;z-index:251662336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">
                    <v:shape id="Téglalap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yzcAA&#10;AADcAAAADwAAAGRycy9kb3ducmV2LnhtbESPzWrCQBDH7wXfYRmht7oxoJXoKpIg2KNpH2DITpNg&#10;djZkV13f3jkUepth/h+/2R2SG9SdptB7NrBcZKCIG297bg38fJ8+NqBCRLY4eCYDTwpw2M/edlhY&#10;/+AL3evYKgnhUKCBLsax0Do0HTkMCz8Sy+3XTw6jrFOr7YQPCXeDzrNsrR32LA0djlR21Fzrm5Pe&#10;elOt+DMn+io5S8tTXrVXZ8z7PB23oCKl+C/+c5+t4K8EX56RCfT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OyzcAAAADcAAAADwAAAAAAAAAAAAAAAACYAgAAZHJzL2Rvd25y&#10;ZXYueG1sUEsFBgAAAAAEAAQA9QAAAIUD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Téglalap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ODsIA&#10;AADcAAAADwAAAGRycy9kb3ducmV2LnhtbERPS2sCMRC+F/ofwhS81ewKFrs1ioivW6kV7HFIxt1l&#10;N5Mlie76702h0Nt8fM+ZLwfbihv5UDtWkI8zEMTamZpLBafv7esMRIjIBlvHpOBOAZaL56c5Fsb1&#10;/EW3YyxFCuFQoIIqxq6QMuiKLIax64gTd3HeYkzQl9J47FO4beUky96kxZpTQ4UdrSvSzfFqFfQr&#10;+e5/zr0+TPLN7jL7bHTYN0qNXobVB4hIQ/wX/7kPJs2f5vD7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Y4OwgAAANwAAAAPAAAAAAAAAAAAAAAAAJgCAABkcnMvZG93&#10;bnJldi54bWxQSwUGAAAAAAQABAD1AAAAhwMAAAAA&#10;" stroked="f" strokeweight="2pt">
                      <v:fill r:id="rId11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6416C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Szövegdoboz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367B7" w:rsidRDefault="00B367B7">
                                <w:pPr>
                                  <w:pStyle w:val="Nincstrkz"/>
                                  <w:jc w:val="right"/>
                                  <w:rPr>
                                    <w:color w:val="4F81BD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28"/>
                                    <w:szCs w:val="28"/>
                                  </w:rPr>
                                  <w:t>Pázmány Péter Katolikus Egyetem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Kivona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B367B7" w:rsidRDefault="00B367B7">
                                    <w:pPr>
                                      <w:pStyle w:val="Nincstrkz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Bölcsészet- és Társadalomtudományi Kar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  <w:t>Szociológiai Intézet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  <w:t>Szociális Tanulmányok Tanszék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  <w:t>Szociálpedagógia BA szak (nappali és levelező)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53" o:spid="_x0000_s1026" type="#_x0000_t202" style="position:absolute;left:0;text-align:left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" filled="f" stroked="f" strokeweight=".5pt">
                    <v:textbox style="mso-fit-shape-to-text:t" inset="126pt,0,54pt,0">
                      <w:txbxContent>
                        <w:p w:rsidR="00B367B7" w:rsidRDefault="00B367B7">
                          <w:pPr>
                            <w:pStyle w:val="Nincstrkz"/>
                            <w:jc w:val="right"/>
                            <w:rPr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F81BD" w:themeColor="accent1"/>
                              <w:sz w:val="28"/>
                              <w:szCs w:val="28"/>
                            </w:rPr>
                            <w:t>Pázmány Péter Katolikus Egyetem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Kivona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:rsidR="00B367B7" w:rsidRDefault="00B367B7">
                              <w:pPr>
                                <w:pStyle w:val="Nincstrkz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Bölcsészet- és Társadalomtudományi Kar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  <w:t>Szociológiai Intézet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  <w:t>Szociális Tanulmányok Tanszék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  <w:t>Szociálpedagógia BA szak (nappali és levelező)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6416C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Szövegdoboz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367B7" w:rsidRDefault="005376B3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Cím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B367B7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szakdolgozai útmutató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Alcím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367B7" w:rsidRDefault="00B367B7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Érvényes: 2017. szeptember 01-től visszavonásig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Szövegdoboz 154" o:spid="_x0000_s1027" type="#_x0000_t202" style="position:absolute;left:0;text-align:left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" filled="f" stroked="f" strokeweight=".5pt">
                    <v:textbox inset="126pt,0,54pt,0">
                      <w:txbxContent>
                        <w:p w:rsidR="00B367B7" w:rsidRDefault="00B367B7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Cím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szakdolgozai útmutató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Alcím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B367B7" w:rsidRDefault="00B367B7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Érvényes: 2017. szeptember 01-től visszavonásig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374DAD" w:rsidRPr="006416C9" w:rsidRDefault="00374DAD" w:rsidP="006416C9">
          <w:pPr>
            <w:spacing w:after="200" w:line="360" w:lineRule="auto"/>
            <w:jc w:val="both"/>
            <w:rPr>
              <w:b/>
              <w:i/>
            </w:rPr>
          </w:pPr>
          <w:r w:rsidRPr="006416C9">
            <w:rPr>
              <w:b/>
              <w:i/>
              <w:noProof/>
            </w:rPr>
            <mc:AlternateContent>
              <mc:Choice Requires="wps">
                <w:drawing>
                  <wp:anchor distT="91440" distB="91440" distL="114300" distR="114300" simplePos="0" relativeHeight="25166438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1094105</wp:posOffset>
                    </wp:positionV>
                    <wp:extent cx="3474720" cy="2545715"/>
                    <wp:effectExtent l="0" t="0" r="0" b="0"/>
                    <wp:wrapTopAndBottom/>
                    <wp:docPr id="307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4720" cy="25457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67B7" w:rsidRDefault="00B367B7" w:rsidP="00374DAD">
                                <w:pPr>
                                  <w:pBdr>
                                    <w:top w:val="single" w:sz="24" w:space="8" w:color="4F81BD" w:themeColor="accent1"/>
                                    <w:bottom w:val="single" w:sz="24" w:space="8" w:color="4F81BD" w:themeColor="accent1"/>
                                  </w:pBdr>
                                  <w:jc w:val="center"/>
                                  <w:rPr>
                                    <w:i/>
                                    <w:iCs/>
                                    <w:color w:val="4F81BD" w:themeColor="accent1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5F8BC2C" wp14:editId="5257A266">
                                      <wp:extent cx="1454144" cy="2039815"/>
                                      <wp:effectExtent l="0" t="0" r="0" b="0"/>
                                      <wp:docPr id="2" name="Kép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0800000" flipH="1" flipV="1">
                                                <a:off x="0" y="0"/>
                                                <a:ext cx="1570575" cy="22031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58500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Szövegdoboz 2" o:spid="_x0000_s1028" type="#_x0000_t202" style="position:absolute;left:0;text-align:left;margin-left:0;margin-top:86.15pt;width:273.6pt;height:200.45pt;z-index:251664384;visibility:visible;mso-wrap-style:square;mso-width-percent:585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" filled="f" stroked="f">
                    <v:textbox>
                      <w:txbxContent>
                        <w:p w:rsidR="00B367B7" w:rsidRDefault="00B367B7" w:rsidP="00374DAD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jc w:val="center"/>
                            <w:rPr>
                              <w:i/>
                              <w:iCs/>
                              <w:color w:val="4F81BD" w:themeColor="accent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F8BC2C" wp14:editId="5257A266">
                                <wp:extent cx="1454144" cy="2039815"/>
                                <wp:effectExtent l="0" t="0" r="0" b="0"/>
                                <wp:docPr id="2" name="Kép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800000" flipH="1" flipV="1">
                                          <a:off x="0" y="0"/>
                                          <a:ext cx="1570575" cy="2203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Pr="006416C9">
            <w:rPr>
              <w:b/>
              <w:i/>
            </w:rPr>
            <w:br w:type="page"/>
          </w:r>
        </w:p>
      </w:sdtContent>
    </w:sdt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0679817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3DA3" w:rsidRPr="006416C9" w:rsidRDefault="00353DA3" w:rsidP="006416C9">
          <w:pPr>
            <w:pStyle w:val="Tartalomjegyzkcmsora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416C9">
            <w:rPr>
              <w:rFonts w:ascii="Times New Roman" w:hAnsi="Times New Roman" w:cs="Times New Roman"/>
              <w:sz w:val="24"/>
              <w:szCs w:val="24"/>
            </w:rPr>
            <w:t>Tartalom</w:t>
          </w:r>
        </w:p>
        <w:p w:rsidR="00353DA3" w:rsidRPr="006416C9" w:rsidRDefault="00353DA3" w:rsidP="006416C9">
          <w:pPr>
            <w:spacing w:line="360" w:lineRule="auto"/>
            <w:jc w:val="both"/>
          </w:pPr>
        </w:p>
        <w:p w:rsidR="00636896" w:rsidRDefault="00353DA3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416C9">
            <w:fldChar w:fldCharType="begin"/>
          </w:r>
          <w:r w:rsidRPr="006416C9">
            <w:instrText xml:space="preserve"> TOC \o "1-3" \h \z \u </w:instrText>
          </w:r>
          <w:r w:rsidRPr="006416C9">
            <w:fldChar w:fldCharType="separate"/>
          </w:r>
          <w:hyperlink w:anchor="_Toc491700273" w:history="1">
            <w:r w:rsidR="00636896" w:rsidRPr="00EE4508">
              <w:rPr>
                <w:rStyle w:val="Hiperhivatkozs"/>
                <w:noProof/>
              </w:rPr>
              <w:t>I. ÁLTALÁNOS RENDELKEZÉSEK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_Toc491700273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2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74" w:history="1">
            <w:r w:rsidR="00636896" w:rsidRPr="00EE4508">
              <w:rPr>
                <w:rStyle w:val="Hiperhivatkozs"/>
                <w:noProof/>
              </w:rPr>
              <w:t>II. A SZAKDOLGOZATTAL KAPCSOLATOS ÁLTALÁNOS TUDNIVALÓK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_Toc491700274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2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75" w:history="1">
            <w:r w:rsidR="00636896" w:rsidRPr="00EE4508">
              <w:rPr>
                <w:rStyle w:val="Hiperhivatkozs"/>
                <w:noProof/>
              </w:rPr>
              <w:t>II.1. A szakdolgozat témája, a téma elfogadása és a benyújtása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_Toc491700275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3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76" w:history="1">
            <w:r w:rsidR="00636896" w:rsidRPr="00EE4508">
              <w:rPr>
                <w:rStyle w:val="Hiperhivatkozs"/>
                <w:noProof/>
              </w:rPr>
              <w:t>II.2. A témavezető/konzulens tanár kiválasztása és feladatai, téma és konzulens váltás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_Toc491700276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5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77" w:history="1">
            <w:r w:rsidR="00636896" w:rsidRPr="00EE4508">
              <w:rPr>
                <w:rStyle w:val="Hiperhivatkozs"/>
                <w:noProof/>
              </w:rPr>
              <w:t>II.3. Szakdolgozat elkészítése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_Toc491700277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7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78" w:history="1">
            <w:r w:rsidR="00636896" w:rsidRPr="00EE4508">
              <w:rPr>
                <w:rStyle w:val="Hiperhivatkozs"/>
                <w:noProof/>
              </w:rPr>
              <w:t>II.4. A szakdolgozat beadása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_Toc491700278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8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79" w:history="1">
            <w:r w:rsidR="00636896" w:rsidRPr="00EE4508">
              <w:rPr>
                <w:rStyle w:val="Hiperhivatkozs"/>
                <w:noProof/>
              </w:rPr>
              <w:t>II.5. A szakdolgozat bírálata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_Toc491700279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9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80" w:history="1">
            <w:r w:rsidR="00636896" w:rsidRPr="00EE4508">
              <w:rPr>
                <w:rStyle w:val="Hiperhivatkozs"/>
                <w:noProof/>
              </w:rPr>
              <w:t>III. A SZAKDOLGOZAT KÖTELEZŐ FORMAI KÖVETELMÉNYEI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_Toc491700280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12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81" w:history="1">
            <w:r w:rsidR="00636896" w:rsidRPr="00EE4508">
              <w:rPr>
                <w:rStyle w:val="Hiperhivatkozs"/>
                <w:noProof/>
              </w:rPr>
              <w:t>III.1. A szakdolgozat megírásakor elvárt írásmód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_Toc491700281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12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82" w:history="1">
            <w:r w:rsidR="00636896" w:rsidRPr="00EE4508">
              <w:rPr>
                <w:rStyle w:val="Hiperhivatkozs"/>
                <w:noProof/>
              </w:rPr>
              <w:t>III.2. A külső borító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_Toc491700282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12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83" w:history="1">
            <w:r w:rsidR="00636896" w:rsidRPr="00EE4508">
              <w:rPr>
                <w:rStyle w:val="Hiperhivatkozs"/>
                <w:noProof/>
              </w:rPr>
              <w:t>III.3. A dolgozat belső címlapja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_Toc491700283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13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84" w:history="1">
            <w:r w:rsidR="00636896" w:rsidRPr="00EE4508">
              <w:rPr>
                <w:rStyle w:val="Hiperhivatkozs"/>
                <w:noProof/>
              </w:rPr>
              <w:t>III.4. A szakdolgozat formai felépítése, tagolása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_Toc491700284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13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85" w:history="1">
            <w:r w:rsidR="00636896" w:rsidRPr="00EE4508">
              <w:rPr>
                <w:rStyle w:val="Hiperhivatkozs"/>
                <w:noProof/>
              </w:rPr>
              <w:t>III.5. A dolgozat terjedelme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_Toc491700285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13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86" w:history="1">
            <w:r w:rsidR="00636896" w:rsidRPr="00EE4508">
              <w:rPr>
                <w:rStyle w:val="Hiperhivatkozs"/>
                <w:noProof/>
              </w:rPr>
              <w:t>III.6. Oldalszámozás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_Toc491700286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14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87" w:history="1">
            <w:r w:rsidR="00636896" w:rsidRPr="00EE4508">
              <w:rPr>
                <w:rStyle w:val="Hiperhivatkozs"/>
                <w:noProof/>
              </w:rPr>
              <w:t>IV. A SZAKDOLGOZATTAL KAPCSOLATOS SPECIÁLIS TUDNIVALÓK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_Toc491700287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14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88" w:history="1">
            <w:r w:rsidR="00636896" w:rsidRPr="00EE4508">
              <w:rPr>
                <w:rStyle w:val="Hiperhivatkozs"/>
                <w:noProof/>
              </w:rPr>
              <w:t>IV.1. A szakdolgozat tartalmi elemei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_Toc491700288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14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89" w:history="1">
            <w:r w:rsidR="00636896" w:rsidRPr="00EE4508">
              <w:rPr>
                <w:rStyle w:val="Hiperhivatkozs"/>
                <w:noProof/>
              </w:rPr>
              <w:t>IV.2. A szakdolgozat egyéb formai kívánalmai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_Toc491700289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16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90" w:history="1">
            <w:r w:rsidR="00636896" w:rsidRPr="00EE4508">
              <w:rPr>
                <w:rStyle w:val="Hiperhivatkozs"/>
                <w:noProof/>
              </w:rPr>
              <w:t>IV.2.1. Hivatkozások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_Toc491700290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16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91" w:history="1">
            <w:r w:rsidR="00636896" w:rsidRPr="00EE4508">
              <w:rPr>
                <w:rStyle w:val="Hiperhivatkozs"/>
                <w:noProof/>
              </w:rPr>
              <w:t>IV.2.1.1. Bibliográfia hivatkozások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_Toc491700291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16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92" w:history="1">
            <w:r w:rsidR="00636896" w:rsidRPr="00EE4508">
              <w:rPr>
                <w:rStyle w:val="Hiperhivatkozs"/>
                <w:noProof/>
              </w:rPr>
              <w:t>IV.2.1.2. Szöveg közbeni hivatkozás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_Toc491700292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18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93" w:history="1">
            <w:r w:rsidR="00636896" w:rsidRPr="00EE4508">
              <w:rPr>
                <w:rStyle w:val="Hiperhivatkozs"/>
                <w:noProof/>
              </w:rPr>
              <w:t>IV.2.1.3. Idézetek hivatkozása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_Toc491700293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18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94" w:history="1">
            <w:r w:rsidR="00636896" w:rsidRPr="00EE4508">
              <w:rPr>
                <w:rStyle w:val="Hiperhivatkozs"/>
                <w:noProof/>
              </w:rPr>
              <w:t>IV.2.2. Függelék / mellékletek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_Toc491700294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20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95" w:history="1">
            <w:r w:rsidR="00636896" w:rsidRPr="00EE4508">
              <w:rPr>
                <w:rStyle w:val="Hiperhivatkozs"/>
                <w:noProof/>
              </w:rPr>
              <w:t>IV.2.3. Táblázatok és ábrák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_Toc491700295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20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96" w:history="1">
            <w:r w:rsidR="00636896" w:rsidRPr="00EE4508">
              <w:rPr>
                <w:rStyle w:val="Hiperhivatkozs"/>
                <w:noProof/>
              </w:rPr>
              <w:t>IV.2.4. A számok használata: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_Toc491700296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21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97" w:history="1">
            <w:r w:rsidR="00636896" w:rsidRPr="00EE4508">
              <w:rPr>
                <w:rStyle w:val="Hiperhivatkozs"/>
                <w:noProof/>
              </w:rPr>
              <w:t>IV.2.5. Rövidítések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_Toc491700297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21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98" w:history="1">
            <w:r w:rsidR="00636896" w:rsidRPr="00EE4508">
              <w:rPr>
                <w:rStyle w:val="Hiperhivatkozs"/>
                <w:noProof/>
              </w:rPr>
              <w:t>IV.2.6. Jegyzetek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_Toc491700298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21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299" w:history="1">
            <w:r w:rsidR="00636896" w:rsidRPr="00EE4508">
              <w:rPr>
                <w:rStyle w:val="Hiperhivatkozs"/>
                <w:noProof/>
              </w:rPr>
              <w:t>IV.2.7. Nevek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_Toc491700299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21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300" w:history="1">
            <w:r w:rsidR="00636896" w:rsidRPr="00EE4508">
              <w:rPr>
                <w:rStyle w:val="Hiperhivatkozs"/>
                <w:noProof/>
              </w:rPr>
              <w:t>V. A szakdolgozatírás folyamatábrája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_Toc491700300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23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636896" w:rsidRDefault="005376B3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91700301" w:history="1">
            <w:r w:rsidR="00636896" w:rsidRPr="00EE4508">
              <w:rPr>
                <w:rStyle w:val="Hiperhivatkozs"/>
                <w:noProof/>
              </w:rPr>
              <w:t>IV. Gyakran ismételt kérdések (GYIK) a szakdolgozattal kapcsolatban</w:t>
            </w:r>
            <w:r w:rsidR="00636896">
              <w:rPr>
                <w:noProof/>
                <w:webHidden/>
              </w:rPr>
              <w:tab/>
            </w:r>
            <w:r w:rsidR="00636896">
              <w:rPr>
                <w:noProof/>
                <w:webHidden/>
              </w:rPr>
              <w:fldChar w:fldCharType="begin"/>
            </w:r>
            <w:r w:rsidR="00636896">
              <w:rPr>
                <w:noProof/>
                <w:webHidden/>
              </w:rPr>
              <w:instrText xml:space="preserve"> PAGEREF _Toc491700301 \h </w:instrText>
            </w:r>
            <w:r w:rsidR="00636896">
              <w:rPr>
                <w:noProof/>
                <w:webHidden/>
              </w:rPr>
            </w:r>
            <w:r w:rsidR="00636896">
              <w:rPr>
                <w:noProof/>
                <w:webHidden/>
              </w:rPr>
              <w:fldChar w:fldCharType="separate"/>
            </w:r>
            <w:r w:rsidR="00636896">
              <w:rPr>
                <w:noProof/>
                <w:webHidden/>
              </w:rPr>
              <w:t>24</w:t>
            </w:r>
            <w:r w:rsidR="00636896">
              <w:rPr>
                <w:noProof/>
                <w:webHidden/>
              </w:rPr>
              <w:fldChar w:fldCharType="end"/>
            </w:r>
          </w:hyperlink>
        </w:p>
        <w:p w:rsidR="00353DA3" w:rsidRPr="006416C9" w:rsidRDefault="00353DA3" w:rsidP="006416C9">
          <w:pPr>
            <w:spacing w:line="360" w:lineRule="auto"/>
            <w:jc w:val="both"/>
          </w:pPr>
          <w:r w:rsidRPr="006416C9">
            <w:rPr>
              <w:b/>
              <w:bCs/>
            </w:rPr>
            <w:fldChar w:fldCharType="end"/>
          </w:r>
        </w:p>
      </w:sdtContent>
    </w:sdt>
    <w:p w:rsidR="00353DA3" w:rsidRPr="006416C9" w:rsidRDefault="00353DA3" w:rsidP="006416C9">
      <w:pPr>
        <w:spacing w:after="200" w:line="360" w:lineRule="auto"/>
        <w:jc w:val="both"/>
        <w:rPr>
          <w:b/>
          <w:i/>
        </w:rPr>
      </w:pPr>
      <w:r w:rsidRPr="006416C9">
        <w:rPr>
          <w:b/>
          <w:i/>
        </w:rPr>
        <w:br w:type="page"/>
      </w:r>
    </w:p>
    <w:p w:rsidR="00374DAD" w:rsidRPr="006416C9" w:rsidRDefault="00374DAD" w:rsidP="006416C9">
      <w:pPr>
        <w:spacing w:line="360" w:lineRule="auto"/>
        <w:jc w:val="both"/>
      </w:pPr>
      <w:r w:rsidRPr="006416C9">
        <w:rPr>
          <w:b/>
        </w:rPr>
        <w:lastRenderedPageBreak/>
        <w:t>A szakdolgozat</w:t>
      </w:r>
    </w:p>
    <w:p w:rsidR="00512CF7" w:rsidRPr="006416C9" w:rsidRDefault="00512CF7" w:rsidP="006416C9">
      <w:pPr>
        <w:spacing w:line="360" w:lineRule="auto"/>
        <w:jc w:val="both"/>
      </w:pPr>
    </w:p>
    <w:p w:rsidR="00512CF7" w:rsidRPr="006416C9" w:rsidRDefault="003256AC" w:rsidP="006416C9">
      <w:pPr>
        <w:spacing w:line="360" w:lineRule="auto"/>
        <w:jc w:val="both"/>
      </w:pPr>
      <w:r w:rsidRPr="006416C9">
        <w:t>A</w:t>
      </w:r>
      <w:r w:rsidR="005205CF" w:rsidRPr="006416C9">
        <w:t xml:space="preserve"> Pázmány Péter Katolikus Egyetem Egyetemi Tanácsa által elfogadott Tanulmányi és Vizsgaszabályzat (TVSZ) 40. §</w:t>
      </w:r>
      <w:proofErr w:type="spellStart"/>
      <w:r w:rsidR="005205CF" w:rsidRPr="006416C9">
        <w:t>-</w:t>
      </w:r>
      <w:proofErr w:type="gramStart"/>
      <w:r w:rsidR="005205CF" w:rsidRPr="006416C9">
        <w:t>a</w:t>
      </w:r>
      <w:proofErr w:type="spellEnd"/>
      <w:proofErr w:type="gramEnd"/>
      <w:r w:rsidR="00374DAD" w:rsidRPr="006416C9">
        <w:t>,</w:t>
      </w:r>
      <w:r w:rsidR="005205CF" w:rsidRPr="006416C9">
        <w:t xml:space="preserve"> valamint az Egyetem Bölcsészet és Társadalomtudományi Karának (BTK) </w:t>
      </w:r>
      <w:r w:rsidR="00374DAD" w:rsidRPr="006416C9">
        <w:t xml:space="preserve"> </w:t>
      </w:r>
      <w:r w:rsidR="005205CF" w:rsidRPr="006416C9">
        <w:t xml:space="preserve">kiegészítő rendelkezései (TVSZ 17. §) alapján a BTK Szociológiai Intézetének keretein belül működő Szociális Tanulmányok Tanszék alábbi szakdolgozati útmutatóban </w:t>
      </w:r>
      <w:r w:rsidR="00512CF7" w:rsidRPr="006416C9">
        <w:t xml:space="preserve">kíván </w:t>
      </w:r>
      <w:r w:rsidR="005205CF" w:rsidRPr="006416C9">
        <w:t xml:space="preserve">segítséget </w:t>
      </w:r>
      <w:r w:rsidR="00512CF7" w:rsidRPr="006416C9">
        <w:t xml:space="preserve">nyújtani azon hallgatói számára, akik végzősként diplomamunka megírása és záróvizsga előtt állnak. </w:t>
      </w:r>
    </w:p>
    <w:p w:rsidR="00512CF7" w:rsidRPr="006416C9" w:rsidRDefault="00512CF7" w:rsidP="006416C9">
      <w:pPr>
        <w:spacing w:before="240" w:line="360" w:lineRule="auto"/>
        <w:jc w:val="both"/>
      </w:pPr>
      <w:r w:rsidRPr="006416C9">
        <w:t>A</w:t>
      </w:r>
      <w:r w:rsidR="005205CF" w:rsidRPr="006416C9">
        <w:t xml:space="preserve"> szakdolgozat</w:t>
      </w:r>
      <w:r w:rsidRPr="006416C9">
        <w:t xml:space="preserve"> </w:t>
      </w:r>
      <w:r w:rsidR="005205CF" w:rsidRPr="006416C9">
        <w:t>(</w:t>
      </w:r>
      <w:r w:rsidRPr="006416C9">
        <w:t>diplomamunka</w:t>
      </w:r>
      <w:r w:rsidR="005205CF" w:rsidRPr="006416C9">
        <w:t>)</w:t>
      </w:r>
      <w:r w:rsidRPr="006416C9">
        <w:t xml:space="preserve"> célja annak bizonyítása, hogy a hallgató felsőfokú tanulmányai során megfelelő elméleti alapokat</w:t>
      </w:r>
      <w:r w:rsidR="003256AC" w:rsidRPr="006416C9">
        <w:t xml:space="preserve"> és módszertani ismereteket</w:t>
      </w:r>
      <w:r w:rsidRPr="006416C9">
        <w:t xml:space="preserve"> szerzett, amelynek segítségével képes a </w:t>
      </w:r>
      <w:r w:rsidR="00B323FF" w:rsidRPr="006416C9">
        <w:t>szociálpedagógia</w:t>
      </w:r>
      <w:r w:rsidR="005205CF" w:rsidRPr="006416C9">
        <w:t xml:space="preserve"> területéhez kapcsolódó témát</w:t>
      </w:r>
      <w:r w:rsidRPr="006416C9">
        <w:t xml:space="preserve"> a rendelkezésre álló hazai és külföldi szakirodalom</w:t>
      </w:r>
      <w:r w:rsidR="00584DD9" w:rsidRPr="006416C9">
        <w:t xml:space="preserve"> </w:t>
      </w:r>
      <w:r w:rsidRPr="006416C9">
        <w:t>alapján</w:t>
      </w:r>
      <w:r w:rsidR="00584DD9" w:rsidRPr="006416C9">
        <w:t>,</w:t>
      </w:r>
      <w:r w:rsidRPr="006416C9">
        <w:t xml:space="preserve"> egyéni megközelítésben, saját kutatással kiegészítve feldolgozni.</w:t>
      </w:r>
    </w:p>
    <w:p w:rsidR="00584DD9" w:rsidRPr="006416C9" w:rsidRDefault="00584DD9" w:rsidP="006416C9">
      <w:pPr>
        <w:spacing w:before="240" w:line="360" w:lineRule="auto"/>
        <w:jc w:val="both"/>
      </w:pPr>
      <w:r w:rsidRPr="006416C9">
        <w:t xml:space="preserve">Diplomamunkájában a hallgatónak bizonyítania kell, hogy alkalmas a szociálpedagógiai pályán végzett feladatok önálló elvégzésére, továbbá rendelkezik a szociálpedagógus diploma megszerzéséhez szükséges elvárt tudással. </w:t>
      </w:r>
      <w:r w:rsidR="003256AC" w:rsidRPr="006416C9">
        <w:t>A szakdolgozatnak kötelezően meg kell felelnie a Tanszék által megfogalmazott tartalmi és formai követelményeknek.</w:t>
      </w:r>
    </w:p>
    <w:p w:rsidR="00512CF7" w:rsidRPr="006416C9" w:rsidRDefault="00512CF7" w:rsidP="006416C9">
      <w:pPr>
        <w:spacing w:line="360" w:lineRule="auto"/>
        <w:jc w:val="both"/>
      </w:pPr>
    </w:p>
    <w:p w:rsidR="00512CF7" w:rsidRPr="006416C9" w:rsidRDefault="00512CF7" w:rsidP="006416C9">
      <w:pPr>
        <w:spacing w:line="360" w:lineRule="auto"/>
        <w:jc w:val="both"/>
      </w:pPr>
      <w:r w:rsidRPr="006416C9">
        <w:t>Az alábbi szabályzat célja az, hogy tájékoztatást és segítséget adjon a szakdolgozattal kapcsolatos tennivalókról és előírásokról.</w:t>
      </w:r>
    </w:p>
    <w:p w:rsidR="00512CF7" w:rsidRPr="006416C9" w:rsidRDefault="00512CF7" w:rsidP="006416C9">
      <w:pPr>
        <w:spacing w:line="360" w:lineRule="auto"/>
        <w:jc w:val="both"/>
      </w:pPr>
    </w:p>
    <w:p w:rsidR="00512CF7" w:rsidRPr="006416C9" w:rsidRDefault="006774F8" w:rsidP="006416C9">
      <w:pPr>
        <w:pStyle w:val="Cmsor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91700273"/>
      <w:r w:rsidRPr="006416C9">
        <w:rPr>
          <w:rFonts w:ascii="Times New Roman" w:hAnsi="Times New Roman" w:cs="Times New Roman"/>
          <w:sz w:val="24"/>
          <w:szCs w:val="24"/>
        </w:rPr>
        <w:t>I. ÁLTALÁNOS RENDELKEZÉSEK</w:t>
      </w:r>
      <w:bookmarkEnd w:id="0"/>
    </w:p>
    <w:p w:rsidR="00512CF7" w:rsidRPr="006416C9" w:rsidRDefault="00512CF7" w:rsidP="006416C9">
      <w:pPr>
        <w:spacing w:line="360" w:lineRule="auto"/>
        <w:jc w:val="both"/>
      </w:pPr>
    </w:p>
    <w:p w:rsidR="00512CF7" w:rsidRPr="006416C9" w:rsidRDefault="00512CF7" w:rsidP="006416C9">
      <w:pPr>
        <w:spacing w:line="360" w:lineRule="auto"/>
        <w:jc w:val="both"/>
      </w:pPr>
      <w:r w:rsidRPr="006416C9">
        <w:t>Minden felsőoktatásban résztvevő BA hallgató diplomája megszerzése érdekében, tanulmányait lezárand</w:t>
      </w:r>
      <w:r w:rsidR="003E10FB" w:rsidRPr="006416C9">
        <w:t>óan, köteles szakdolgozatot készíteni és azt megvédeni</w:t>
      </w:r>
      <w:r w:rsidRPr="006416C9">
        <w:t>.</w:t>
      </w:r>
      <w:r w:rsidR="003E10FB" w:rsidRPr="006416C9">
        <w:t xml:space="preserve"> A BTK Szociológia Intézetének előírásaival összhangban a Szociális Tanulmányok Tanszék</w:t>
      </w:r>
      <w:r w:rsidRPr="006416C9">
        <w:t xml:space="preserve"> a következő rendelkezéseket hozza a szakdolgozati munkával kapcsolatban, mely szabályok tartalmazzák a TVSZ</w:t>
      </w:r>
      <w:r w:rsidR="003E10FB" w:rsidRPr="006416C9">
        <w:t xml:space="preserve"> általános és a BTK kari kiegészítő rendelkezésesít</w:t>
      </w:r>
      <w:r w:rsidRPr="006416C9">
        <w:t xml:space="preserve"> is.</w:t>
      </w:r>
    </w:p>
    <w:p w:rsidR="00512CF7" w:rsidRPr="006416C9" w:rsidRDefault="00512CF7" w:rsidP="006416C9">
      <w:pPr>
        <w:spacing w:line="360" w:lineRule="auto"/>
        <w:jc w:val="both"/>
      </w:pPr>
    </w:p>
    <w:p w:rsidR="00512CF7" w:rsidRPr="006416C9" w:rsidRDefault="006774F8" w:rsidP="006416C9">
      <w:pPr>
        <w:pStyle w:val="Cmsor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491700274"/>
      <w:r w:rsidRPr="006416C9">
        <w:rPr>
          <w:rFonts w:ascii="Times New Roman" w:hAnsi="Times New Roman" w:cs="Times New Roman"/>
          <w:sz w:val="24"/>
          <w:szCs w:val="24"/>
        </w:rPr>
        <w:t>II. A SZAKDOLGOZATTAL KAPCSOLATOS ÁLTALÁNOS TUDNIVALÓK</w:t>
      </w:r>
      <w:bookmarkEnd w:id="1"/>
    </w:p>
    <w:p w:rsidR="00512CF7" w:rsidRPr="006416C9" w:rsidRDefault="00512CF7" w:rsidP="006416C9">
      <w:pPr>
        <w:spacing w:line="360" w:lineRule="auto"/>
        <w:jc w:val="both"/>
      </w:pPr>
    </w:p>
    <w:p w:rsidR="00512CF7" w:rsidRPr="006416C9" w:rsidRDefault="00512CF7" w:rsidP="006416C9">
      <w:pPr>
        <w:pStyle w:val="Cmso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491700275"/>
      <w:r w:rsidRPr="006416C9">
        <w:rPr>
          <w:rFonts w:ascii="Times New Roman" w:hAnsi="Times New Roman" w:cs="Times New Roman"/>
          <w:sz w:val="24"/>
          <w:szCs w:val="24"/>
        </w:rPr>
        <w:lastRenderedPageBreak/>
        <w:t>II.1. A szakdo</w:t>
      </w:r>
      <w:r w:rsidR="00AF1CD3" w:rsidRPr="006416C9">
        <w:rPr>
          <w:rFonts w:ascii="Times New Roman" w:hAnsi="Times New Roman" w:cs="Times New Roman"/>
          <w:sz w:val="24"/>
          <w:szCs w:val="24"/>
        </w:rPr>
        <w:t>lgozat témája, a téma</w:t>
      </w:r>
      <w:r w:rsidR="00F53405" w:rsidRPr="006416C9">
        <w:rPr>
          <w:rFonts w:ascii="Times New Roman" w:hAnsi="Times New Roman" w:cs="Times New Roman"/>
          <w:sz w:val="24"/>
          <w:szCs w:val="24"/>
        </w:rPr>
        <w:t xml:space="preserve"> </w:t>
      </w:r>
      <w:r w:rsidR="00AF1CD3" w:rsidRPr="006416C9">
        <w:rPr>
          <w:rFonts w:ascii="Times New Roman" w:hAnsi="Times New Roman" w:cs="Times New Roman"/>
          <w:sz w:val="24"/>
          <w:szCs w:val="24"/>
        </w:rPr>
        <w:t>elfogadás</w:t>
      </w:r>
      <w:r w:rsidR="00F53405" w:rsidRPr="006416C9">
        <w:rPr>
          <w:rFonts w:ascii="Times New Roman" w:hAnsi="Times New Roman" w:cs="Times New Roman"/>
          <w:sz w:val="24"/>
          <w:szCs w:val="24"/>
        </w:rPr>
        <w:t>a</w:t>
      </w:r>
      <w:r w:rsidR="00AF1CD3" w:rsidRPr="006416C9">
        <w:rPr>
          <w:rFonts w:ascii="Times New Roman" w:hAnsi="Times New Roman" w:cs="Times New Roman"/>
          <w:sz w:val="24"/>
          <w:szCs w:val="24"/>
        </w:rPr>
        <w:t xml:space="preserve"> és </w:t>
      </w:r>
      <w:r w:rsidR="00F53405" w:rsidRPr="006416C9">
        <w:rPr>
          <w:rFonts w:ascii="Times New Roman" w:hAnsi="Times New Roman" w:cs="Times New Roman"/>
          <w:sz w:val="24"/>
          <w:szCs w:val="24"/>
        </w:rPr>
        <w:t>a benyújtása</w:t>
      </w:r>
      <w:bookmarkEnd w:id="2"/>
    </w:p>
    <w:p w:rsidR="00AB54C0" w:rsidRPr="006416C9" w:rsidRDefault="00AB54C0" w:rsidP="006416C9">
      <w:pPr>
        <w:spacing w:line="360" w:lineRule="auto"/>
        <w:jc w:val="both"/>
        <w:rPr>
          <w:i/>
        </w:rPr>
      </w:pPr>
    </w:p>
    <w:p w:rsidR="00512CF7" w:rsidRPr="006416C9" w:rsidRDefault="00512CF7" w:rsidP="006416C9">
      <w:pPr>
        <w:spacing w:line="360" w:lineRule="auto"/>
        <w:jc w:val="both"/>
        <w:rPr>
          <w:i/>
        </w:rPr>
      </w:pPr>
      <w:r w:rsidRPr="006416C9">
        <w:rPr>
          <w:i/>
        </w:rPr>
        <w:t>A témaválasztás módjai</w:t>
      </w:r>
    </w:p>
    <w:p w:rsidR="00512CF7" w:rsidRPr="006416C9" w:rsidRDefault="00512CF7" w:rsidP="006416C9">
      <w:pPr>
        <w:numPr>
          <w:ilvl w:val="0"/>
          <w:numId w:val="3"/>
        </w:numPr>
        <w:spacing w:before="240" w:line="360" w:lineRule="auto"/>
        <w:jc w:val="both"/>
      </w:pPr>
      <w:r w:rsidRPr="006416C9">
        <w:t xml:space="preserve">A hallgató szakdolgozati témáját </w:t>
      </w:r>
      <w:r w:rsidRPr="006416C9">
        <w:rPr>
          <w:b/>
        </w:rPr>
        <w:t>minden</w:t>
      </w:r>
      <w:r w:rsidRPr="006416C9">
        <w:t xml:space="preserve"> olyan </w:t>
      </w:r>
      <w:proofErr w:type="spellStart"/>
      <w:r w:rsidR="00AB54C0" w:rsidRPr="006416C9">
        <w:rPr>
          <w:b/>
        </w:rPr>
        <w:t>szociálpedagógiához</w:t>
      </w:r>
      <w:proofErr w:type="spellEnd"/>
      <w:r w:rsidR="00AB54C0" w:rsidRPr="006416C9">
        <w:rPr>
          <w:b/>
        </w:rPr>
        <w:t xml:space="preserve"> köthető</w:t>
      </w:r>
      <w:r w:rsidRPr="006416C9">
        <w:rPr>
          <w:b/>
          <w:color w:val="FF00FF"/>
        </w:rPr>
        <w:t xml:space="preserve"> </w:t>
      </w:r>
      <w:r w:rsidR="00AB54C0" w:rsidRPr="006416C9">
        <w:rPr>
          <w:b/>
        </w:rPr>
        <w:t>tématerületről</w:t>
      </w:r>
      <w:r w:rsidRPr="006416C9">
        <w:rPr>
          <w:color w:val="FF00FF"/>
        </w:rPr>
        <w:t xml:space="preserve"> </w:t>
      </w:r>
      <w:r w:rsidR="00AB54C0" w:rsidRPr="006416C9">
        <w:t xml:space="preserve">kiválaszthatja, amely a </w:t>
      </w:r>
      <w:r w:rsidR="003256AC" w:rsidRPr="006416C9">
        <w:t>Szociális</w:t>
      </w:r>
      <w:r w:rsidR="00AB54C0" w:rsidRPr="006416C9">
        <w:t xml:space="preserve"> Tanulmányok Tanszék szociálpedagógia</w:t>
      </w:r>
      <w:r w:rsidRPr="006416C9">
        <w:t xml:space="preserve"> </w:t>
      </w:r>
      <w:r w:rsidR="00AB54C0" w:rsidRPr="006416C9">
        <w:t xml:space="preserve">szakjának </w:t>
      </w:r>
      <w:r w:rsidRPr="006416C9">
        <w:t>tárgy- és témaválasztékában szerepel.</w:t>
      </w:r>
    </w:p>
    <w:p w:rsidR="00512CF7" w:rsidRPr="006416C9" w:rsidRDefault="00512CF7" w:rsidP="006416C9">
      <w:pPr>
        <w:numPr>
          <w:ilvl w:val="0"/>
          <w:numId w:val="3"/>
        </w:numPr>
        <w:spacing w:line="360" w:lineRule="auto"/>
        <w:jc w:val="both"/>
      </w:pPr>
      <w:r w:rsidRPr="006416C9">
        <w:t xml:space="preserve">A szakdolgozatíró témáját a </w:t>
      </w:r>
      <w:r w:rsidRPr="006416C9">
        <w:rPr>
          <w:b/>
        </w:rPr>
        <w:t>szak oktatóinak szakdolgozati témajavaslatai közül</w:t>
      </w:r>
      <w:r w:rsidRPr="006416C9">
        <w:t xml:space="preserve"> is kiválaszthatja.</w:t>
      </w:r>
      <w:r w:rsidR="00AB54C0" w:rsidRPr="006416C9">
        <w:t xml:space="preserve"> Az oktatók témajavaslataikat a kari honlapon hirdetik meg.</w:t>
      </w:r>
      <w:r w:rsidRPr="006416C9">
        <w:t xml:space="preserve"> (</w:t>
      </w:r>
      <w:r w:rsidR="00AB54C0" w:rsidRPr="006416C9">
        <w:t>A hallgató választhat az Intézet vagy a K</w:t>
      </w:r>
      <w:r w:rsidRPr="006416C9">
        <w:t>ar oktatói</w:t>
      </w:r>
      <w:r w:rsidR="00AB54C0" w:rsidRPr="006416C9">
        <w:t>nak</w:t>
      </w:r>
      <w:r w:rsidRPr="006416C9">
        <w:t xml:space="preserve"> témajavaslataiból</w:t>
      </w:r>
      <w:r w:rsidR="00AB54C0" w:rsidRPr="006416C9">
        <w:t xml:space="preserve"> is</w:t>
      </w:r>
      <w:r w:rsidRPr="006416C9">
        <w:t>, amennyiben azok kötődnek a szociálpedagógia tématerületeihez.)</w:t>
      </w:r>
    </w:p>
    <w:p w:rsidR="00512CF7" w:rsidRPr="006416C9" w:rsidRDefault="00512CF7" w:rsidP="006416C9">
      <w:pPr>
        <w:numPr>
          <w:ilvl w:val="0"/>
          <w:numId w:val="3"/>
        </w:numPr>
        <w:spacing w:line="360" w:lineRule="auto"/>
        <w:jc w:val="both"/>
      </w:pPr>
      <w:r w:rsidRPr="006416C9">
        <w:t xml:space="preserve">A téma kiválasztása </w:t>
      </w:r>
      <w:r w:rsidRPr="006416C9">
        <w:rPr>
          <w:b/>
        </w:rPr>
        <w:t>köthető a hallgató</w:t>
      </w:r>
      <w:r w:rsidR="004705F5" w:rsidRPr="006416C9">
        <w:rPr>
          <w:b/>
        </w:rPr>
        <w:t xml:space="preserve"> kötelező szakmai gyakorlaton végzett</w:t>
      </w:r>
      <w:r w:rsidRPr="006416C9">
        <w:rPr>
          <w:b/>
        </w:rPr>
        <w:t xml:space="preserve"> munkájához</w:t>
      </w:r>
      <w:r w:rsidRPr="006416C9">
        <w:t xml:space="preserve">. </w:t>
      </w:r>
    </w:p>
    <w:p w:rsidR="00512CF7" w:rsidRPr="006416C9" w:rsidRDefault="00512CF7" w:rsidP="006416C9">
      <w:pPr>
        <w:numPr>
          <w:ilvl w:val="0"/>
          <w:numId w:val="3"/>
        </w:numPr>
        <w:spacing w:line="360" w:lineRule="auto"/>
        <w:jc w:val="both"/>
      </w:pPr>
      <w:r w:rsidRPr="006416C9">
        <w:t>Az Országos Tudományos Diákköri Konferencián f</w:t>
      </w:r>
      <w:r w:rsidRPr="006416C9">
        <w:rPr>
          <w:rFonts w:eastAsia="TimesNewRoman"/>
        </w:rPr>
        <w:t>ő</w:t>
      </w:r>
      <w:r w:rsidRPr="006416C9">
        <w:t>díjat vagy 1-3. díjat nyert dolgozatot –</w:t>
      </w:r>
      <w:r w:rsidR="004705F5" w:rsidRPr="006416C9">
        <w:t xml:space="preserve"> ha az megfelel a szakdolgozatra</w:t>
      </w:r>
      <w:r w:rsidRPr="006416C9">
        <w:t xml:space="preserve"> előírt követelményeknek – a záróvizsga bizottság bírálat nélkül jeles minősítéssel elfogadhatja. Ezeket a dolgozatokat is be kell nyújtani a szakdolgozat formai követelményeinek megfelelően. Ennek előzetes engedélyét a tanszékvezetőnek benyújtott önállóan megírt kérvény formájában kell kérni.</w:t>
      </w:r>
    </w:p>
    <w:p w:rsidR="00512CF7" w:rsidRPr="006416C9" w:rsidRDefault="004705F5" w:rsidP="006416C9">
      <w:pPr>
        <w:numPr>
          <w:ilvl w:val="0"/>
          <w:numId w:val="3"/>
        </w:numPr>
        <w:spacing w:line="360" w:lineRule="auto"/>
        <w:jc w:val="both"/>
      </w:pPr>
      <w:r w:rsidRPr="006416C9">
        <w:t>A hallgatónak t</w:t>
      </w:r>
      <w:r w:rsidR="00512CF7" w:rsidRPr="006416C9">
        <w:t>ovábbá leh</w:t>
      </w:r>
      <w:r w:rsidRPr="006416C9">
        <w:t>et egyéb saját, eredeti témajavaslata is.</w:t>
      </w:r>
    </w:p>
    <w:p w:rsidR="00512CF7" w:rsidRPr="006416C9" w:rsidRDefault="00512CF7" w:rsidP="006416C9">
      <w:pPr>
        <w:spacing w:before="240" w:line="360" w:lineRule="auto"/>
        <w:jc w:val="both"/>
      </w:pPr>
      <w:r w:rsidRPr="006416C9">
        <w:t xml:space="preserve">Amennyiben a </w:t>
      </w:r>
      <w:r w:rsidR="004705F5" w:rsidRPr="006416C9">
        <w:t>hallgató az oktatók által</w:t>
      </w:r>
      <w:r w:rsidRPr="006416C9">
        <w:t xml:space="preserve"> felajánlott szakdolgozati témák mellett egyéb témát választ, azt előzetesen írásban engedélyeztetni kell a felkért témavezetővel és a szakfelelőssel. </w:t>
      </w:r>
      <w:r w:rsidR="006803EF" w:rsidRPr="006416C9">
        <w:t xml:space="preserve">A </w:t>
      </w:r>
      <w:r w:rsidR="006803EF" w:rsidRPr="006416C9">
        <w:rPr>
          <w:b/>
        </w:rPr>
        <w:t xml:space="preserve">szakdolgozati </w:t>
      </w:r>
      <w:r w:rsidRPr="006416C9">
        <w:rPr>
          <w:b/>
        </w:rPr>
        <w:t>témát</w:t>
      </w:r>
      <w:r w:rsidRPr="006416C9">
        <w:t xml:space="preserve"> </w:t>
      </w:r>
      <w:r w:rsidR="006803EF" w:rsidRPr="006416C9">
        <w:rPr>
          <w:b/>
        </w:rPr>
        <w:t>és a dolgozat címét</w:t>
      </w:r>
      <w:r w:rsidR="00F53405" w:rsidRPr="006416C9">
        <w:rPr>
          <w:b/>
        </w:rPr>
        <w:t xml:space="preserve"> előzetesen engedélyeztetni kell</w:t>
      </w:r>
      <w:r w:rsidRPr="006416C9">
        <w:t xml:space="preserve"> a leendő konzulens tanárral</w:t>
      </w:r>
      <w:r w:rsidR="003256AC" w:rsidRPr="006416C9">
        <w:t xml:space="preserve">, majd a témát, a dolgozat címét és a témavezető személyét a </w:t>
      </w:r>
      <w:r w:rsidRPr="006416C9">
        <w:t xml:space="preserve">tanszékvezetővel. </w:t>
      </w:r>
      <w:r w:rsidR="006803EF" w:rsidRPr="006416C9">
        <w:t xml:space="preserve">A szakdolgozat témaválasztásának témavezető és </w:t>
      </w:r>
      <w:r w:rsidR="003256AC" w:rsidRPr="006416C9">
        <w:t>tanszékvezető (intézetvezető)</w:t>
      </w:r>
      <w:r w:rsidR="006803EF" w:rsidRPr="006416C9">
        <w:t xml:space="preserve"> általi jóváhagyása</w:t>
      </w:r>
      <w:r w:rsidRPr="006416C9">
        <w:t xml:space="preserve"> a S</w:t>
      </w:r>
      <w:r w:rsidRPr="006416C9">
        <w:rPr>
          <w:i/>
        </w:rPr>
        <w:t xml:space="preserve">zakdolgozat </w:t>
      </w:r>
      <w:proofErr w:type="spellStart"/>
      <w:r w:rsidRPr="006416C9">
        <w:rPr>
          <w:i/>
        </w:rPr>
        <w:t>nyilvántartatólap</w:t>
      </w:r>
      <w:proofErr w:type="spellEnd"/>
      <w:r w:rsidRPr="006416C9">
        <w:rPr>
          <w:i/>
        </w:rPr>
        <w:t xml:space="preserve"> </w:t>
      </w:r>
      <w:r w:rsidRPr="006416C9">
        <w:t xml:space="preserve">elnevezésű formanyomtatvány kitöltéséhez és aláíratásához kötődik. </w:t>
      </w:r>
      <w:r w:rsidR="006803EF" w:rsidRPr="006416C9">
        <w:t>A</w:t>
      </w:r>
      <w:r w:rsidR="00F53405" w:rsidRPr="006416C9">
        <w:t xml:space="preserve"> diplomamunka megírásakor csak</w:t>
      </w:r>
      <w:r w:rsidRPr="006416C9">
        <w:t xml:space="preserve"> a szociálpedagógia tágan értelmezett témakörébe vágó kérdés feldolgozására van lehetőség, és kizárólag tudományos igényű, elméleti és/vagy empirikus jellegű, megfelelő bibliográfiai </w:t>
      </w:r>
      <w:r w:rsidR="00F53405" w:rsidRPr="006416C9">
        <w:t>hivatkozásokkal</w:t>
      </w:r>
      <w:r w:rsidR="006803EF" w:rsidRPr="006416C9">
        <w:t xml:space="preserve"> ellátott dolgozat nyújtható be szakdolgozatként</w:t>
      </w:r>
      <w:r w:rsidRPr="006416C9">
        <w:t xml:space="preserve">. </w:t>
      </w:r>
      <w:r w:rsidR="006803EF" w:rsidRPr="006416C9">
        <w:t>A hallgatónak ezért tanácsos olyan témakört</w:t>
      </w:r>
      <w:r w:rsidRPr="006416C9">
        <w:t xml:space="preserve"> választani</w:t>
      </w:r>
      <w:r w:rsidR="006803EF" w:rsidRPr="006416C9">
        <w:t>a</w:t>
      </w:r>
      <w:r w:rsidRPr="006416C9">
        <w:t>, amely</w:t>
      </w:r>
      <w:r w:rsidR="006803EF" w:rsidRPr="006416C9">
        <w:t>nek szakirodalma elég bőséges (idegen nyelvű irodalmak feldolgozása esetén</w:t>
      </w:r>
      <w:r w:rsidRPr="006416C9">
        <w:t xml:space="preserve"> megfelel a hallgató biztos nyelvtudásának) ahhoz, hogy biztos alapot nyújtson a dolgozat elkészítéséhez.</w:t>
      </w:r>
    </w:p>
    <w:p w:rsidR="00512CF7" w:rsidRPr="006416C9" w:rsidRDefault="00512CF7" w:rsidP="006416C9">
      <w:pPr>
        <w:spacing w:line="360" w:lineRule="auto"/>
        <w:jc w:val="both"/>
        <w:rPr>
          <w:i/>
        </w:rPr>
      </w:pPr>
    </w:p>
    <w:p w:rsidR="00364FB2" w:rsidRPr="006416C9" w:rsidRDefault="00364FB2" w:rsidP="006416C9">
      <w:pPr>
        <w:spacing w:line="360" w:lineRule="auto"/>
        <w:jc w:val="both"/>
      </w:pPr>
      <w:r w:rsidRPr="006416C9">
        <w:lastRenderedPageBreak/>
        <w:t>Amennyiben a témáh</w:t>
      </w:r>
      <w:r w:rsidR="00E14083" w:rsidRPr="006416C9">
        <w:t xml:space="preserve">oz </w:t>
      </w:r>
      <w:r w:rsidR="00E14083" w:rsidRPr="006416C9">
        <w:rPr>
          <w:b/>
        </w:rPr>
        <w:t>empirikus kutatás</w:t>
      </w:r>
      <w:r w:rsidR="00E14083" w:rsidRPr="006416C9">
        <w:t xml:space="preserve"> is társul a következő előírások kötelezők:</w:t>
      </w:r>
    </w:p>
    <w:p w:rsidR="00E14083" w:rsidRPr="006416C9" w:rsidRDefault="00364FB2" w:rsidP="006416C9">
      <w:pPr>
        <w:pStyle w:val="Listaszerbekezds"/>
        <w:numPr>
          <w:ilvl w:val="0"/>
          <w:numId w:val="10"/>
        </w:numPr>
        <w:spacing w:line="360" w:lineRule="auto"/>
        <w:jc w:val="both"/>
      </w:pPr>
      <w:r w:rsidRPr="006416C9">
        <w:t>Esetbemutatás nem elfogadható, csak</w:t>
      </w:r>
      <w:r w:rsidR="00E14083" w:rsidRPr="006416C9">
        <w:t xml:space="preserve"> részletes</w:t>
      </w:r>
      <w:r w:rsidRPr="006416C9">
        <w:t xml:space="preserve"> esetelemzés.</w:t>
      </w:r>
    </w:p>
    <w:p w:rsidR="007D659C" w:rsidRPr="006416C9" w:rsidRDefault="00364FB2" w:rsidP="006416C9">
      <w:pPr>
        <w:pStyle w:val="Listaszerbekezds"/>
        <w:numPr>
          <w:ilvl w:val="0"/>
          <w:numId w:val="10"/>
        </w:numPr>
        <w:spacing w:line="360" w:lineRule="auto"/>
        <w:jc w:val="both"/>
      </w:pPr>
      <w:r w:rsidRPr="006416C9">
        <w:t>Interjú</w:t>
      </w:r>
      <w:r w:rsidR="00E14083" w:rsidRPr="006416C9">
        <w:t>k</w:t>
      </w:r>
      <w:r w:rsidRPr="006416C9">
        <w:t xml:space="preserve"> esetén </w:t>
      </w:r>
      <w:r w:rsidR="003256AC" w:rsidRPr="006416C9">
        <w:t>a felvett interjú típusától függően a következő minimum előírások élnek:</w:t>
      </w:r>
    </w:p>
    <w:p w:rsidR="003256AC" w:rsidRPr="006416C9" w:rsidRDefault="003256AC" w:rsidP="006416C9">
      <w:pPr>
        <w:pStyle w:val="Listaszerbekezds"/>
        <w:numPr>
          <w:ilvl w:val="1"/>
          <w:numId w:val="10"/>
        </w:numPr>
        <w:spacing w:line="360" w:lineRule="auto"/>
        <w:jc w:val="both"/>
      </w:pPr>
      <w:r w:rsidRPr="006416C9">
        <w:t>Élettörténeti interjú: min. 8-10 db. (függ a vizsgált közeg nagyságától és a témától, a témavezetővel egyéni egyeztetés lehetséges)</w:t>
      </w:r>
    </w:p>
    <w:p w:rsidR="003256AC" w:rsidRPr="006416C9" w:rsidRDefault="003256AC" w:rsidP="006416C9">
      <w:pPr>
        <w:pStyle w:val="Listaszerbekezds"/>
        <w:numPr>
          <w:ilvl w:val="1"/>
          <w:numId w:val="10"/>
        </w:numPr>
        <w:spacing w:line="360" w:lineRule="auto"/>
        <w:jc w:val="both"/>
      </w:pPr>
      <w:r w:rsidRPr="006416C9">
        <w:t>Strukturált interjú: min 15-20 db. (függ a vizsgált közeg nagyságától és a témától, a témavezetővel egyéni egyeztetés lehetséges)</w:t>
      </w:r>
    </w:p>
    <w:p w:rsidR="003256AC" w:rsidRPr="006416C9" w:rsidRDefault="003256AC" w:rsidP="006416C9">
      <w:pPr>
        <w:pStyle w:val="Listaszerbekezds"/>
        <w:numPr>
          <w:ilvl w:val="1"/>
          <w:numId w:val="10"/>
        </w:numPr>
        <w:spacing w:line="360" w:lineRule="auto"/>
        <w:jc w:val="both"/>
      </w:pPr>
      <w:r w:rsidRPr="006416C9">
        <w:t>Szekértői interjú: min 5 db.</w:t>
      </w:r>
    </w:p>
    <w:p w:rsidR="003256AC" w:rsidRPr="006416C9" w:rsidRDefault="003256AC" w:rsidP="006416C9">
      <w:pPr>
        <w:pStyle w:val="Listaszerbekezds"/>
        <w:numPr>
          <w:ilvl w:val="1"/>
          <w:numId w:val="10"/>
        </w:numPr>
        <w:spacing w:line="360" w:lineRule="auto"/>
        <w:jc w:val="both"/>
      </w:pPr>
      <w:r w:rsidRPr="006416C9">
        <w:t>Mélyinterjú: 8-10 db.</w:t>
      </w:r>
    </w:p>
    <w:p w:rsidR="003256AC" w:rsidRPr="006416C9" w:rsidRDefault="003256AC" w:rsidP="006416C9">
      <w:pPr>
        <w:pStyle w:val="Listaszerbekezds"/>
        <w:numPr>
          <w:ilvl w:val="1"/>
          <w:numId w:val="10"/>
        </w:numPr>
        <w:spacing w:line="360" w:lineRule="auto"/>
        <w:jc w:val="both"/>
      </w:pPr>
      <w:r w:rsidRPr="006416C9">
        <w:t>Fókuszcsoport interjú: min 4 db. (fókuszcsoport létszáma 5-10 fő között)</w:t>
      </w:r>
    </w:p>
    <w:p w:rsidR="003256AC" w:rsidRPr="006416C9" w:rsidRDefault="003256AC" w:rsidP="006416C9">
      <w:pPr>
        <w:pStyle w:val="Listaszerbekezds"/>
        <w:numPr>
          <w:ilvl w:val="1"/>
          <w:numId w:val="10"/>
        </w:numPr>
        <w:spacing w:line="360" w:lineRule="auto"/>
        <w:jc w:val="both"/>
      </w:pPr>
      <w:r w:rsidRPr="006416C9">
        <w:t>Kevert interjú (témavezetővel egyeztetés szükséges)</w:t>
      </w:r>
    </w:p>
    <w:p w:rsidR="007D659C" w:rsidRPr="006416C9" w:rsidRDefault="00364FB2" w:rsidP="006416C9">
      <w:pPr>
        <w:pStyle w:val="Listaszerbekezds"/>
        <w:numPr>
          <w:ilvl w:val="0"/>
          <w:numId w:val="10"/>
        </w:numPr>
        <w:spacing w:line="360" w:lineRule="auto"/>
        <w:jc w:val="both"/>
      </w:pPr>
      <w:r w:rsidRPr="006416C9">
        <w:t xml:space="preserve">Kérdőív esetén </w:t>
      </w:r>
      <w:r w:rsidRPr="006416C9">
        <w:rPr>
          <w:b/>
        </w:rPr>
        <w:t xml:space="preserve">minimum </w:t>
      </w:r>
      <w:r w:rsidR="003256AC" w:rsidRPr="006416C9">
        <w:rPr>
          <w:b/>
        </w:rPr>
        <w:t>5</w:t>
      </w:r>
      <w:r w:rsidRPr="006416C9">
        <w:rPr>
          <w:b/>
        </w:rPr>
        <w:t>0 kérdőív</w:t>
      </w:r>
      <w:r w:rsidR="007D659C" w:rsidRPr="006416C9">
        <w:t xml:space="preserve"> felvétele</w:t>
      </w:r>
      <w:r w:rsidRPr="006416C9">
        <w:t xml:space="preserve"> elvárt az elemzéshez. </w:t>
      </w:r>
    </w:p>
    <w:p w:rsidR="007D659C" w:rsidRPr="006416C9" w:rsidRDefault="007D659C" w:rsidP="006416C9">
      <w:pPr>
        <w:pStyle w:val="Listaszerbekezds"/>
        <w:numPr>
          <w:ilvl w:val="0"/>
          <w:numId w:val="10"/>
        </w:numPr>
        <w:spacing w:line="360" w:lineRule="auto"/>
        <w:jc w:val="both"/>
      </w:pPr>
      <w:r w:rsidRPr="006416C9">
        <w:t>Akták (esetdokumentáció)</w:t>
      </w:r>
      <w:r w:rsidR="009F548A" w:rsidRPr="006416C9">
        <w:t xml:space="preserve"> vizsgálatnál, d</w:t>
      </w:r>
      <w:r w:rsidR="00364FB2" w:rsidRPr="006416C9">
        <w:t>okumentumelemzés</w:t>
      </w:r>
      <w:r w:rsidR="009F548A" w:rsidRPr="006416C9">
        <w:t>ként</w:t>
      </w:r>
      <w:r w:rsidR="00364FB2" w:rsidRPr="006416C9">
        <w:t xml:space="preserve"> </w:t>
      </w:r>
      <w:r w:rsidR="00364FB2" w:rsidRPr="006416C9">
        <w:rPr>
          <w:b/>
        </w:rPr>
        <w:t>minimum 30</w:t>
      </w:r>
      <w:r w:rsidRPr="006416C9">
        <w:rPr>
          <w:b/>
        </w:rPr>
        <w:t xml:space="preserve"> darab</w:t>
      </w:r>
      <w:r w:rsidR="00364FB2" w:rsidRPr="006416C9">
        <w:rPr>
          <w:b/>
        </w:rPr>
        <w:t xml:space="preserve"> akt</w:t>
      </w:r>
      <w:r w:rsidRPr="006416C9">
        <w:rPr>
          <w:b/>
        </w:rPr>
        <w:t>a</w:t>
      </w:r>
      <w:r w:rsidR="00C32824" w:rsidRPr="006416C9">
        <w:rPr>
          <w:b/>
        </w:rPr>
        <w:t>, eset</w:t>
      </w:r>
      <w:r w:rsidRPr="006416C9">
        <w:t xml:space="preserve"> anyagának feldolgozása elvárt</w:t>
      </w:r>
      <w:r w:rsidR="00364FB2" w:rsidRPr="006416C9">
        <w:t xml:space="preserve">. </w:t>
      </w:r>
    </w:p>
    <w:p w:rsidR="00364FB2" w:rsidRPr="006416C9" w:rsidRDefault="00364FB2" w:rsidP="006416C9">
      <w:pPr>
        <w:pStyle w:val="Listaszerbekezds"/>
        <w:numPr>
          <w:ilvl w:val="0"/>
          <w:numId w:val="10"/>
        </w:numPr>
        <w:spacing w:line="360" w:lineRule="auto"/>
        <w:jc w:val="both"/>
      </w:pPr>
      <w:r w:rsidRPr="006416C9">
        <w:t>Az előírt minimum mintáktól</w:t>
      </w:r>
      <w:r w:rsidR="007D659C" w:rsidRPr="006416C9">
        <w:t xml:space="preserve"> csak kivételes esetben</w:t>
      </w:r>
      <w:r w:rsidRPr="006416C9">
        <w:t xml:space="preserve"> </w:t>
      </w:r>
      <w:r w:rsidR="007D659C" w:rsidRPr="006416C9">
        <w:t xml:space="preserve">lehet eltérni (pl. </w:t>
      </w:r>
      <w:r w:rsidRPr="006416C9">
        <w:t xml:space="preserve">ha </w:t>
      </w:r>
      <w:r w:rsidR="00C32824" w:rsidRPr="006416C9">
        <w:t>populáció nagysága ezt indokolja</w:t>
      </w:r>
      <w:r w:rsidR="007D659C" w:rsidRPr="006416C9">
        <w:t>)</w:t>
      </w:r>
      <w:r w:rsidR="009F548A" w:rsidRPr="006416C9">
        <w:t>, illetve ha erre a témavezető</w:t>
      </w:r>
      <w:r w:rsidR="007D659C" w:rsidRPr="006416C9">
        <w:t xml:space="preserve"> külön</w:t>
      </w:r>
      <w:r w:rsidR="009F548A" w:rsidRPr="006416C9">
        <w:t xml:space="preserve"> engedélyt ad</w:t>
      </w:r>
      <w:r w:rsidRPr="006416C9">
        <w:t>. Egyéb empirikus módszereknél</w:t>
      </w:r>
      <w:r w:rsidR="007D659C" w:rsidRPr="006416C9">
        <w:t xml:space="preserve"> (pl. fókuszcsoport, résztvevő megfigyelés)</w:t>
      </w:r>
      <w:r w:rsidRPr="006416C9">
        <w:t xml:space="preserve"> a témavezetővel való megbeszélés az irányadó.</w:t>
      </w:r>
    </w:p>
    <w:p w:rsidR="00364FB2" w:rsidRPr="006416C9" w:rsidRDefault="00364FB2" w:rsidP="006416C9">
      <w:pPr>
        <w:spacing w:line="360" w:lineRule="auto"/>
        <w:jc w:val="both"/>
        <w:rPr>
          <w:i/>
        </w:rPr>
      </w:pPr>
    </w:p>
    <w:p w:rsidR="00512CF7" w:rsidRPr="006416C9" w:rsidRDefault="00A7694A" w:rsidP="006416C9">
      <w:pPr>
        <w:spacing w:line="360" w:lineRule="auto"/>
        <w:jc w:val="both"/>
        <w:rPr>
          <w:i/>
        </w:rPr>
      </w:pPr>
      <w:r w:rsidRPr="006416C9">
        <w:rPr>
          <w:i/>
        </w:rPr>
        <w:t xml:space="preserve">A téma </w:t>
      </w:r>
      <w:r w:rsidR="00512CF7" w:rsidRPr="006416C9">
        <w:rPr>
          <w:i/>
        </w:rPr>
        <w:t>elfogadás</w:t>
      </w:r>
      <w:r w:rsidRPr="006416C9">
        <w:rPr>
          <w:i/>
        </w:rPr>
        <w:t>a</w:t>
      </w:r>
    </w:p>
    <w:p w:rsidR="00512CF7" w:rsidRPr="006416C9" w:rsidRDefault="00512CF7" w:rsidP="006416C9">
      <w:pPr>
        <w:spacing w:before="240" w:line="360" w:lineRule="auto"/>
        <w:jc w:val="both"/>
      </w:pPr>
      <w:r w:rsidRPr="006416C9">
        <w:t>A szakdolgozat (szűkebb) témáját és címét, minden hallgató az általa választott oktatóval folytatott beszélgetés után határozza meg.</w:t>
      </w:r>
      <w:r w:rsidR="00F53405" w:rsidRPr="006416C9">
        <w:t xml:space="preserve"> </w:t>
      </w:r>
      <w:r w:rsidR="00F53405" w:rsidRPr="006416C9">
        <w:rPr>
          <w:b/>
        </w:rPr>
        <w:t>A témavezető oktató felkeresése és felkérése a hallgató saját feladata és felelőssége.</w:t>
      </w:r>
      <w:r w:rsidRPr="006416C9">
        <w:t xml:space="preserve"> Annak érdekében, hogy a témavezető fo</w:t>
      </w:r>
      <w:r w:rsidR="00A7694A" w:rsidRPr="006416C9">
        <w:t>ntolóra vehesse a javasolt téma befogadását</w:t>
      </w:r>
      <w:r w:rsidRPr="006416C9">
        <w:t>, a hall</w:t>
      </w:r>
      <w:r w:rsidR="00A7694A" w:rsidRPr="006416C9">
        <w:t>gatónak</w:t>
      </w:r>
      <w:r w:rsidR="00333F31" w:rsidRPr="006416C9">
        <w:t xml:space="preserve"> </w:t>
      </w:r>
      <w:r w:rsidR="00333F31" w:rsidRPr="006416C9">
        <w:rPr>
          <w:b/>
        </w:rPr>
        <w:t>kötelező</w:t>
      </w:r>
      <w:r w:rsidR="00A7694A" w:rsidRPr="006416C9">
        <w:rPr>
          <w:b/>
        </w:rPr>
        <w:t xml:space="preserve"> az oktató felkeresését megelőzően egy </w:t>
      </w:r>
      <w:r w:rsidRPr="006416C9">
        <w:rPr>
          <w:b/>
        </w:rPr>
        <w:t>témajavaslatot</w:t>
      </w:r>
      <w:r w:rsidR="00A7694A" w:rsidRPr="006416C9">
        <w:t xml:space="preserve"> </w:t>
      </w:r>
      <w:r w:rsidRPr="006416C9">
        <w:rPr>
          <w:b/>
        </w:rPr>
        <w:t>készítenie</w:t>
      </w:r>
      <w:r w:rsidRPr="006416C9">
        <w:t>, amelyben meghatározza, hogy miről szeretne írni, illetve hogyan képzeli</w:t>
      </w:r>
      <w:r w:rsidR="00A7694A" w:rsidRPr="006416C9">
        <w:t xml:space="preserve"> el</w:t>
      </w:r>
      <w:r w:rsidRPr="006416C9">
        <w:t xml:space="preserve"> a téma</w:t>
      </w:r>
      <w:r w:rsidR="00A7694A" w:rsidRPr="006416C9">
        <w:t xml:space="preserve"> későbbi feldolgozását.</w:t>
      </w:r>
    </w:p>
    <w:p w:rsidR="00A7694A" w:rsidRPr="006416C9" w:rsidRDefault="00A7694A" w:rsidP="006416C9">
      <w:pPr>
        <w:spacing w:before="240" w:line="360" w:lineRule="auto"/>
        <w:jc w:val="both"/>
      </w:pPr>
      <w:r w:rsidRPr="006416C9">
        <w:t xml:space="preserve">A megfelelő szakdolgozati téma kiválasztását és feldolgozását a </w:t>
      </w:r>
      <w:r w:rsidRPr="006416C9">
        <w:rPr>
          <w:b/>
          <w:i/>
        </w:rPr>
        <w:t>Szakdolgozatírás felkészítő szeminárium</w:t>
      </w:r>
      <w:r w:rsidR="00C32824" w:rsidRPr="006416C9">
        <w:rPr>
          <w:b/>
          <w:i/>
        </w:rPr>
        <w:t xml:space="preserve"> (6. félév)</w:t>
      </w:r>
      <w:r w:rsidR="00333F31" w:rsidRPr="006416C9">
        <w:t xml:space="preserve"> segíti elő. A szeminárium végére a hallgatók elkészítik és a szemináriumot vezető oktatónak benyújtják a témavezető oktató számára készült szakdolgozati tématerveiket. Az előzetes té</w:t>
      </w:r>
      <w:r w:rsidR="00F53405" w:rsidRPr="006416C9">
        <w:t xml:space="preserve">matervek értékelését követően a választott oktató </w:t>
      </w:r>
      <w:r w:rsidR="00333F31" w:rsidRPr="006416C9">
        <w:t xml:space="preserve">eldönti, hogy vállalja-e a dolgozat témavezetését, illetve javaslatokat tehet a dolgozat és az ahhoz kapcsolódó kutatás irányait illetően. </w:t>
      </w:r>
    </w:p>
    <w:p w:rsidR="00512CF7" w:rsidRPr="006416C9" w:rsidRDefault="00512CF7" w:rsidP="006416C9">
      <w:pPr>
        <w:spacing w:line="360" w:lineRule="auto"/>
        <w:jc w:val="both"/>
        <w:rPr>
          <w:i/>
        </w:rPr>
      </w:pPr>
    </w:p>
    <w:p w:rsidR="00512CF7" w:rsidRPr="006416C9" w:rsidRDefault="00512CF7" w:rsidP="006416C9">
      <w:pPr>
        <w:spacing w:after="240" w:line="360" w:lineRule="auto"/>
        <w:jc w:val="both"/>
        <w:rPr>
          <w:i/>
        </w:rPr>
      </w:pPr>
      <w:r w:rsidRPr="006416C9">
        <w:rPr>
          <w:i/>
        </w:rPr>
        <w:t>A</w:t>
      </w:r>
      <w:r w:rsidR="006774F8" w:rsidRPr="006416C9">
        <w:rPr>
          <w:i/>
        </w:rPr>
        <w:t xml:space="preserve"> szakdolgozati</w:t>
      </w:r>
      <w:r w:rsidRPr="006416C9">
        <w:rPr>
          <w:i/>
        </w:rPr>
        <w:t xml:space="preserve"> téma</w:t>
      </w:r>
      <w:r w:rsidR="006774F8" w:rsidRPr="006416C9">
        <w:rPr>
          <w:i/>
        </w:rPr>
        <w:t xml:space="preserve"> </w:t>
      </w:r>
      <w:r w:rsidRPr="006416C9">
        <w:rPr>
          <w:i/>
        </w:rPr>
        <w:t>leadás</w:t>
      </w:r>
      <w:r w:rsidR="006774F8" w:rsidRPr="006416C9">
        <w:rPr>
          <w:i/>
        </w:rPr>
        <w:t>a</w:t>
      </w:r>
    </w:p>
    <w:p w:rsidR="00512CF7" w:rsidRPr="006416C9" w:rsidRDefault="00512CF7" w:rsidP="006416C9">
      <w:pPr>
        <w:spacing w:line="360" w:lineRule="auto"/>
        <w:jc w:val="both"/>
      </w:pPr>
      <w:r w:rsidRPr="006416C9">
        <w:rPr>
          <w:b/>
        </w:rPr>
        <w:t xml:space="preserve">A </w:t>
      </w:r>
      <w:r w:rsidR="006774F8" w:rsidRPr="006416C9">
        <w:rPr>
          <w:b/>
        </w:rPr>
        <w:t>szak</w:t>
      </w:r>
      <w:r w:rsidRPr="006416C9">
        <w:rPr>
          <w:b/>
        </w:rPr>
        <w:t>dolgozat témáját és címét el kell fogadtatni</w:t>
      </w:r>
      <w:r w:rsidR="006774F8" w:rsidRPr="006416C9">
        <w:rPr>
          <w:b/>
        </w:rPr>
        <w:t xml:space="preserve"> a választott témavezető oktatóval</w:t>
      </w:r>
      <w:r w:rsidRPr="006416C9">
        <w:rPr>
          <w:b/>
        </w:rPr>
        <w:t>.</w:t>
      </w:r>
      <w:r w:rsidR="006774F8" w:rsidRPr="006416C9">
        <w:t xml:space="preserve"> A téma elfogadását először </w:t>
      </w:r>
      <w:r w:rsidRPr="006416C9">
        <w:t xml:space="preserve">a témavezető </w:t>
      </w:r>
      <w:r w:rsidR="006774F8" w:rsidRPr="006416C9">
        <w:t>oktató aláírásával igazolja, majd</w:t>
      </w:r>
      <w:r w:rsidRPr="006416C9">
        <w:t xml:space="preserve"> a tanszékvezető </w:t>
      </w:r>
      <w:r w:rsidR="006774F8" w:rsidRPr="006416C9">
        <w:t>(</w:t>
      </w:r>
      <w:r w:rsidRPr="006416C9">
        <w:t>vagy intézetvezető</w:t>
      </w:r>
      <w:r w:rsidR="006774F8" w:rsidRPr="006416C9">
        <w:t>) jóváhagyja az</w:t>
      </w:r>
      <w:r w:rsidRPr="006416C9">
        <w:t xml:space="preserve"> arra rendszeresített, S</w:t>
      </w:r>
      <w:r w:rsidRPr="006416C9">
        <w:rPr>
          <w:i/>
        </w:rPr>
        <w:t xml:space="preserve">zakdolgozat nyilvántartólap </w:t>
      </w:r>
      <w:r w:rsidRPr="006416C9">
        <w:t xml:space="preserve">űrlapon. A nyomtatványt három példányban kell </w:t>
      </w:r>
      <w:r w:rsidRPr="006416C9">
        <w:rPr>
          <w:b/>
        </w:rPr>
        <w:t>beadni a</w:t>
      </w:r>
      <w:r w:rsidRPr="006416C9">
        <w:t xml:space="preserve"> </w:t>
      </w:r>
      <w:r w:rsidRPr="006416C9">
        <w:rPr>
          <w:b/>
          <w:i/>
        </w:rPr>
        <w:t>Tanulmányi Osztályra</w:t>
      </w:r>
      <w:r w:rsidR="006774F8" w:rsidRPr="006416C9">
        <w:t xml:space="preserve"> (őszi szemeszterben </w:t>
      </w:r>
      <w:r w:rsidR="00C32824" w:rsidRPr="006416C9">
        <w:t>való végzés esetén legkésőbb május</w:t>
      </w:r>
      <w:r w:rsidR="006774F8" w:rsidRPr="006416C9">
        <w:t xml:space="preserve"> 15-ig, tavaszi szemeszterben</w:t>
      </w:r>
      <w:r w:rsidR="00C32824" w:rsidRPr="006416C9">
        <w:t xml:space="preserve"> való végzés esetén legkésőbb</w:t>
      </w:r>
      <w:r w:rsidR="006774F8" w:rsidRPr="006416C9">
        <w:t xml:space="preserve"> </w:t>
      </w:r>
      <w:r w:rsidR="00C32824" w:rsidRPr="006416C9">
        <w:t>október</w:t>
      </w:r>
      <w:r w:rsidR="006774F8" w:rsidRPr="006416C9">
        <w:t xml:space="preserve"> 15. napjáig)</w:t>
      </w:r>
      <w:r w:rsidRPr="006416C9">
        <w:t xml:space="preserve">. </w:t>
      </w:r>
    </w:p>
    <w:p w:rsidR="00565EF4" w:rsidRPr="006416C9" w:rsidRDefault="00565EF4" w:rsidP="006416C9">
      <w:pPr>
        <w:spacing w:line="360" w:lineRule="auto"/>
        <w:jc w:val="both"/>
      </w:pPr>
    </w:p>
    <w:p w:rsidR="00512CF7" w:rsidRPr="006416C9" w:rsidRDefault="00512CF7" w:rsidP="006416C9">
      <w:pPr>
        <w:spacing w:line="360" w:lineRule="auto"/>
        <w:jc w:val="both"/>
      </w:pPr>
    </w:p>
    <w:p w:rsidR="00512CF7" w:rsidRPr="006416C9" w:rsidRDefault="00512CF7" w:rsidP="006416C9">
      <w:pPr>
        <w:pStyle w:val="Cmso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91700276"/>
      <w:r w:rsidRPr="006416C9">
        <w:rPr>
          <w:rFonts w:ascii="Times New Roman" w:hAnsi="Times New Roman" w:cs="Times New Roman"/>
          <w:sz w:val="24"/>
          <w:szCs w:val="24"/>
        </w:rPr>
        <w:t>II.2. A témavezető/konzulens tanár kiválasztása és feladatai, téma és konzulens váltás</w:t>
      </w:r>
      <w:bookmarkEnd w:id="3"/>
    </w:p>
    <w:p w:rsidR="00512CF7" w:rsidRPr="006416C9" w:rsidRDefault="00512CF7" w:rsidP="006416C9">
      <w:pPr>
        <w:spacing w:line="360" w:lineRule="auto"/>
        <w:jc w:val="both"/>
      </w:pPr>
    </w:p>
    <w:p w:rsidR="00512CF7" w:rsidRPr="006416C9" w:rsidRDefault="00512CF7" w:rsidP="006416C9">
      <w:pPr>
        <w:spacing w:line="360" w:lineRule="auto"/>
        <w:jc w:val="both"/>
        <w:rPr>
          <w:i/>
        </w:rPr>
      </w:pPr>
      <w:r w:rsidRPr="006416C9">
        <w:rPr>
          <w:i/>
        </w:rPr>
        <w:t>A témavezető/konzulens tanár kiválasztása</w:t>
      </w:r>
    </w:p>
    <w:p w:rsidR="00512CF7" w:rsidRPr="006416C9" w:rsidRDefault="00512CF7" w:rsidP="006416C9">
      <w:pPr>
        <w:spacing w:before="240" w:line="360" w:lineRule="auto"/>
        <w:jc w:val="both"/>
      </w:pPr>
      <w:r w:rsidRPr="006416C9">
        <w:t>A hallgató</w:t>
      </w:r>
      <w:r w:rsidRPr="006416C9">
        <w:rPr>
          <w:b/>
        </w:rPr>
        <w:t xml:space="preserve"> az </w:t>
      </w:r>
      <w:r w:rsidR="006774F8" w:rsidRPr="006416C9">
        <w:rPr>
          <w:b/>
        </w:rPr>
        <w:t>Egyetemmel munkaviszonyban álló</w:t>
      </w:r>
      <w:r w:rsidR="00C32824" w:rsidRPr="006416C9">
        <w:rPr>
          <w:b/>
        </w:rPr>
        <w:t xml:space="preserve"> (lehetőleg minősített)</w:t>
      </w:r>
      <w:r w:rsidRPr="006416C9">
        <w:rPr>
          <w:b/>
        </w:rPr>
        <w:t xml:space="preserve"> </w:t>
      </w:r>
      <w:r w:rsidR="00F53405" w:rsidRPr="006416C9">
        <w:rPr>
          <w:b/>
        </w:rPr>
        <w:t>oktatók</w:t>
      </w:r>
      <w:r w:rsidR="006774F8" w:rsidRPr="006416C9">
        <w:rPr>
          <w:b/>
        </w:rPr>
        <w:t xml:space="preserve"> közül</w:t>
      </w:r>
      <w:r w:rsidRPr="006416C9">
        <w:rPr>
          <w:b/>
        </w:rPr>
        <w:t xml:space="preserve"> választhat magának témavezető tanárt</w:t>
      </w:r>
      <w:r w:rsidRPr="006416C9">
        <w:t xml:space="preserve">, akiknek a témavezetésére a tanszékvezető </w:t>
      </w:r>
      <w:r w:rsidR="00C32824" w:rsidRPr="006416C9">
        <w:t>(</w:t>
      </w:r>
      <w:r w:rsidRPr="006416C9">
        <w:t>vagy az intézetvezető</w:t>
      </w:r>
      <w:r w:rsidR="00C32824" w:rsidRPr="006416C9">
        <w:t>)</w:t>
      </w:r>
      <w:r w:rsidRPr="006416C9">
        <w:t xml:space="preserve"> engedélyt ad, mely engedély megadása a </w:t>
      </w:r>
      <w:r w:rsidRPr="006416C9">
        <w:rPr>
          <w:b/>
          <w:i/>
        </w:rPr>
        <w:t>Szakdolgozat nyilvántartólap</w:t>
      </w:r>
      <w:r w:rsidRPr="006416C9">
        <w:t xml:space="preserve"> tanszékvezetői </w:t>
      </w:r>
      <w:r w:rsidR="00C32824" w:rsidRPr="006416C9">
        <w:t>(</w:t>
      </w:r>
      <w:r w:rsidRPr="006416C9">
        <w:t>vagy intézetvezetői</w:t>
      </w:r>
      <w:r w:rsidR="00C32824" w:rsidRPr="006416C9">
        <w:t>)</w:t>
      </w:r>
      <w:r w:rsidRPr="006416C9">
        <w:t xml:space="preserve"> aláírásával</w:t>
      </w:r>
      <w:r w:rsidR="006774F8" w:rsidRPr="006416C9">
        <w:t xml:space="preserve"> történik. A hallgatónak továbbá</w:t>
      </w:r>
      <w:r w:rsidRPr="006416C9">
        <w:t xml:space="preserve"> lehetősége van arra, - amennyiben témája indokolja - hogy ún. </w:t>
      </w:r>
      <w:proofErr w:type="gramStart"/>
      <w:r w:rsidRPr="006416C9">
        <w:t>külsős</w:t>
      </w:r>
      <w:proofErr w:type="gramEnd"/>
      <w:r w:rsidRPr="006416C9">
        <w:t xml:space="preserve"> konzulenst keressen magának, ezt azonban előzetesen a tanszékvezetővel </w:t>
      </w:r>
      <w:r w:rsidR="00C32824" w:rsidRPr="006416C9">
        <w:t>(</w:t>
      </w:r>
      <w:r w:rsidRPr="006416C9">
        <w:t>vagy intézetvezetővel</w:t>
      </w:r>
      <w:r w:rsidR="00C32824" w:rsidRPr="006416C9">
        <w:t>)</w:t>
      </w:r>
      <w:r w:rsidRPr="006416C9">
        <w:t xml:space="preserve"> engedélyeztetni</w:t>
      </w:r>
      <w:r w:rsidR="006774F8" w:rsidRPr="006416C9">
        <w:t>e</w:t>
      </w:r>
      <w:r w:rsidRPr="006416C9">
        <w:t xml:space="preserve"> kell.</w:t>
      </w:r>
    </w:p>
    <w:p w:rsidR="00512CF7" w:rsidRPr="006416C9" w:rsidRDefault="00512CF7" w:rsidP="006416C9">
      <w:pPr>
        <w:spacing w:before="240" w:line="360" w:lineRule="auto"/>
        <w:jc w:val="both"/>
      </w:pPr>
      <w:r w:rsidRPr="006416C9">
        <w:t xml:space="preserve">A felkért </w:t>
      </w:r>
      <w:r w:rsidRPr="006416C9">
        <w:rPr>
          <w:b/>
        </w:rPr>
        <w:t>témavezetőnek jogában áll a hallgatót, illetve témáját visszautasítani</w:t>
      </w:r>
      <w:r w:rsidRPr="006416C9">
        <w:t xml:space="preserve">. Ennek elsődleges indoka elsősorban arra vonatkozhat, ha </w:t>
      </w:r>
      <w:r w:rsidR="006774F8" w:rsidRPr="006416C9">
        <w:t>az oktató véleménye szerint az Intézetben, illetve a K</w:t>
      </w:r>
      <w:r w:rsidRPr="006416C9">
        <w:t xml:space="preserve">aron, </w:t>
      </w:r>
      <w:r w:rsidR="006774F8" w:rsidRPr="006416C9">
        <w:t>vagy az E</w:t>
      </w:r>
      <w:r w:rsidRPr="006416C9">
        <w:t xml:space="preserve">gyetemen van olyan más oktató/kutató személy, akinek szakmai kompetenciája a választott témában bizonyítottan nagyobb, </w:t>
      </w:r>
      <w:r w:rsidR="006774F8" w:rsidRPr="006416C9">
        <w:t>illetve abban az esetben</w:t>
      </w:r>
      <w:r w:rsidRPr="006416C9">
        <w:t xml:space="preserve">, ha a választott oktató szakdolgozati túlterheltsége a minimum előírtnál nagyobb. </w:t>
      </w:r>
    </w:p>
    <w:p w:rsidR="00B323FF" w:rsidRPr="006416C9" w:rsidRDefault="00512CF7" w:rsidP="006416C9">
      <w:pPr>
        <w:spacing w:before="240" w:line="360" w:lineRule="auto"/>
        <w:jc w:val="both"/>
      </w:pPr>
      <w:r w:rsidRPr="006416C9">
        <w:t>Amennyiben a hallgató külföldi ösztöndíj alatt írja szakdolgozatát, a kiválasztott oktató dönthet úgy, hogy visszautasíthatja a hallgató szakdolgozati vezetését, amennyiben a konzulens igé</w:t>
      </w:r>
      <w:r w:rsidR="00C7376A" w:rsidRPr="006416C9">
        <w:t>nyli a személyes konzultációkat</w:t>
      </w:r>
      <w:r w:rsidRPr="006416C9">
        <w:t xml:space="preserve">.    </w:t>
      </w:r>
    </w:p>
    <w:p w:rsidR="00B323FF" w:rsidRPr="006416C9" w:rsidRDefault="00B323FF" w:rsidP="006416C9">
      <w:pPr>
        <w:spacing w:line="360" w:lineRule="auto"/>
        <w:jc w:val="both"/>
      </w:pPr>
    </w:p>
    <w:p w:rsidR="00512CF7" w:rsidRPr="006416C9" w:rsidRDefault="00512CF7" w:rsidP="006416C9">
      <w:pPr>
        <w:spacing w:after="240" w:line="360" w:lineRule="auto"/>
        <w:jc w:val="both"/>
        <w:rPr>
          <w:i/>
        </w:rPr>
      </w:pPr>
      <w:r w:rsidRPr="006416C9">
        <w:rPr>
          <w:i/>
        </w:rPr>
        <w:t>A témavezető feladata</w:t>
      </w:r>
    </w:p>
    <w:p w:rsidR="00512CF7" w:rsidRPr="006416C9" w:rsidRDefault="00A67527" w:rsidP="006416C9">
      <w:pPr>
        <w:spacing w:line="360" w:lineRule="auto"/>
        <w:jc w:val="both"/>
      </w:pPr>
      <w:r w:rsidRPr="006416C9">
        <w:t>A hallgató témavezetőjétől/</w:t>
      </w:r>
      <w:r w:rsidR="00512CF7" w:rsidRPr="006416C9">
        <w:t xml:space="preserve">konzulens tanárától </w:t>
      </w:r>
      <w:r w:rsidR="00512CF7" w:rsidRPr="006416C9">
        <w:rPr>
          <w:b/>
        </w:rPr>
        <w:t xml:space="preserve">felvilágosítást kaphat </w:t>
      </w:r>
      <w:r w:rsidRPr="006416C9">
        <w:rPr>
          <w:b/>
        </w:rPr>
        <w:t xml:space="preserve">a kutatására vonatkozó kérdésekben, az elolvasandó forrásmunkákra vonatkozóan, a diplomamunka </w:t>
      </w:r>
      <w:r w:rsidRPr="006416C9">
        <w:rPr>
          <w:b/>
        </w:rPr>
        <w:lastRenderedPageBreak/>
        <w:t>tagolását és szerkesztését illetően, illetve a szakdolgozat felépítésére vonatkozóan</w:t>
      </w:r>
      <w:r w:rsidRPr="006416C9">
        <w:t>. A témavezető emellett</w:t>
      </w:r>
      <w:r w:rsidR="00512CF7" w:rsidRPr="006416C9">
        <w:t xml:space="preserve"> változtatásokat javasolhat</w:t>
      </w:r>
      <w:r w:rsidRPr="006416C9">
        <w:t xml:space="preserve"> a szakdolgozat tartalmára vonatkozóan</w:t>
      </w:r>
      <w:r w:rsidR="00512CF7" w:rsidRPr="006416C9">
        <w:t xml:space="preserve">, illetve </w:t>
      </w:r>
      <w:r w:rsidR="00512CF7" w:rsidRPr="006416C9">
        <w:rPr>
          <w:b/>
        </w:rPr>
        <w:t>jogában áll</w:t>
      </w:r>
      <w:r w:rsidR="00C32824" w:rsidRPr="006416C9">
        <w:rPr>
          <w:b/>
        </w:rPr>
        <w:t xml:space="preserve"> (és kötelessége)</w:t>
      </w:r>
      <w:r w:rsidR="00512CF7" w:rsidRPr="006416C9">
        <w:rPr>
          <w:b/>
        </w:rPr>
        <w:t xml:space="preserve"> annak eldöntése, hogy a kész szakdolgozat beadható állapotban </w:t>
      </w:r>
      <w:r w:rsidRPr="006416C9">
        <w:rPr>
          <w:b/>
        </w:rPr>
        <w:t>van-e</w:t>
      </w:r>
      <w:r w:rsidR="00C32824" w:rsidRPr="006416C9">
        <w:t xml:space="preserve">, amit aláírásával igazol az </w:t>
      </w:r>
      <w:r w:rsidR="00C32824" w:rsidRPr="006416C9">
        <w:rPr>
          <w:i/>
        </w:rPr>
        <w:t>Igazolás szakdolgozat benyújtásához</w:t>
      </w:r>
      <w:r w:rsidR="00C32824" w:rsidRPr="006416C9">
        <w:t xml:space="preserve"> c. formanyomtatványon</w:t>
      </w:r>
    </w:p>
    <w:p w:rsidR="00512CF7" w:rsidRPr="006416C9" w:rsidRDefault="00512CF7" w:rsidP="006416C9">
      <w:pPr>
        <w:spacing w:line="360" w:lineRule="auto"/>
        <w:jc w:val="both"/>
        <w:rPr>
          <w:i/>
        </w:rPr>
      </w:pPr>
    </w:p>
    <w:p w:rsidR="00512CF7" w:rsidRPr="006416C9" w:rsidRDefault="00512CF7" w:rsidP="006416C9">
      <w:pPr>
        <w:spacing w:line="360" w:lineRule="auto"/>
        <w:jc w:val="both"/>
        <w:rPr>
          <w:i/>
        </w:rPr>
      </w:pPr>
      <w:r w:rsidRPr="006416C9">
        <w:rPr>
          <w:i/>
        </w:rPr>
        <w:t>Témavezető és témaváltás</w:t>
      </w:r>
    </w:p>
    <w:p w:rsidR="00512CF7" w:rsidRPr="006416C9" w:rsidRDefault="00512CF7" w:rsidP="006416C9">
      <w:pPr>
        <w:spacing w:before="240" w:line="360" w:lineRule="auto"/>
        <w:jc w:val="both"/>
      </w:pPr>
      <w:r w:rsidRPr="006416C9">
        <w:t xml:space="preserve">A </w:t>
      </w:r>
      <w:r w:rsidRPr="006416C9">
        <w:rPr>
          <w:b/>
        </w:rPr>
        <w:t>hallgatónak jogában áll</w:t>
      </w:r>
      <w:r w:rsidR="00A67527" w:rsidRPr="006416C9">
        <w:rPr>
          <w:b/>
        </w:rPr>
        <w:t xml:space="preserve"> témavezetőt váltani és a téma</w:t>
      </w:r>
      <w:r w:rsidRPr="006416C9">
        <w:rPr>
          <w:b/>
        </w:rPr>
        <w:t>vezető is megválhat a hallgatótól</w:t>
      </w:r>
      <w:r w:rsidRPr="006416C9">
        <w:t>,</w:t>
      </w:r>
      <w:r w:rsidR="00A67527" w:rsidRPr="006416C9">
        <w:t xml:space="preserve"> abban az esetben,</w:t>
      </w:r>
      <w:r w:rsidRPr="006416C9">
        <w:t xml:space="preserve"> ha bármelyik </w:t>
      </w:r>
      <w:r w:rsidR="00A67527" w:rsidRPr="006416C9">
        <w:t xml:space="preserve">fél </w:t>
      </w:r>
      <w:r w:rsidRPr="006416C9">
        <w:t xml:space="preserve">úgy érzi, hogy nem képesek együtt dolgozni, vagy időközben olyan más irányba terelődött a hallgató érdeklődése, mely más szakember segítségét igényli. </w:t>
      </w:r>
    </w:p>
    <w:p w:rsidR="00512CF7" w:rsidRPr="006416C9" w:rsidRDefault="00512CF7" w:rsidP="006416C9">
      <w:pPr>
        <w:spacing w:before="240" w:line="360" w:lineRule="auto"/>
        <w:jc w:val="both"/>
      </w:pPr>
      <w:r w:rsidRPr="006416C9">
        <w:t>Amennyiben a témavezető a szakdolgozat benyújtását megelőzően a témavezetésről bármely okból lemond, vagy a témavezetésre külső körülmény mia</w:t>
      </w:r>
      <w:r w:rsidR="00A67527" w:rsidRPr="006416C9">
        <w:t>tt nem képes (továbbiakban együtt: lemond)</w:t>
      </w:r>
      <w:r w:rsidRPr="006416C9">
        <w:t xml:space="preserve"> és a konzultációs tevékenységet a hallgatóval a lemondása előtt már megkezdte, úgy az adott szakdolgozati téma szerint illetékes oktatási szervezeti egység köteles a hallgató számára az adott téma szempontjából megfelelő új témavezetőt ajánlani. Amennyiben a lemondott témavezető a hallgatóval konzultációs tevékenységet még nem folytatott, illetve a hallgató a felajánlott új témavezetővel nem kíván együtt dolgozni, és az adott téma szempontjából megfelelő témavezetőt nem tud választani az intézmény kínálatából, úgy köteles a témáját az általános szabályok szeri</w:t>
      </w:r>
      <w:r w:rsidR="00A67527" w:rsidRPr="006416C9">
        <w:t xml:space="preserve">nt megváltoztatni, illetve új témát </w:t>
      </w:r>
      <w:r w:rsidRPr="006416C9">
        <w:t xml:space="preserve">választani. Amennyiben a témavezető lemondása előtt a konzultációs tevékenységet már megkezdte, úgy a témabejelentés határidejének számítása szempontjából a hallgató eredeti témabejelentésének időpontja az irányadó, függetlenül attól, hogy esetlegesen új témabejelentésre kényszerül. </w:t>
      </w:r>
    </w:p>
    <w:p w:rsidR="00512CF7" w:rsidRPr="006416C9" w:rsidRDefault="00512CF7" w:rsidP="006416C9">
      <w:pPr>
        <w:spacing w:before="240" w:line="360" w:lineRule="auto"/>
        <w:jc w:val="both"/>
      </w:pPr>
      <w:r w:rsidRPr="006416C9">
        <w:t xml:space="preserve">A </w:t>
      </w:r>
      <w:r w:rsidRPr="006416C9">
        <w:rPr>
          <w:b/>
        </w:rPr>
        <w:t>témavezető–váltáshoz</w:t>
      </w:r>
      <w:r w:rsidR="00A67527" w:rsidRPr="006416C9">
        <w:rPr>
          <w:b/>
        </w:rPr>
        <w:t xml:space="preserve"> minden esetben a leendő</w:t>
      </w:r>
      <w:r w:rsidR="00C32824" w:rsidRPr="006416C9">
        <w:rPr>
          <w:b/>
        </w:rPr>
        <w:t>, új</w:t>
      </w:r>
      <w:r w:rsidR="00A67527" w:rsidRPr="006416C9">
        <w:rPr>
          <w:b/>
        </w:rPr>
        <w:t xml:space="preserve"> témavezető beleegyezése</w:t>
      </w:r>
      <w:r w:rsidRPr="006416C9">
        <w:rPr>
          <w:b/>
        </w:rPr>
        <w:t xml:space="preserve"> szükséges</w:t>
      </w:r>
      <w:r w:rsidRPr="006416C9">
        <w:t>. Emellett a hallgatónak a váltásról</w:t>
      </w:r>
      <w:r w:rsidR="00A67527" w:rsidRPr="006416C9">
        <w:t xml:space="preserve"> </w:t>
      </w:r>
      <w:r w:rsidR="00A67527" w:rsidRPr="006416C9">
        <w:rPr>
          <w:b/>
        </w:rPr>
        <w:t>kötelező írásban informálnia</w:t>
      </w:r>
      <w:r w:rsidRPr="006416C9">
        <w:rPr>
          <w:b/>
        </w:rPr>
        <w:t xml:space="preserve"> régi témavezetőjét</w:t>
      </w:r>
      <w:r w:rsidR="00C32824" w:rsidRPr="006416C9">
        <w:rPr>
          <w:b/>
        </w:rPr>
        <w:t xml:space="preserve"> és a tanszékvezetőt</w:t>
      </w:r>
      <w:r w:rsidRPr="006416C9">
        <w:t>. Amennyiben a témavezető válik meg a szakdolgozójától, az oktatónak szintén</w:t>
      </w:r>
      <w:r w:rsidR="00A67527" w:rsidRPr="006416C9">
        <w:t xml:space="preserve"> írásban kell</w:t>
      </w:r>
      <w:r w:rsidRPr="006416C9">
        <w:t xml:space="preserve"> informálnia a hallgatót és a tanszékvezetőt. </w:t>
      </w:r>
    </w:p>
    <w:p w:rsidR="00512CF7" w:rsidRPr="006416C9" w:rsidRDefault="00512CF7" w:rsidP="006416C9">
      <w:pPr>
        <w:spacing w:before="240" w:line="360" w:lineRule="auto"/>
        <w:jc w:val="both"/>
      </w:pPr>
      <w:r w:rsidRPr="006416C9">
        <w:t>Abban az esetben, ha a konzulens-csere témaváltoztatást is jelent,</w:t>
      </w:r>
      <w:r w:rsidR="00565EF4" w:rsidRPr="006416C9">
        <w:t xml:space="preserve"> vagy a szakdolgozó témavezetője ugyan változatlan marad, de a hallgató új témát választ (</w:t>
      </w:r>
      <w:r w:rsidRPr="006416C9">
        <w:t xml:space="preserve">új címbejelentő nyomtatvány, a </w:t>
      </w:r>
      <w:r w:rsidRPr="006416C9">
        <w:rPr>
          <w:i/>
        </w:rPr>
        <w:t>Szakdolgozat nyilvántartólap</w:t>
      </w:r>
      <w:r w:rsidR="00565EF4" w:rsidRPr="006416C9">
        <w:t xml:space="preserve"> kitöltésével)</w:t>
      </w:r>
      <w:r w:rsidRPr="006416C9">
        <w:t xml:space="preserve"> a tanszékvezető vagy </w:t>
      </w:r>
      <w:r w:rsidR="00B323FF" w:rsidRPr="006416C9">
        <w:t xml:space="preserve">az </w:t>
      </w:r>
      <w:r w:rsidRPr="006416C9">
        <w:t>intézetvezető aláírása is szükséges. A cím pontosítása nem minősül témaváltoztatásnak.</w:t>
      </w:r>
      <w:r w:rsidR="00A67527" w:rsidRPr="006416C9">
        <w:t xml:space="preserve"> </w:t>
      </w:r>
      <w:r w:rsidRPr="006416C9">
        <w:t xml:space="preserve">A </w:t>
      </w:r>
      <w:r w:rsidRPr="006416C9">
        <w:lastRenderedPageBreak/>
        <w:t>hallgató a témaváltáskor köteles - az új (vagy régi) témavezetővel egyeztetve – új témájában pótolni azokat a munkáka</w:t>
      </w:r>
      <w:r w:rsidR="00565EF4" w:rsidRPr="006416C9">
        <w:t>t, amelyek a témaváltás miatt elmaradtak</w:t>
      </w:r>
      <w:r w:rsidRPr="006416C9">
        <w:t>. A témaváltásra csak ezeknek a munkáknak belátható pótlása fényében van lehetőség.</w:t>
      </w:r>
      <w:r w:rsidR="00C32824" w:rsidRPr="006416C9">
        <w:t xml:space="preserve"> A témaváltásra (és/vagy témavezető váltásra) való lehetőség utolsó időpontja: az észi szemeszterben való végzés esetén legkésőbb szeptember 15</w:t>
      </w:r>
      <w:proofErr w:type="gramStart"/>
      <w:r w:rsidR="00C32824" w:rsidRPr="006416C9">
        <w:t>.,</w:t>
      </w:r>
      <w:proofErr w:type="gramEnd"/>
      <w:r w:rsidR="00C32824" w:rsidRPr="006416C9">
        <w:t xml:space="preserve"> tavaszi szemeszterben való végzés esetén legkésőbb január 15.</w:t>
      </w:r>
    </w:p>
    <w:p w:rsidR="00565EF4" w:rsidRPr="006416C9" w:rsidRDefault="00565EF4" w:rsidP="006416C9">
      <w:pPr>
        <w:spacing w:before="240" w:line="360" w:lineRule="auto"/>
        <w:jc w:val="both"/>
      </w:pPr>
    </w:p>
    <w:p w:rsidR="00512CF7" w:rsidRPr="006416C9" w:rsidRDefault="00512CF7" w:rsidP="006416C9">
      <w:pPr>
        <w:pStyle w:val="Cmso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491700277"/>
      <w:r w:rsidRPr="006416C9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>II.3. Szakdol</w:t>
      </w:r>
      <w:r w:rsidR="00565EF4" w:rsidRPr="006416C9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>gozat elkészítése</w:t>
      </w:r>
      <w:bookmarkEnd w:id="4"/>
    </w:p>
    <w:p w:rsidR="00512CF7" w:rsidRPr="006416C9" w:rsidRDefault="00512CF7" w:rsidP="006416C9">
      <w:pPr>
        <w:pStyle w:val="bekezd"/>
        <w:spacing w:line="360" w:lineRule="auto"/>
      </w:pPr>
      <w:r w:rsidRPr="006416C9">
        <w:t>A téma elfogadását és nyilvántartásba vételét</w:t>
      </w:r>
      <w:r w:rsidR="00565EF4" w:rsidRPr="006416C9">
        <w:t xml:space="preserve"> követően a hallgató és</w:t>
      </w:r>
      <w:r w:rsidRPr="006416C9">
        <w:t xml:space="preserve"> téma</w:t>
      </w:r>
      <w:r w:rsidR="00565EF4" w:rsidRPr="006416C9">
        <w:t>vezetője elkezdi a közös munkát</w:t>
      </w:r>
      <w:r w:rsidRPr="006416C9">
        <w:t xml:space="preserve"> az általuk megbeszélt </w:t>
      </w:r>
      <w:r w:rsidR="00565EF4" w:rsidRPr="006416C9">
        <w:t>időintervallumban</w:t>
      </w:r>
      <w:r w:rsidRPr="006416C9">
        <w:t xml:space="preserve"> és a közösen előírt feladatok szerint. Ez hallgatóként más és más, ugyanakkor vannak bizonyos, minden hallgatóra nézve kötelező</w:t>
      </w:r>
      <w:r w:rsidR="00565EF4" w:rsidRPr="006416C9">
        <w:t xml:space="preserve"> és általános</w:t>
      </w:r>
      <w:r w:rsidRPr="006416C9">
        <w:t xml:space="preserve"> munkálatok: </w:t>
      </w:r>
    </w:p>
    <w:p w:rsidR="00512CF7" w:rsidRPr="006416C9" w:rsidRDefault="00512CF7" w:rsidP="006416C9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 w:rsidRPr="006416C9">
        <w:t>A</w:t>
      </w:r>
      <w:r w:rsidR="00565EF4" w:rsidRPr="006416C9">
        <w:t xml:space="preserve"> hallgatók a </w:t>
      </w:r>
      <w:r w:rsidR="00565EF4" w:rsidRPr="006416C9">
        <w:rPr>
          <w:b/>
          <w:i/>
        </w:rPr>
        <w:t>Szakdolgozatírás felkészítő szemináriumon</w:t>
      </w:r>
      <w:r w:rsidR="00565EF4" w:rsidRPr="006416C9">
        <w:t xml:space="preserve"> kötelezően </w:t>
      </w:r>
      <w:r w:rsidR="00565EF4" w:rsidRPr="006416C9">
        <w:rPr>
          <w:b/>
        </w:rPr>
        <w:t>elkészítik szakdolgozati tématervüket</w:t>
      </w:r>
      <w:r w:rsidR="00565EF4" w:rsidRPr="006416C9">
        <w:t>, amely alapul szolgál a témavezetővel végzett későbbi közös munkának.</w:t>
      </w:r>
    </w:p>
    <w:p w:rsidR="00565EF4" w:rsidRPr="006416C9" w:rsidRDefault="00565EF4" w:rsidP="006416C9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 w:rsidRPr="006416C9">
        <w:t>A szakdolgozat</w:t>
      </w:r>
      <w:r w:rsidR="00512CF7" w:rsidRPr="006416C9">
        <w:t xml:space="preserve">írás folyamatában </w:t>
      </w:r>
      <w:r w:rsidR="00512CF7" w:rsidRPr="006416C9">
        <w:rPr>
          <w:b/>
        </w:rPr>
        <w:t>a hallgató köteles rendszeresen konzultálni témavezetőjével</w:t>
      </w:r>
      <w:r w:rsidR="00512CF7" w:rsidRPr="006416C9">
        <w:t xml:space="preserve">. Ennek során a hallgató folyamatosan tájékoztatja a témavezetőt, hogy milyen munkákat végzett el, hol tart a diplomamunka készítésben, illetve milyen további segítségre, útmutatásra szorul. A konzulens tanár folyamatosan ellenőrzi az elvégzett munkákat, kiadja a feladatokat, illetve irányadást nyújt a hallgatónak munkája sikeres véghezviteléhez. </w:t>
      </w:r>
    </w:p>
    <w:p w:rsidR="00512CF7" w:rsidRPr="006416C9" w:rsidRDefault="00512CF7" w:rsidP="006416C9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 w:rsidRPr="006416C9">
        <w:t xml:space="preserve">A szakdolgozat beadásának feltételeként, </w:t>
      </w:r>
      <w:r w:rsidRPr="006416C9">
        <w:rPr>
          <w:b/>
        </w:rPr>
        <w:t>a hallgató minimum 3</w:t>
      </w:r>
      <w:r w:rsidR="00C32824" w:rsidRPr="006416C9">
        <w:rPr>
          <w:b/>
        </w:rPr>
        <w:t>, maximum 4 személyes</w:t>
      </w:r>
      <w:r w:rsidRPr="006416C9">
        <w:rPr>
          <w:b/>
        </w:rPr>
        <w:t xml:space="preserve"> konzultáción vesz részt</w:t>
      </w:r>
      <w:r w:rsidRPr="006416C9">
        <w:t>, illetve a téma kidolgozás előrehaladásának függvényében</w:t>
      </w:r>
      <w:r w:rsidR="004A519B" w:rsidRPr="006416C9">
        <w:t xml:space="preserve"> elektronikus formában</w:t>
      </w:r>
      <w:r w:rsidRPr="006416C9">
        <w:t xml:space="preserve"> ez több is lehet (a hallgató és/vagy a témavezető igénye szerint). Az elektronikusan történő konzultációkra, a témavezető beleegyezésével van csak lehető</w:t>
      </w:r>
      <w:r w:rsidR="004A519B" w:rsidRPr="006416C9">
        <w:t>ség. A személyes konzultációk előírásai:</w:t>
      </w:r>
    </w:p>
    <w:p w:rsidR="004A519B" w:rsidRPr="006416C9" w:rsidRDefault="004A519B" w:rsidP="006416C9">
      <w:pPr>
        <w:numPr>
          <w:ilvl w:val="1"/>
          <w:numId w:val="2"/>
        </w:numPr>
        <w:spacing w:before="100" w:beforeAutospacing="1" w:after="100" w:afterAutospacing="1" w:line="360" w:lineRule="auto"/>
        <w:jc w:val="both"/>
      </w:pPr>
      <w:r w:rsidRPr="006416C9">
        <w:t xml:space="preserve">A hallgató köteles legalább egyszer, a hatodik félévben személyes konzultáción részt venni, a szakdolgozati címbejelentő leadása előtt (május 15.) pár nappal. Eddig az időpontig köteles leadnia a témavezetőnek egy 3-5 oldalas kutatási koncepciót, ami feltétele a 6. féléves szakdolgozati szeminárium abszolválásának. A tavaszi szemeszterben való végzés esetén (június) is meg kell ezt tenni, ez esetben azonban még változhat a téma a </w:t>
      </w:r>
      <w:r w:rsidRPr="006416C9">
        <w:lastRenderedPageBreak/>
        <w:t>szeptember 15-i címbejelentő kapcsán. Ha változik a téma, akkor új kutatási koncepciót kell a hallgatónak benyújtania szeptember 15 előtt és legalább egyszer konzultálnia kell a témavezetővel. Következő alkalmak legkésőbbi megkezdése a végzés (tan</w:t>
      </w:r>
      <w:proofErr w:type="gramStart"/>
      <w:r w:rsidRPr="006416C9">
        <w:t>)évében</w:t>
      </w:r>
      <w:proofErr w:type="gramEnd"/>
      <w:r w:rsidRPr="006416C9">
        <w:t xml:space="preserve"> szeptember végéig</w:t>
      </w:r>
      <w:r w:rsidR="00332D4F" w:rsidRPr="006416C9">
        <w:t xml:space="preserve"> januári végzés esetén; január végéig júniusi végzés esetén</w:t>
      </w:r>
      <w:r w:rsidR="00837AEC" w:rsidRPr="006416C9">
        <w:t>. Utolsó alkalom: legkésőbb a szakdolgozat leadását (november 15) megelőző időpontban (november 1-5-ig) januári végzésnél, vagy április 1-5 között júniusi végzésnél.</w:t>
      </w:r>
    </w:p>
    <w:p w:rsidR="00565EF4" w:rsidRPr="006416C9" w:rsidRDefault="00565EF4" w:rsidP="006416C9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 w:rsidRPr="006416C9">
        <w:t xml:space="preserve">A témavezető a </w:t>
      </w:r>
      <w:r w:rsidRPr="006416C9">
        <w:rPr>
          <w:i/>
        </w:rPr>
        <w:t>Szakdolgozati konzultációs igazolólapon</w:t>
      </w:r>
      <w:r w:rsidRPr="006416C9">
        <w:t xml:space="preserve"> rögzíti a konzultációk időpontjait</w:t>
      </w:r>
      <w:r w:rsidR="00E736B8" w:rsidRPr="006416C9">
        <w:t>. A konzultációs kötelezettségek teljesítését az utolsó konzultáció alkalmával a hallgató és az oktató aláírásával elismeri és igazolja a formanyomtatványon.</w:t>
      </w:r>
    </w:p>
    <w:p w:rsidR="00512CF7" w:rsidRPr="006416C9" w:rsidRDefault="00512CF7" w:rsidP="006416C9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 w:rsidRPr="006416C9">
        <w:t xml:space="preserve">Azok a hallgatók, akik külföldi ösztöndíj lehetőségeik miatt nem tudnak személyesen konzultálni témavezetőikkel, elektronikus úton tehetik ezt meg. Azonban számukra is előírás a fentebb előírt követelmények teljesítése. Az ilyen szakdolgozati konzultációk </w:t>
      </w:r>
      <w:r w:rsidR="00E736B8" w:rsidRPr="006416C9">
        <w:t>elő</w:t>
      </w:r>
      <w:r w:rsidRPr="006416C9">
        <w:t xml:space="preserve">feltétele, hogy a témavezető elfogadja előzetesen azt, hogy a hallgató szakdolgozatát külföldi tanulmányai alatt írja meg.  </w:t>
      </w:r>
    </w:p>
    <w:p w:rsidR="00512CF7" w:rsidRPr="006416C9" w:rsidRDefault="00512CF7" w:rsidP="006416C9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6416C9">
        <w:t>Szakdolgozat a hallgatói jogviszony fennállásától függetlenül készíthető és benyújtható. A hallgatói jogviszonyon kívül készített szakdolgozat esetében a leadáskor hatályos TVSZ rendelkezései az irányadók.</w:t>
      </w:r>
    </w:p>
    <w:p w:rsidR="00512CF7" w:rsidRPr="006416C9" w:rsidRDefault="00512CF7" w:rsidP="006416C9">
      <w:pPr>
        <w:pStyle w:val="Listaszerbekezds"/>
        <w:spacing w:line="360" w:lineRule="auto"/>
        <w:jc w:val="both"/>
      </w:pPr>
    </w:p>
    <w:p w:rsidR="00512CF7" w:rsidRPr="006416C9" w:rsidRDefault="00512CF7" w:rsidP="006416C9">
      <w:pPr>
        <w:pStyle w:val="Cmso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491700278"/>
      <w:r w:rsidRPr="006416C9">
        <w:rPr>
          <w:rFonts w:ascii="Times New Roman" w:hAnsi="Times New Roman" w:cs="Times New Roman"/>
          <w:sz w:val="24"/>
          <w:szCs w:val="24"/>
        </w:rPr>
        <w:t>II.4. A szakdolgozat beadása</w:t>
      </w:r>
      <w:bookmarkEnd w:id="5"/>
    </w:p>
    <w:p w:rsidR="00512CF7" w:rsidRPr="006416C9" w:rsidRDefault="00512CF7" w:rsidP="006416C9">
      <w:pPr>
        <w:spacing w:line="360" w:lineRule="auto"/>
        <w:jc w:val="both"/>
      </w:pPr>
    </w:p>
    <w:p w:rsidR="00512CF7" w:rsidRPr="006416C9" w:rsidRDefault="00512CF7" w:rsidP="006416C9">
      <w:pPr>
        <w:spacing w:line="360" w:lineRule="auto"/>
        <w:jc w:val="both"/>
        <w:rPr>
          <w:i/>
        </w:rPr>
      </w:pPr>
      <w:r w:rsidRPr="006416C9">
        <w:rPr>
          <w:i/>
        </w:rPr>
        <w:t>A beadás feltételei</w:t>
      </w:r>
    </w:p>
    <w:p w:rsidR="00512CF7" w:rsidRPr="006416C9" w:rsidRDefault="00512CF7" w:rsidP="006416C9">
      <w:pPr>
        <w:numPr>
          <w:ilvl w:val="0"/>
          <w:numId w:val="4"/>
        </w:numPr>
        <w:spacing w:before="240" w:line="360" w:lineRule="auto"/>
        <w:jc w:val="both"/>
      </w:pPr>
      <w:r w:rsidRPr="006416C9">
        <w:t xml:space="preserve">Szakdolgozatot csak az adhat be, aki a Kar által meghatározott időben </w:t>
      </w:r>
      <w:r w:rsidRPr="006416C9">
        <w:rPr>
          <w:i/>
        </w:rPr>
        <w:t>Szakdolgozati nyilvántartólap</w:t>
      </w:r>
      <w:r w:rsidRPr="006416C9">
        <w:t xml:space="preserve">ot adott le a Tanulmányi Osztályra. </w:t>
      </w:r>
    </w:p>
    <w:p w:rsidR="00512CF7" w:rsidRPr="006416C9" w:rsidRDefault="00512CF7" w:rsidP="006416C9">
      <w:pPr>
        <w:numPr>
          <w:ilvl w:val="0"/>
          <w:numId w:val="4"/>
        </w:numPr>
        <w:spacing w:line="360" w:lineRule="auto"/>
        <w:jc w:val="both"/>
        <w:rPr>
          <w:i/>
        </w:rPr>
      </w:pPr>
      <w:r w:rsidRPr="006416C9">
        <w:t xml:space="preserve">A </w:t>
      </w:r>
      <w:r w:rsidR="00837AEC" w:rsidRPr="006416C9">
        <w:rPr>
          <w:b/>
        </w:rPr>
        <w:t>hallgató</w:t>
      </w:r>
      <w:r w:rsidR="00837AEC" w:rsidRPr="006416C9">
        <w:t xml:space="preserve"> </w:t>
      </w:r>
      <w:r w:rsidR="00837AEC" w:rsidRPr="006416C9">
        <w:rPr>
          <w:b/>
        </w:rPr>
        <w:t>köteles</w:t>
      </w:r>
      <w:r w:rsidRPr="006416C9">
        <w:t xml:space="preserve"> kész, vagy nagyrészt kész (de még nem bekötött) </w:t>
      </w:r>
      <w:r w:rsidR="00837AEC" w:rsidRPr="006416C9">
        <w:rPr>
          <w:b/>
        </w:rPr>
        <w:t>szakdolgozatát</w:t>
      </w:r>
      <w:r w:rsidRPr="006416C9">
        <w:rPr>
          <w:b/>
        </w:rPr>
        <w:t xml:space="preserve"> a kari hivatalos b</w:t>
      </w:r>
      <w:r w:rsidR="00837AEC" w:rsidRPr="006416C9">
        <w:rPr>
          <w:b/>
        </w:rPr>
        <w:t>eadási határidő előtt a témavezetőnek átnyújtani</w:t>
      </w:r>
      <w:r w:rsidRPr="006416C9">
        <w:t xml:space="preserve">, hogy az oktatónak lehetősége nyíljon a dolgozat áttanulmányozására. </w:t>
      </w:r>
      <w:r w:rsidR="00E736B8" w:rsidRPr="006416C9">
        <w:t xml:space="preserve">Az előzetes (leadás előtti) betekintés </w:t>
      </w:r>
      <w:r w:rsidRPr="006416C9">
        <w:t>célja, h</w:t>
      </w:r>
      <w:r w:rsidR="00E736B8" w:rsidRPr="006416C9">
        <w:t>ogy a konzulens tanár felhívja</w:t>
      </w:r>
      <w:r w:rsidRPr="006416C9">
        <w:t xml:space="preserve"> szakdolgozatíró figyelmét a diplomam</w:t>
      </w:r>
      <w:r w:rsidR="00E736B8" w:rsidRPr="006416C9">
        <w:t>unka esetleges hibáira és hiányosságaira</w:t>
      </w:r>
      <w:r w:rsidRPr="006416C9">
        <w:t xml:space="preserve"> azok kijavítása érdekében.  </w:t>
      </w:r>
    </w:p>
    <w:p w:rsidR="00837AEC" w:rsidRPr="006416C9" w:rsidRDefault="00837AEC" w:rsidP="006416C9">
      <w:pPr>
        <w:numPr>
          <w:ilvl w:val="0"/>
          <w:numId w:val="4"/>
        </w:numPr>
        <w:spacing w:line="360" w:lineRule="auto"/>
        <w:jc w:val="both"/>
        <w:rPr>
          <w:i/>
        </w:rPr>
      </w:pPr>
      <w:r w:rsidRPr="006416C9">
        <w:t>Az előzetesen beadandó dolgozat készültségi foka minimum 80-90 százalékos. Beadása az őszi szemeszterben (januári) való végzés esetén legkésőbb november 5-ig, tavaszi szemeszterben (júniusi) való végzés esetén legkésőbb április 5-ig.</w:t>
      </w:r>
    </w:p>
    <w:p w:rsidR="00512CF7" w:rsidRPr="006416C9" w:rsidRDefault="00512CF7" w:rsidP="006416C9">
      <w:pPr>
        <w:numPr>
          <w:ilvl w:val="0"/>
          <w:numId w:val="4"/>
        </w:numPr>
        <w:spacing w:line="360" w:lineRule="auto"/>
        <w:jc w:val="both"/>
      </w:pPr>
      <w:r w:rsidRPr="006416C9">
        <w:lastRenderedPageBreak/>
        <w:t xml:space="preserve">A </w:t>
      </w:r>
      <w:r w:rsidR="00A64101" w:rsidRPr="006416C9">
        <w:t>szakdolgozat</w:t>
      </w:r>
      <w:r w:rsidR="00E736B8" w:rsidRPr="006416C9">
        <w:t xml:space="preserve"> benyújtását</w:t>
      </w:r>
      <w:r w:rsidRPr="006416C9">
        <w:t xml:space="preserve"> a témavezető tanár az </w:t>
      </w:r>
      <w:r w:rsidRPr="006416C9">
        <w:rPr>
          <w:b/>
          <w:i/>
        </w:rPr>
        <w:t>Igazolás-szakdolgozat benyújtásához</w:t>
      </w:r>
      <w:r w:rsidRPr="006416C9">
        <w:t xml:space="preserve"> címet viselő űrlap aláírásával </w:t>
      </w:r>
      <w:r w:rsidR="00A64101" w:rsidRPr="006416C9">
        <w:t xml:space="preserve">engedélyezi. A </w:t>
      </w:r>
      <w:r w:rsidR="00A64101" w:rsidRPr="006416C9">
        <w:rPr>
          <w:b/>
        </w:rPr>
        <w:t>dokumentum leadása a Tanulmányi Osztályra</w:t>
      </w:r>
      <w:r w:rsidR="00A64101" w:rsidRPr="006416C9">
        <w:t xml:space="preserve"> egy példányban a dolgozatokkal együtt történik. Súlyos tartalmi, vagy formai hiba és/vagy hiányosság esetén </w:t>
      </w:r>
      <w:r w:rsidR="00A64101" w:rsidRPr="006416C9">
        <w:rPr>
          <w:b/>
        </w:rPr>
        <w:t>a konzulens megtagadhatja a szakdolgozat elfogadását és annak leadását</w:t>
      </w:r>
      <w:r w:rsidR="00A64101" w:rsidRPr="006416C9">
        <w:t xml:space="preserve">. </w:t>
      </w:r>
    </w:p>
    <w:p w:rsidR="00512CF7" w:rsidRPr="006416C9" w:rsidRDefault="00512CF7" w:rsidP="006416C9">
      <w:pPr>
        <w:numPr>
          <w:ilvl w:val="0"/>
          <w:numId w:val="4"/>
        </w:numPr>
        <w:spacing w:line="360" w:lineRule="auto"/>
        <w:jc w:val="both"/>
      </w:pPr>
      <w:r w:rsidRPr="006416C9">
        <w:t xml:space="preserve">A benyújtás csak akkor érvényes, ha </w:t>
      </w:r>
      <w:r w:rsidRPr="006416C9">
        <w:rPr>
          <w:b/>
        </w:rPr>
        <w:t>a hallgató</w:t>
      </w:r>
      <w:r w:rsidRPr="006416C9">
        <w:t xml:space="preserve"> dolgozata</w:t>
      </w:r>
      <w:r w:rsidR="00A64101" w:rsidRPr="006416C9">
        <w:t xml:space="preserve"> utolsó lapján </w:t>
      </w:r>
      <w:r w:rsidR="00A64101" w:rsidRPr="006416C9">
        <w:rPr>
          <w:b/>
        </w:rPr>
        <w:t xml:space="preserve">nyilatkozik arról, hogy </w:t>
      </w:r>
      <w:r w:rsidRPr="006416C9">
        <w:rPr>
          <w:b/>
        </w:rPr>
        <w:t>szakdolgozat</w:t>
      </w:r>
      <w:r w:rsidR="00A64101" w:rsidRPr="006416C9">
        <w:rPr>
          <w:b/>
        </w:rPr>
        <w:t>a</w:t>
      </w:r>
      <w:r w:rsidRPr="006416C9">
        <w:rPr>
          <w:b/>
        </w:rPr>
        <w:t xml:space="preserve"> kizárólagosan saját szellemi terméke</w:t>
      </w:r>
      <w:r w:rsidRPr="006416C9">
        <w:t>, illetve elkészítéséhez csak a</w:t>
      </w:r>
      <w:r w:rsidR="00A64101" w:rsidRPr="006416C9">
        <w:t>z abban feltüntetett forrásokat</w:t>
      </w:r>
      <w:r w:rsidRPr="006416C9">
        <w:t xml:space="preserve"> és csak a feltüntetett mértékben használta, továbbá a dolgozatot korábban más sza</w:t>
      </w:r>
      <w:r w:rsidR="00A64101" w:rsidRPr="006416C9">
        <w:t>kdolgozatként nem nyújtotta be.</w:t>
      </w:r>
    </w:p>
    <w:p w:rsidR="00A64101" w:rsidRPr="006416C9" w:rsidRDefault="00A64101" w:rsidP="006416C9">
      <w:pPr>
        <w:numPr>
          <w:ilvl w:val="0"/>
          <w:numId w:val="4"/>
        </w:numPr>
        <w:spacing w:line="360" w:lineRule="auto"/>
        <w:jc w:val="both"/>
      </w:pPr>
      <w:r w:rsidRPr="006416C9">
        <w:t xml:space="preserve">A szakdolgozat leadásának további feltétele a legalább 3 konzultációs alkalmon való részvétel rögzítése a hallgató és oktató által is aláírt </w:t>
      </w:r>
      <w:r w:rsidRPr="006416C9">
        <w:rPr>
          <w:i/>
        </w:rPr>
        <w:t>Szakdolgozati konzultációs igazolólapon</w:t>
      </w:r>
      <w:r w:rsidRPr="006416C9">
        <w:rPr>
          <w:b/>
          <w:i/>
        </w:rPr>
        <w:t>.</w:t>
      </w:r>
    </w:p>
    <w:p w:rsidR="00512CF7" w:rsidRPr="006416C9" w:rsidRDefault="00512CF7" w:rsidP="006416C9">
      <w:pPr>
        <w:spacing w:line="360" w:lineRule="auto"/>
        <w:ind w:left="720"/>
        <w:jc w:val="both"/>
      </w:pPr>
    </w:p>
    <w:p w:rsidR="00512CF7" w:rsidRPr="006416C9" w:rsidRDefault="00512CF7" w:rsidP="006416C9">
      <w:pPr>
        <w:spacing w:line="360" w:lineRule="auto"/>
        <w:jc w:val="both"/>
        <w:rPr>
          <w:i/>
        </w:rPr>
      </w:pPr>
      <w:r w:rsidRPr="006416C9">
        <w:rPr>
          <w:i/>
        </w:rPr>
        <w:t>A beadás módja</w:t>
      </w:r>
    </w:p>
    <w:p w:rsidR="00837AEC" w:rsidRPr="006416C9" w:rsidRDefault="00837AEC" w:rsidP="006416C9">
      <w:pPr>
        <w:spacing w:before="240" w:line="360" w:lineRule="auto"/>
        <w:jc w:val="both"/>
      </w:pPr>
      <w:r w:rsidRPr="006416C9">
        <w:t>A szakdolgozatot</w:t>
      </w:r>
      <w:r w:rsidR="006416C9" w:rsidRPr="006416C9">
        <w:t xml:space="preserve"> egy</w:t>
      </w:r>
      <w:r w:rsidRPr="006416C9">
        <w:t xml:space="preserve"> </w:t>
      </w:r>
      <w:r w:rsidRPr="006416C9">
        <w:rPr>
          <w:b/>
        </w:rPr>
        <w:t>nyomtatott és kötött példányban be kell nyújtani a Tanulmányi Osztályra</w:t>
      </w:r>
      <w:r w:rsidRPr="006416C9">
        <w:t>,</w:t>
      </w:r>
      <w:r w:rsidRPr="006416C9">
        <w:rPr>
          <w:b/>
        </w:rPr>
        <w:t xml:space="preserve"> </w:t>
      </w:r>
      <w:r w:rsidRPr="006416C9">
        <w:t>a TVSZ által megadott időpontban (őszi szemeszterben november 15-ig, tavaszi szemeszterben április 15-ig)</w:t>
      </w:r>
      <w:r w:rsidRPr="006416C9">
        <w:rPr>
          <w:b/>
        </w:rPr>
        <w:t xml:space="preserve">. </w:t>
      </w:r>
      <w:r w:rsidRPr="006416C9">
        <w:t xml:space="preserve">A november 15. azokra érvényes, akik januári rendes időpontban államvizsgáznak, a 7. félévben. </w:t>
      </w:r>
    </w:p>
    <w:p w:rsidR="00837AEC" w:rsidRPr="006416C9" w:rsidRDefault="00837AEC" w:rsidP="006416C9">
      <w:pPr>
        <w:spacing w:line="360" w:lineRule="auto"/>
        <w:jc w:val="both"/>
      </w:pPr>
      <w:r w:rsidRPr="006416C9">
        <w:t xml:space="preserve">A szakdolgozatot egy gépelt (nyomtatott, bekötött) példányban, és elektronikus formában – a </w:t>
      </w:r>
      <w:proofErr w:type="spellStart"/>
      <w:r w:rsidRPr="006416C9">
        <w:t>Neptun</w:t>
      </w:r>
      <w:proofErr w:type="spellEnd"/>
      <w:r w:rsidRPr="006416C9">
        <w:t xml:space="preserve"> rendszeren keresztül – is be kell benyújtani. A szakdolgozatot a hallgató – </w:t>
      </w:r>
      <w:proofErr w:type="spellStart"/>
      <w:r w:rsidRPr="006416C9">
        <w:t>pdf</w:t>
      </w:r>
      <w:proofErr w:type="spellEnd"/>
      <w:r w:rsidRPr="006416C9">
        <w:t xml:space="preserve"> formátumban – a </w:t>
      </w:r>
      <w:proofErr w:type="spellStart"/>
      <w:r w:rsidRPr="006416C9">
        <w:t>Neptun</w:t>
      </w:r>
      <w:proofErr w:type="spellEnd"/>
      <w:r w:rsidRPr="006416C9">
        <w:t xml:space="preserve"> rendszerbe történő feltöltéssel nyújtja be elektronikus formában. A témavezetőt az illetékes kari szervezeti egység rendeli a</w:t>
      </w:r>
      <w:r w:rsidR="00B93AB6" w:rsidRPr="006416C9">
        <w:t xml:space="preserve"> hallgatóhoz a </w:t>
      </w:r>
      <w:proofErr w:type="spellStart"/>
      <w:r w:rsidR="00B93AB6" w:rsidRPr="006416C9">
        <w:t>Neptun</w:t>
      </w:r>
      <w:proofErr w:type="spellEnd"/>
      <w:r w:rsidR="00B93AB6" w:rsidRPr="006416C9">
        <w:t xml:space="preserve"> rendszerben</w:t>
      </w:r>
      <w:r w:rsidRPr="006416C9">
        <w:t>.</w:t>
      </w:r>
    </w:p>
    <w:p w:rsidR="00837AEC" w:rsidRPr="006416C9" w:rsidRDefault="00837AEC" w:rsidP="006416C9">
      <w:pPr>
        <w:spacing w:before="240" w:line="360" w:lineRule="auto"/>
        <w:jc w:val="both"/>
      </w:pPr>
      <w:r w:rsidRPr="006416C9">
        <w:t xml:space="preserve">A szakdolgozat kötött példányával együtt a kitöltött és témavezető által aláírt </w:t>
      </w:r>
      <w:r w:rsidRPr="006416C9">
        <w:rPr>
          <w:b/>
          <w:i/>
        </w:rPr>
        <w:t xml:space="preserve">Igazolás-szakdolgozat benyújtásához </w:t>
      </w:r>
      <w:r w:rsidRPr="006416C9">
        <w:rPr>
          <w:b/>
        </w:rPr>
        <w:t>nyomtatványt is le kell adni</w:t>
      </w:r>
      <w:r w:rsidRPr="006416C9">
        <w:t>.</w:t>
      </w:r>
      <w:r w:rsidRPr="006416C9">
        <w:rPr>
          <w:b/>
        </w:rPr>
        <w:t xml:space="preserve"> </w:t>
      </w:r>
      <w:r w:rsidRPr="006416C9">
        <w:t>A Tanulmányi Osztály a dolgozatokat (egyéb dokumentumokkal) továbbítja az Intézetnek.</w:t>
      </w:r>
    </w:p>
    <w:p w:rsidR="00837AEC" w:rsidRPr="006416C9" w:rsidRDefault="00837AEC" w:rsidP="006416C9">
      <w:pPr>
        <w:spacing w:before="240" w:line="360" w:lineRule="auto"/>
        <w:jc w:val="both"/>
      </w:pPr>
      <w:r w:rsidRPr="006416C9">
        <w:t>Az elégtelennél jobb minősítésű szakdolgozat megőrzéséről az illetékes kari Könyvtár gondoskodik. Amennyiben a hallgató a szakdolgozat benyújtásával egyidejűleg nem nyilatkozik róla, hogy kéri dolgozatának zárt kezelését, úgy a könyvtárban a szakdolgozat kutatási célból megtekinthető. A szakdolgozat a könyvtárból nem kölcsönözhető, arról elektronikus eszközzel másolat nem készíthető.</w:t>
      </w:r>
    </w:p>
    <w:p w:rsidR="00512CF7" w:rsidRPr="006416C9" w:rsidRDefault="00512CF7" w:rsidP="006416C9">
      <w:pPr>
        <w:spacing w:line="360" w:lineRule="auto"/>
        <w:jc w:val="both"/>
      </w:pPr>
    </w:p>
    <w:p w:rsidR="0087262F" w:rsidRPr="006416C9" w:rsidRDefault="0087262F" w:rsidP="006416C9">
      <w:pPr>
        <w:spacing w:line="360" w:lineRule="auto"/>
        <w:jc w:val="both"/>
      </w:pPr>
    </w:p>
    <w:p w:rsidR="00512CF7" w:rsidRPr="006416C9" w:rsidRDefault="00512CF7" w:rsidP="006416C9">
      <w:pPr>
        <w:pStyle w:val="Cmso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491700279"/>
      <w:r w:rsidRPr="006416C9">
        <w:rPr>
          <w:rFonts w:ascii="Times New Roman" w:hAnsi="Times New Roman" w:cs="Times New Roman"/>
          <w:sz w:val="24"/>
          <w:szCs w:val="24"/>
        </w:rPr>
        <w:lastRenderedPageBreak/>
        <w:t>II.5. A szakdolgozat bírálata</w:t>
      </w:r>
      <w:bookmarkEnd w:id="6"/>
    </w:p>
    <w:p w:rsidR="00512CF7" w:rsidRPr="006416C9" w:rsidRDefault="00512CF7" w:rsidP="006416C9">
      <w:pPr>
        <w:spacing w:line="360" w:lineRule="auto"/>
        <w:jc w:val="both"/>
      </w:pPr>
      <w:r w:rsidRPr="006416C9">
        <w:t xml:space="preserve"> </w:t>
      </w:r>
    </w:p>
    <w:p w:rsidR="00512CF7" w:rsidRPr="006416C9" w:rsidRDefault="0087262F" w:rsidP="006416C9">
      <w:pPr>
        <w:spacing w:line="360" w:lineRule="auto"/>
        <w:jc w:val="both"/>
      </w:pPr>
      <w:r w:rsidRPr="006416C9">
        <w:t>Csak a témavezető</w:t>
      </w:r>
      <w:r w:rsidR="00512CF7" w:rsidRPr="006416C9">
        <w:t xml:space="preserve"> által elfogadott (és az elfogadást megfelelően dokumentált - lásd</w:t>
      </w:r>
      <w:r w:rsidR="00512CF7" w:rsidRPr="006416C9">
        <w:rPr>
          <w:i/>
        </w:rPr>
        <w:t xml:space="preserve"> Igazolás-szakdolgozat benyújtásához</w:t>
      </w:r>
      <w:r w:rsidR="00512CF7" w:rsidRPr="006416C9">
        <w:t>) szakdolgozatot lehet bírálatra kiadni.</w:t>
      </w:r>
    </w:p>
    <w:p w:rsidR="00512CF7" w:rsidRPr="006416C9" w:rsidRDefault="00512CF7" w:rsidP="006416C9">
      <w:pPr>
        <w:spacing w:line="360" w:lineRule="auto"/>
        <w:jc w:val="both"/>
        <w:rPr>
          <w:b/>
          <w:i/>
        </w:rPr>
      </w:pPr>
    </w:p>
    <w:p w:rsidR="00512CF7" w:rsidRPr="006416C9" w:rsidRDefault="00512CF7" w:rsidP="006416C9">
      <w:pPr>
        <w:spacing w:line="360" w:lineRule="auto"/>
        <w:jc w:val="both"/>
        <w:rPr>
          <w:i/>
        </w:rPr>
      </w:pPr>
      <w:r w:rsidRPr="006416C9">
        <w:rPr>
          <w:i/>
        </w:rPr>
        <w:t>A bíráló személy és feladatai</w:t>
      </w:r>
    </w:p>
    <w:p w:rsidR="00512CF7" w:rsidRPr="006416C9" w:rsidRDefault="003B72D1" w:rsidP="006416C9">
      <w:pPr>
        <w:spacing w:before="240" w:line="360" w:lineRule="auto"/>
        <w:jc w:val="both"/>
      </w:pPr>
      <w:r w:rsidRPr="006416C9">
        <w:t xml:space="preserve">A </w:t>
      </w:r>
      <w:r w:rsidRPr="006416C9">
        <w:rPr>
          <w:b/>
        </w:rPr>
        <w:t>bíráló</w:t>
      </w:r>
      <w:r w:rsidR="0087262F" w:rsidRPr="006416C9">
        <w:rPr>
          <w:b/>
        </w:rPr>
        <w:t xml:space="preserve"> személy a szakdolgozó hallgató</w:t>
      </w:r>
      <w:r w:rsidRPr="006416C9">
        <w:rPr>
          <w:b/>
        </w:rPr>
        <w:t xml:space="preserve"> témavezetője</w:t>
      </w:r>
      <w:r w:rsidRPr="006416C9">
        <w:t>.</w:t>
      </w:r>
      <w:r w:rsidR="0087262F" w:rsidRPr="006416C9">
        <w:t xml:space="preserve"> </w:t>
      </w:r>
      <w:r w:rsidR="008A3EBD" w:rsidRPr="006416C9">
        <w:t>A bíráló</w:t>
      </w:r>
      <w:r w:rsidR="00512CF7" w:rsidRPr="006416C9">
        <w:t xml:space="preserve"> köteles a tanszék által megadott időpontig</w:t>
      </w:r>
      <w:r w:rsidR="0087262F" w:rsidRPr="006416C9">
        <w:t xml:space="preserve"> eljuttatni</w:t>
      </w:r>
      <w:r w:rsidR="00512CF7" w:rsidRPr="006416C9">
        <w:t xml:space="preserve"> az intézeti titkárságra a dolgozat szöveges és ötfokozatú számsze</w:t>
      </w:r>
      <w:r w:rsidR="0087262F" w:rsidRPr="006416C9">
        <w:t>rű értékelését</w:t>
      </w:r>
      <w:r w:rsidR="00512CF7" w:rsidRPr="006416C9">
        <w:t>, illetve a bír</w:t>
      </w:r>
      <w:r w:rsidR="0087262F" w:rsidRPr="006416C9">
        <w:t>álathoz mellékelni a dolgozathoz kapcsolódó</w:t>
      </w:r>
      <w:r w:rsidR="00512CF7" w:rsidRPr="006416C9">
        <w:t xml:space="preserve"> - a hallgató által az államvizsga során megválaszolandó – minimum </w:t>
      </w:r>
      <w:r w:rsidR="00B367B7" w:rsidRPr="006416C9">
        <w:t>egy</w:t>
      </w:r>
      <w:r w:rsidR="00512CF7" w:rsidRPr="006416C9">
        <w:t xml:space="preserve"> szakmai kérdést</w:t>
      </w:r>
      <w:r w:rsidR="00B367B7" w:rsidRPr="006416C9">
        <w:t xml:space="preserve"> (lásd szakdolgozati bírálat c. formanyomtatványt)</w:t>
      </w:r>
      <w:r w:rsidR="00512CF7" w:rsidRPr="006416C9">
        <w:t xml:space="preserve">. A </w:t>
      </w:r>
      <w:r w:rsidR="0087262F" w:rsidRPr="006416C9">
        <w:rPr>
          <w:b/>
        </w:rPr>
        <w:t>szakdolgozat minősítése a bíráló által adott érdemjegy</w:t>
      </w:r>
      <w:r w:rsidR="00512CF7" w:rsidRPr="006416C9">
        <w:t>. A bírálatokat a tanszéki titkárságon gy</w:t>
      </w:r>
      <w:r w:rsidR="0087262F" w:rsidRPr="006416C9">
        <w:t>űjtik össze. A hallgató</w:t>
      </w:r>
      <w:r w:rsidR="00512CF7" w:rsidRPr="006416C9">
        <w:t xml:space="preserve"> a záróvizsga megkezdése előtt minimum egy héttel</w:t>
      </w:r>
      <w:r w:rsidR="0087262F" w:rsidRPr="006416C9">
        <w:t xml:space="preserve"> </w:t>
      </w:r>
      <w:r w:rsidR="00B367B7" w:rsidRPr="006416C9">
        <w:t xml:space="preserve">elektronikusan </w:t>
      </w:r>
      <w:r w:rsidR="0087262F" w:rsidRPr="006416C9">
        <w:t>megkapja dolgozata minősítését</w:t>
      </w:r>
      <w:r w:rsidR="00512CF7" w:rsidRPr="006416C9">
        <w:t xml:space="preserve"> a</w:t>
      </w:r>
      <w:r w:rsidR="0087262F" w:rsidRPr="006416C9">
        <w:t xml:space="preserve"> záróvizsgán megválaszolandó</w:t>
      </w:r>
      <w:r w:rsidR="00512CF7" w:rsidRPr="006416C9">
        <w:t xml:space="preserve"> k</w:t>
      </w:r>
      <w:r w:rsidR="00B367B7" w:rsidRPr="006416C9">
        <w:t>érdéss</w:t>
      </w:r>
      <w:r w:rsidR="00512CF7" w:rsidRPr="006416C9">
        <w:t>el</w:t>
      </w:r>
      <w:r w:rsidR="00B367B7" w:rsidRPr="006416C9">
        <w:t xml:space="preserve"> (kérdésekkel)</w:t>
      </w:r>
      <w:r w:rsidR="00512CF7" w:rsidRPr="006416C9">
        <w:t xml:space="preserve"> együtt. </w:t>
      </w:r>
    </w:p>
    <w:p w:rsidR="00512CF7" w:rsidRPr="006416C9" w:rsidRDefault="00512CF7" w:rsidP="006416C9">
      <w:pPr>
        <w:spacing w:line="360" w:lineRule="auto"/>
        <w:jc w:val="both"/>
        <w:rPr>
          <w:b/>
          <w:i/>
        </w:rPr>
      </w:pPr>
    </w:p>
    <w:p w:rsidR="00512CF7" w:rsidRPr="006416C9" w:rsidRDefault="00512CF7" w:rsidP="006416C9">
      <w:pPr>
        <w:spacing w:line="360" w:lineRule="auto"/>
        <w:jc w:val="both"/>
        <w:rPr>
          <w:i/>
        </w:rPr>
      </w:pPr>
      <w:r w:rsidRPr="006416C9">
        <w:rPr>
          <w:i/>
        </w:rPr>
        <w:t>A dolgozat értékelése, a minősítés szempontjai</w:t>
      </w:r>
    </w:p>
    <w:p w:rsidR="00512CF7" w:rsidRPr="006416C9" w:rsidRDefault="00512CF7" w:rsidP="006416C9">
      <w:pPr>
        <w:spacing w:before="240" w:line="360" w:lineRule="auto"/>
        <w:jc w:val="both"/>
      </w:pPr>
      <w:r w:rsidRPr="006416C9">
        <w:t xml:space="preserve"> A </w:t>
      </w:r>
      <w:r w:rsidRPr="006416C9">
        <w:rPr>
          <w:u w:val="single"/>
        </w:rPr>
        <w:t>dolgozat értékelésekor alapvető szempont</w:t>
      </w:r>
      <w:r w:rsidR="0087262F" w:rsidRPr="006416C9">
        <w:rPr>
          <w:u w:val="single"/>
        </w:rPr>
        <w:t>ok</w:t>
      </w:r>
      <w:r w:rsidRPr="006416C9">
        <w:t>:</w:t>
      </w:r>
      <w:r w:rsidR="00C7376A" w:rsidRPr="006416C9">
        <w:t xml:space="preserve"> </w:t>
      </w:r>
    </w:p>
    <w:p w:rsidR="00B367B7" w:rsidRPr="006416C9" w:rsidRDefault="00B367B7" w:rsidP="006416C9">
      <w:pPr>
        <w:tabs>
          <w:tab w:val="num" w:pos="540"/>
        </w:tabs>
        <w:spacing w:line="360" w:lineRule="auto"/>
        <w:jc w:val="both"/>
        <w:rPr>
          <w:b/>
        </w:rPr>
      </w:pPr>
      <w:r w:rsidRPr="006416C9">
        <w:rPr>
          <w:b/>
        </w:rPr>
        <w:t>Az értékelés szempontjai az irodalomkutatási modulhoz:</w:t>
      </w:r>
    </w:p>
    <w:p w:rsidR="00B367B7" w:rsidRPr="006416C9" w:rsidRDefault="00B367B7" w:rsidP="006416C9">
      <w:pPr>
        <w:spacing w:line="360" w:lineRule="auto"/>
        <w:jc w:val="both"/>
      </w:pPr>
      <w:r w:rsidRPr="006416C9">
        <w:t>A témaválasztás:</w:t>
      </w:r>
    </w:p>
    <w:p w:rsidR="00B367B7" w:rsidRPr="006416C9" w:rsidRDefault="00B367B7" w:rsidP="006416C9">
      <w:pPr>
        <w:numPr>
          <w:ilvl w:val="0"/>
          <w:numId w:val="15"/>
        </w:numPr>
        <w:suppressAutoHyphens/>
        <w:spacing w:line="360" w:lineRule="auto"/>
        <w:jc w:val="both"/>
      </w:pPr>
      <w:r w:rsidRPr="006416C9">
        <w:t>a témaválasztás eredetisége</w:t>
      </w:r>
    </w:p>
    <w:p w:rsidR="00B367B7" w:rsidRPr="006416C9" w:rsidRDefault="00B367B7" w:rsidP="006416C9">
      <w:pPr>
        <w:numPr>
          <w:ilvl w:val="0"/>
          <w:numId w:val="15"/>
        </w:numPr>
        <w:suppressAutoHyphens/>
        <w:spacing w:line="360" w:lineRule="auto"/>
        <w:jc w:val="both"/>
      </w:pPr>
      <w:r w:rsidRPr="006416C9">
        <w:t>a témaválasztás kapcsolódási mélysége a szociálpedagógiai munkához</w:t>
      </w:r>
    </w:p>
    <w:p w:rsidR="00B367B7" w:rsidRPr="006416C9" w:rsidRDefault="00B367B7" w:rsidP="006416C9">
      <w:pPr>
        <w:widowControl w:val="0"/>
        <w:numPr>
          <w:ilvl w:val="0"/>
          <w:numId w:val="15"/>
        </w:numPr>
        <w:suppressAutoHyphens/>
        <w:spacing w:line="360" w:lineRule="auto"/>
        <w:jc w:val="both"/>
      </w:pPr>
      <w:r w:rsidRPr="006416C9">
        <w:t>a vizsgált probléma elméleti és/vagy gyakorlati fontossága</w:t>
      </w:r>
    </w:p>
    <w:p w:rsidR="00B367B7" w:rsidRPr="006416C9" w:rsidRDefault="00B367B7" w:rsidP="006416C9">
      <w:pPr>
        <w:tabs>
          <w:tab w:val="num" w:pos="540"/>
        </w:tabs>
        <w:spacing w:line="360" w:lineRule="auto"/>
        <w:jc w:val="both"/>
      </w:pPr>
      <w:r w:rsidRPr="006416C9">
        <w:t>A felhasznált szakirodalom:</w:t>
      </w:r>
    </w:p>
    <w:p w:rsidR="00B367B7" w:rsidRPr="006416C9" w:rsidRDefault="00B367B7" w:rsidP="006416C9">
      <w:pPr>
        <w:widowControl w:val="0"/>
        <w:numPr>
          <w:ilvl w:val="0"/>
          <w:numId w:val="15"/>
        </w:numPr>
        <w:suppressAutoHyphens/>
        <w:spacing w:line="360" w:lineRule="auto"/>
        <w:jc w:val="both"/>
      </w:pPr>
      <w:r w:rsidRPr="006416C9">
        <w:t>a feldolgozott irodalom, forrásanyag terjedelme</w:t>
      </w:r>
    </w:p>
    <w:p w:rsidR="00B367B7" w:rsidRPr="006416C9" w:rsidRDefault="00B367B7" w:rsidP="006416C9">
      <w:pPr>
        <w:widowControl w:val="0"/>
        <w:numPr>
          <w:ilvl w:val="0"/>
          <w:numId w:val="15"/>
        </w:numPr>
        <w:suppressAutoHyphens/>
        <w:spacing w:line="360" w:lineRule="auto"/>
        <w:jc w:val="both"/>
      </w:pPr>
      <w:r w:rsidRPr="006416C9">
        <w:t xml:space="preserve">felhasznált szakirodalmak újszerűsége </w:t>
      </w:r>
    </w:p>
    <w:p w:rsidR="00B367B7" w:rsidRPr="006416C9" w:rsidRDefault="00B367B7" w:rsidP="006416C9">
      <w:pPr>
        <w:widowControl w:val="0"/>
        <w:numPr>
          <w:ilvl w:val="0"/>
          <w:numId w:val="15"/>
        </w:numPr>
        <w:suppressAutoHyphens/>
        <w:spacing w:line="360" w:lineRule="auto"/>
        <w:jc w:val="both"/>
      </w:pPr>
      <w:r w:rsidRPr="006416C9">
        <w:t>az irodalom, forrásanyag feldolgozottsága</w:t>
      </w:r>
    </w:p>
    <w:p w:rsidR="00B367B7" w:rsidRPr="006416C9" w:rsidRDefault="00B367B7" w:rsidP="006416C9">
      <w:pPr>
        <w:widowControl w:val="0"/>
        <w:numPr>
          <w:ilvl w:val="0"/>
          <w:numId w:val="15"/>
        </w:numPr>
        <w:suppressAutoHyphens/>
        <w:spacing w:line="360" w:lineRule="auto"/>
        <w:jc w:val="both"/>
      </w:pPr>
      <w:r w:rsidRPr="006416C9">
        <w:t xml:space="preserve">a hivatkozási szabályok betartása </w:t>
      </w:r>
    </w:p>
    <w:p w:rsidR="00B367B7" w:rsidRPr="006416C9" w:rsidRDefault="00B367B7" w:rsidP="006416C9">
      <w:pPr>
        <w:tabs>
          <w:tab w:val="num" w:pos="540"/>
        </w:tabs>
        <w:spacing w:line="360" w:lineRule="auto"/>
        <w:jc w:val="both"/>
      </w:pPr>
      <w:r w:rsidRPr="006416C9">
        <w:t>A kidolgozás színvonala:</w:t>
      </w:r>
    </w:p>
    <w:p w:rsidR="00B367B7" w:rsidRPr="006416C9" w:rsidRDefault="00B367B7" w:rsidP="006416C9">
      <w:pPr>
        <w:widowControl w:val="0"/>
        <w:numPr>
          <w:ilvl w:val="0"/>
          <w:numId w:val="15"/>
        </w:numPr>
        <w:suppressAutoHyphens/>
        <w:spacing w:line="360" w:lineRule="auto"/>
        <w:jc w:val="both"/>
      </w:pPr>
      <w:r w:rsidRPr="006416C9">
        <w:t>a dolgozat címének összhangja a tartalommal</w:t>
      </w:r>
    </w:p>
    <w:p w:rsidR="00B367B7" w:rsidRPr="006416C9" w:rsidRDefault="00B367B7" w:rsidP="006416C9">
      <w:pPr>
        <w:widowControl w:val="0"/>
        <w:numPr>
          <w:ilvl w:val="0"/>
          <w:numId w:val="15"/>
        </w:numPr>
        <w:suppressAutoHyphens/>
        <w:spacing w:line="360" w:lineRule="auto"/>
        <w:jc w:val="both"/>
      </w:pPr>
      <w:r w:rsidRPr="006416C9">
        <w:t>a témakidolgozás felépítése, fókuszáltsága, lényegi elemek kiemelése, koherencia</w:t>
      </w:r>
    </w:p>
    <w:p w:rsidR="00B367B7" w:rsidRPr="006416C9" w:rsidRDefault="00B367B7" w:rsidP="006416C9">
      <w:pPr>
        <w:widowControl w:val="0"/>
        <w:numPr>
          <w:ilvl w:val="0"/>
          <w:numId w:val="15"/>
        </w:numPr>
        <w:suppressAutoHyphens/>
        <w:spacing w:line="360" w:lineRule="auto"/>
        <w:jc w:val="both"/>
      </w:pPr>
      <w:r w:rsidRPr="006416C9">
        <w:t>a szerző érvelése, gondolatmenete</w:t>
      </w:r>
    </w:p>
    <w:p w:rsidR="00B367B7" w:rsidRPr="006416C9" w:rsidRDefault="00B367B7" w:rsidP="006416C9">
      <w:pPr>
        <w:widowControl w:val="0"/>
        <w:numPr>
          <w:ilvl w:val="0"/>
          <w:numId w:val="15"/>
        </w:numPr>
        <w:suppressAutoHyphens/>
        <w:spacing w:line="360" w:lineRule="auto"/>
        <w:jc w:val="both"/>
      </w:pPr>
      <w:r w:rsidRPr="006416C9">
        <w:t>a dolgozat kivitelezése, stílusa, nyelvezete, külalakja</w:t>
      </w:r>
    </w:p>
    <w:p w:rsidR="00B367B7" w:rsidRPr="006416C9" w:rsidRDefault="00B367B7" w:rsidP="006416C9">
      <w:pPr>
        <w:widowControl w:val="0"/>
        <w:numPr>
          <w:ilvl w:val="0"/>
          <w:numId w:val="16"/>
        </w:numPr>
        <w:suppressAutoHyphens/>
        <w:spacing w:line="360" w:lineRule="auto"/>
        <w:jc w:val="both"/>
      </w:pPr>
      <w:r w:rsidRPr="006416C9">
        <w:lastRenderedPageBreak/>
        <w:t>önálló eredmények - a szerző önálló gondolatainak, következtetéseinek megalapozottsága</w:t>
      </w:r>
    </w:p>
    <w:p w:rsidR="00B367B7" w:rsidRPr="006416C9" w:rsidRDefault="00B367B7" w:rsidP="006416C9">
      <w:pPr>
        <w:widowControl w:val="0"/>
        <w:numPr>
          <w:ilvl w:val="0"/>
          <w:numId w:val="16"/>
        </w:numPr>
        <w:suppressAutoHyphens/>
        <w:spacing w:line="360" w:lineRule="auto"/>
        <w:jc w:val="both"/>
      </w:pPr>
      <w:r w:rsidRPr="006416C9">
        <w:t>a felvetett problémák újszerűsége</w:t>
      </w:r>
    </w:p>
    <w:p w:rsidR="00B367B7" w:rsidRPr="006416C9" w:rsidRDefault="00B367B7" w:rsidP="006416C9">
      <w:pPr>
        <w:widowControl w:val="0"/>
        <w:numPr>
          <w:ilvl w:val="0"/>
          <w:numId w:val="16"/>
        </w:numPr>
        <w:suppressAutoHyphens/>
        <w:spacing w:line="360" w:lineRule="auto"/>
        <w:jc w:val="both"/>
      </w:pPr>
      <w:r w:rsidRPr="006416C9">
        <w:t>megfelelő szakmai nyelvezet</w:t>
      </w:r>
    </w:p>
    <w:p w:rsidR="00B367B7" w:rsidRPr="006416C9" w:rsidRDefault="00B367B7" w:rsidP="006416C9">
      <w:pPr>
        <w:widowControl w:val="0"/>
        <w:numPr>
          <w:ilvl w:val="0"/>
          <w:numId w:val="16"/>
        </w:numPr>
        <w:suppressAutoHyphens/>
        <w:spacing w:line="360" w:lineRule="auto"/>
        <w:jc w:val="both"/>
      </w:pPr>
      <w:r w:rsidRPr="006416C9">
        <w:t>a kutatás alapos kivitelezése</w:t>
      </w:r>
    </w:p>
    <w:p w:rsidR="00B367B7" w:rsidRPr="006416C9" w:rsidRDefault="00B367B7" w:rsidP="006416C9">
      <w:pPr>
        <w:widowControl w:val="0"/>
        <w:numPr>
          <w:ilvl w:val="0"/>
          <w:numId w:val="16"/>
        </w:numPr>
        <w:suppressAutoHyphens/>
        <w:spacing w:line="360" w:lineRule="auto"/>
        <w:jc w:val="both"/>
      </w:pPr>
      <w:r w:rsidRPr="006416C9">
        <w:t>az empirikus adatok megfelelő felhasználása és értelmezése</w:t>
      </w:r>
    </w:p>
    <w:p w:rsidR="00B367B7" w:rsidRPr="006416C9" w:rsidRDefault="00B367B7" w:rsidP="006416C9">
      <w:pPr>
        <w:widowControl w:val="0"/>
        <w:tabs>
          <w:tab w:val="left" w:pos="142"/>
        </w:tabs>
        <w:suppressAutoHyphens/>
        <w:spacing w:before="240" w:line="360" w:lineRule="auto"/>
        <w:jc w:val="both"/>
      </w:pPr>
      <w:r w:rsidRPr="006416C9">
        <w:t>Továbbá a formai követelményeknek való megfelelés (a dolgozat külalakja, kivitelezése, a hivatkozások, tartalomjegyzék, bibliográfia, függelék, ábrák, táblázatok stb.) milyensége, a dolgozat egységes, összefüggő, logikus szerkesztése).</w:t>
      </w:r>
    </w:p>
    <w:p w:rsidR="00B367B7" w:rsidRPr="006416C9" w:rsidRDefault="00B367B7" w:rsidP="006416C9">
      <w:pPr>
        <w:widowControl w:val="0"/>
        <w:tabs>
          <w:tab w:val="left" w:pos="142"/>
        </w:tabs>
        <w:suppressAutoHyphens/>
        <w:spacing w:line="360" w:lineRule="auto"/>
        <w:jc w:val="both"/>
      </w:pPr>
    </w:p>
    <w:p w:rsidR="00B367B7" w:rsidRPr="006416C9" w:rsidRDefault="00B367B7" w:rsidP="006416C9">
      <w:pPr>
        <w:widowControl w:val="0"/>
        <w:tabs>
          <w:tab w:val="left" w:pos="142"/>
        </w:tabs>
        <w:suppressAutoHyphens/>
        <w:spacing w:line="360" w:lineRule="auto"/>
        <w:jc w:val="both"/>
      </w:pPr>
      <w:r w:rsidRPr="006416C9">
        <w:t>A szakdolgozat minősítése ötfokozatú skálán történik.</w:t>
      </w:r>
    </w:p>
    <w:p w:rsidR="00B367B7" w:rsidRPr="006416C9" w:rsidRDefault="00B367B7" w:rsidP="006416C9">
      <w:pPr>
        <w:widowControl w:val="0"/>
        <w:tabs>
          <w:tab w:val="left" w:pos="142"/>
        </w:tabs>
        <w:suppressAutoHyphens/>
        <w:spacing w:line="360" w:lineRule="auto"/>
        <w:jc w:val="both"/>
      </w:pPr>
    </w:p>
    <w:p w:rsidR="00512CF7" w:rsidRPr="006416C9" w:rsidRDefault="00512CF7" w:rsidP="006416C9">
      <w:pPr>
        <w:autoSpaceDE w:val="0"/>
        <w:autoSpaceDN w:val="0"/>
        <w:adjustRightInd w:val="0"/>
        <w:spacing w:before="240" w:line="360" w:lineRule="auto"/>
        <w:jc w:val="both"/>
      </w:pPr>
      <w:r w:rsidRPr="006416C9">
        <w:rPr>
          <w:b/>
        </w:rPr>
        <w:t>Ha a szakdolgozat értékelése elégtelen, a hallgató nem bocsátható záróvizsgára</w:t>
      </w:r>
      <w:r w:rsidRPr="006416C9">
        <w:t xml:space="preserve"> és új (módosított/javított) szakdolgozatot kell benyújtania. Ez új címbejelentésnek minősül, még ha azonos címen készíti is új szakdolgozatát. Az új szakdolgozat elkészítésére már hallgatói jogviszonyon kívül kerül sor. Ebben az esetben a szakdolgozattal kapcsolatos teendőket a Kar</w:t>
      </w:r>
      <w:r w:rsidR="008C02E8" w:rsidRPr="006416C9">
        <w:t xml:space="preserve"> külön</w:t>
      </w:r>
      <w:r w:rsidRPr="006416C9">
        <w:t xml:space="preserve"> szabályozza. Az a hallgató, akinek szakdolgozati minősítése elégtelen, leghamarabb a következő záróvizsga-id</w:t>
      </w:r>
      <w:r w:rsidRPr="006416C9">
        <w:rPr>
          <w:rFonts w:eastAsia="TimesNewRoman"/>
        </w:rPr>
        <w:t>ő</w:t>
      </w:r>
      <w:r w:rsidRPr="006416C9">
        <w:t>szakban jelentkezhet védésre.</w:t>
      </w:r>
    </w:p>
    <w:p w:rsidR="00512CF7" w:rsidRPr="006416C9" w:rsidRDefault="00512CF7" w:rsidP="006416C9">
      <w:pPr>
        <w:spacing w:line="360" w:lineRule="auto"/>
        <w:jc w:val="both"/>
      </w:pPr>
    </w:p>
    <w:p w:rsidR="00512CF7" w:rsidRPr="006416C9" w:rsidRDefault="00512CF7" w:rsidP="006416C9">
      <w:pPr>
        <w:spacing w:line="360" w:lineRule="auto"/>
        <w:jc w:val="both"/>
        <w:rPr>
          <w:i/>
        </w:rPr>
      </w:pPr>
      <w:r w:rsidRPr="006416C9">
        <w:rPr>
          <w:i/>
        </w:rPr>
        <w:t>A dolgozat védése</w:t>
      </w:r>
    </w:p>
    <w:p w:rsidR="00512CF7" w:rsidRPr="006416C9" w:rsidRDefault="00512CF7" w:rsidP="006416C9">
      <w:pPr>
        <w:autoSpaceDE w:val="0"/>
        <w:autoSpaceDN w:val="0"/>
        <w:adjustRightInd w:val="0"/>
        <w:spacing w:before="240" w:line="360" w:lineRule="auto"/>
        <w:jc w:val="both"/>
      </w:pPr>
      <w:r w:rsidRPr="006416C9">
        <w:rPr>
          <w:b/>
        </w:rPr>
        <w:t>A</w:t>
      </w:r>
      <w:r w:rsidR="00165DE8" w:rsidRPr="006416C9">
        <w:rPr>
          <w:b/>
        </w:rPr>
        <w:t xml:space="preserve"> szakdolgozat védésére a záróvizsga részeként kerül sor</w:t>
      </w:r>
      <w:r w:rsidRPr="006416C9">
        <w:rPr>
          <w:b/>
        </w:rPr>
        <w:t>.</w:t>
      </w:r>
      <w:r w:rsidRPr="006416C9">
        <w:t xml:space="preserve"> A védés során a hallgató</w:t>
      </w:r>
      <w:r w:rsidR="00165DE8" w:rsidRPr="006416C9">
        <w:t xml:space="preserve"> röviden</w:t>
      </w:r>
      <w:r w:rsidRPr="006416C9">
        <w:t xml:space="preserve"> </w:t>
      </w:r>
      <w:r w:rsidR="00165DE8" w:rsidRPr="006416C9">
        <w:t>(</w:t>
      </w:r>
      <w:r w:rsidR="006416C9" w:rsidRPr="006416C9">
        <w:t>8-15</w:t>
      </w:r>
      <w:r w:rsidRPr="006416C9">
        <w:t xml:space="preserve"> percben</w:t>
      </w:r>
      <w:r w:rsidR="00165DE8" w:rsidRPr="006416C9">
        <w:t>) bemutatja dolgozata témáját, kutatási módszereit és főbb eredményeit</w:t>
      </w:r>
      <w:r w:rsidRPr="006416C9">
        <w:t xml:space="preserve"> és szóban felel az opponens által korá</w:t>
      </w:r>
      <w:r w:rsidR="00165DE8" w:rsidRPr="006416C9">
        <w:t>bban írásban feltett</w:t>
      </w:r>
      <w:r w:rsidR="00B367B7" w:rsidRPr="006416C9">
        <w:t xml:space="preserve"> kérdésre</w:t>
      </w:r>
      <w:r w:rsidR="00165DE8" w:rsidRPr="006416C9">
        <w:t xml:space="preserve"> </w:t>
      </w:r>
      <w:r w:rsidR="00B367B7" w:rsidRPr="006416C9">
        <w:t>(</w:t>
      </w:r>
      <w:r w:rsidR="00165DE8" w:rsidRPr="006416C9">
        <w:t>kérdésekre</w:t>
      </w:r>
      <w:r w:rsidR="00B367B7" w:rsidRPr="006416C9">
        <w:t>)</w:t>
      </w:r>
      <w:r w:rsidR="00165DE8" w:rsidRPr="006416C9">
        <w:t>. A védés részeként a hallgató reagál</w:t>
      </w:r>
      <w:r w:rsidRPr="006416C9">
        <w:t xml:space="preserve"> az írásos értékelésben megfogalmazott kritiká</w:t>
      </w:r>
      <w:r w:rsidR="00165DE8" w:rsidRPr="006416C9">
        <w:t>kra és</w:t>
      </w:r>
      <w:r w:rsidRPr="006416C9">
        <w:t xml:space="preserve"> a bizottság tagjai részéről érkező kérdésekre.</w:t>
      </w:r>
      <w:r w:rsidR="00364FB2" w:rsidRPr="006416C9">
        <w:t xml:space="preserve"> </w:t>
      </w:r>
      <w:r w:rsidR="00165DE8" w:rsidRPr="006416C9">
        <w:t>A szakdolgozat védése során PowerPoint prezentáció</w:t>
      </w:r>
      <w:r w:rsidR="00BE4DA7" w:rsidRPr="006416C9">
        <w:t xml:space="preserve"> használatára van lehetőség</w:t>
      </w:r>
      <w:r w:rsidR="00364FB2" w:rsidRPr="006416C9">
        <w:t>.</w:t>
      </w:r>
      <w:r w:rsidRPr="006416C9">
        <w:t xml:space="preserve"> </w:t>
      </w:r>
    </w:p>
    <w:p w:rsidR="00BE4DA7" w:rsidRPr="006416C9" w:rsidRDefault="00512CF7" w:rsidP="006416C9">
      <w:pPr>
        <w:spacing w:before="240" w:line="360" w:lineRule="auto"/>
        <w:jc w:val="both"/>
      </w:pPr>
      <w:r w:rsidRPr="006416C9">
        <w:t xml:space="preserve">A védés során a záróvizsga bizottság meggyőződik a szakdolgozat </w:t>
      </w:r>
      <w:r w:rsidR="00BE4DA7" w:rsidRPr="006416C9">
        <w:t>eredetiségéről</w:t>
      </w:r>
      <w:r w:rsidRPr="006416C9">
        <w:t>, a</w:t>
      </w:r>
      <w:r w:rsidR="00BE4DA7" w:rsidRPr="006416C9">
        <w:t xml:space="preserve"> hallgató</w:t>
      </w:r>
      <w:r w:rsidRPr="006416C9">
        <w:t xml:space="preserve"> szakdolgozat témakörében való tájékozottságáról, valamint arról hogy a szakdolgozatban kifejtett nézeteit</w:t>
      </w:r>
      <w:r w:rsidR="00BE4DA7" w:rsidRPr="006416C9">
        <w:t xml:space="preserve"> és eredményeit meg tudja-e védeni a bizottság előtt</w:t>
      </w:r>
      <w:r w:rsidRPr="006416C9">
        <w:t xml:space="preserve">. </w:t>
      </w:r>
      <w:r w:rsidR="00B367B7" w:rsidRPr="006416C9">
        <w:t>A szakdolgozat védésének minősítése ötfokozatú skálán történik.</w:t>
      </w:r>
    </w:p>
    <w:p w:rsidR="00512CF7" w:rsidRPr="006416C9" w:rsidRDefault="00BE4DA7" w:rsidP="006416C9">
      <w:pPr>
        <w:spacing w:before="240" w:line="360" w:lineRule="auto"/>
        <w:jc w:val="both"/>
      </w:pPr>
      <w:r w:rsidRPr="006416C9">
        <w:lastRenderedPageBreak/>
        <w:t xml:space="preserve">A </w:t>
      </w:r>
      <w:r w:rsidRPr="006416C9">
        <w:rPr>
          <w:u w:val="single"/>
        </w:rPr>
        <w:t>védés során értékelendő</w:t>
      </w:r>
      <w:r w:rsidR="00512CF7" w:rsidRPr="006416C9">
        <w:rPr>
          <w:u w:val="single"/>
        </w:rPr>
        <w:t xml:space="preserve"> szempontok</w:t>
      </w:r>
      <w:r w:rsidR="00512CF7" w:rsidRPr="006416C9">
        <w:t>: a szakdolgozat bemutatásának színvonala (a jelölt logikája, stílusa, kifejez</w:t>
      </w:r>
      <w:r w:rsidR="009F548A" w:rsidRPr="006416C9">
        <w:t>ő</w:t>
      </w:r>
      <w:r w:rsidR="00512CF7" w:rsidRPr="006416C9">
        <w:t>készsége, különös tekintettel a szaknyelv használatára); a témakörben való tájékozottság, eligazodás a forrásmunkákban, olvasottság, a feltárt adatok és eredmények kezelésének biztonsága; a felt</w:t>
      </w:r>
      <w:r w:rsidRPr="006416C9">
        <w:t>ett kérdésekre adott válaszok</w:t>
      </w:r>
      <w:r w:rsidR="00512CF7" w:rsidRPr="006416C9">
        <w:t xml:space="preserve"> minősége, továbbá a tévedések felismerése és korrigálása.</w:t>
      </w:r>
    </w:p>
    <w:p w:rsidR="00512CF7" w:rsidRPr="006416C9" w:rsidRDefault="00512CF7" w:rsidP="006416C9">
      <w:pPr>
        <w:autoSpaceDE w:val="0"/>
        <w:autoSpaceDN w:val="0"/>
        <w:adjustRightInd w:val="0"/>
        <w:spacing w:before="240" w:line="360" w:lineRule="auto"/>
        <w:jc w:val="both"/>
      </w:pPr>
      <w:r w:rsidRPr="006416C9">
        <w:t>A szakdolgozat védése a záróvizsga része, melyre a hallgató önálló jegyet kap. (A záróvizsga végső jegye: a szakdolgozat érdemjegy, a szakdolgozat védésére kapott érdemjegy és a záróvizsga</w:t>
      </w:r>
      <w:r w:rsidR="00BE4DA7" w:rsidRPr="006416C9">
        <w:t xml:space="preserve"> </w:t>
      </w:r>
      <w:proofErr w:type="gramStart"/>
      <w:r w:rsidRPr="006416C9">
        <w:t>tétel</w:t>
      </w:r>
      <w:r w:rsidR="00BE4DA7" w:rsidRPr="006416C9">
        <w:t>(</w:t>
      </w:r>
      <w:proofErr w:type="spellStart"/>
      <w:proofErr w:type="gramEnd"/>
      <w:r w:rsidR="00BE4DA7" w:rsidRPr="006416C9">
        <w:t>ek</w:t>
      </w:r>
      <w:proofErr w:type="spellEnd"/>
      <w:r w:rsidR="00BE4DA7" w:rsidRPr="006416C9">
        <w:t>)</w:t>
      </w:r>
      <w:r w:rsidRPr="006416C9">
        <w:t xml:space="preserve">re kapott érdemjegyek </w:t>
      </w:r>
      <w:r w:rsidR="00BE4DA7" w:rsidRPr="006416C9">
        <w:t>átlaga egész számra kerekítve.)</w:t>
      </w:r>
      <w:r w:rsidR="00D02DD8" w:rsidRPr="006416C9">
        <w:t xml:space="preserve"> </w:t>
      </w:r>
      <w:r w:rsidRPr="006416C9">
        <w:t>A szakdolgozat</w:t>
      </w:r>
      <w:r w:rsidR="00BE4DA7" w:rsidRPr="006416C9">
        <w:t xml:space="preserve"> </w:t>
      </w:r>
      <w:r w:rsidRPr="006416C9">
        <w:t>védés</w:t>
      </w:r>
      <w:r w:rsidR="00BE4DA7" w:rsidRPr="006416C9">
        <w:t>ére</w:t>
      </w:r>
      <w:r w:rsidRPr="006416C9">
        <w:t xml:space="preserve"> a záróvizsga bizottságba a jelölt vizsgájának idejére tagként meg kell hívni a szakdolgozat </w:t>
      </w:r>
      <w:r w:rsidR="00BE4DA7" w:rsidRPr="006416C9">
        <w:t>témavezetőjét (bírálóját)</w:t>
      </w:r>
      <w:r w:rsidRPr="006416C9">
        <w:t xml:space="preserve">. </w:t>
      </w:r>
    </w:p>
    <w:p w:rsidR="00512CF7" w:rsidRPr="006416C9" w:rsidRDefault="00512CF7" w:rsidP="006416C9">
      <w:pPr>
        <w:spacing w:line="360" w:lineRule="auto"/>
        <w:jc w:val="both"/>
      </w:pPr>
    </w:p>
    <w:p w:rsidR="00512CF7" w:rsidRPr="006416C9" w:rsidRDefault="00512CF7" w:rsidP="006416C9">
      <w:pPr>
        <w:pStyle w:val="Cmsor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491700280"/>
      <w:r w:rsidRPr="006416C9">
        <w:rPr>
          <w:rFonts w:ascii="Times New Roman" w:hAnsi="Times New Roman" w:cs="Times New Roman"/>
          <w:sz w:val="24"/>
          <w:szCs w:val="24"/>
        </w:rPr>
        <w:t xml:space="preserve">III. A </w:t>
      </w:r>
      <w:r w:rsidR="00BE4DA7" w:rsidRPr="006416C9">
        <w:rPr>
          <w:rFonts w:ascii="Times New Roman" w:hAnsi="Times New Roman" w:cs="Times New Roman"/>
          <w:sz w:val="24"/>
          <w:szCs w:val="24"/>
        </w:rPr>
        <w:t>SZAKDOLGOZAT KÖTELEZŐ FORMAI KÖVETELMÉNYEI</w:t>
      </w:r>
      <w:bookmarkEnd w:id="7"/>
    </w:p>
    <w:p w:rsidR="00512CF7" w:rsidRPr="006416C9" w:rsidRDefault="00512CF7" w:rsidP="006416C9">
      <w:pPr>
        <w:pStyle w:val="Cmsor1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2CF7" w:rsidRPr="006416C9" w:rsidRDefault="00512CF7" w:rsidP="006416C9">
      <w:pPr>
        <w:spacing w:line="360" w:lineRule="auto"/>
        <w:jc w:val="both"/>
      </w:pPr>
      <w:r w:rsidRPr="006416C9">
        <w:t xml:space="preserve">A szakdolgozat megírásakor </w:t>
      </w:r>
      <w:r w:rsidRPr="006416C9">
        <w:rPr>
          <w:b/>
        </w:rPr>
        <w:t>kötele</w:t>
      </w:r>
      <w:r w:rsidR="00473DC6" w:rsidRPr="006416C9">
        <w:rPr>
          <w:b/>
        </w:rPr>
        <w:t>ző az I</w:t>
      </w:r>
      <w:r w:rsidR="003E1D66" w:rsidRPr="006416C9">
        <w:rPr>
          <w:b/>
        </w:rPr>
        <w:t>ntézet által megkövetelt</w:t>
      </w:r>
      <w:r w:rsidR="00BE4DA7" w:rsidRPr="006416C9">
        <w:rPr>
          <w:b/>
        </w:rPr>
        <w:t xml:space="preserve"> stílusjegyek alkalmazása</w:t>
      </w:r>
      <w:r w:rsidR="00BE4DA7" w:rsidRPr="006416C9">
        <w:t xml:space="preserve"> és betartása. A stílusjegyek elhagyása, vagy megváltoztatása súlyos formai hibának minősül, amely végső esetben a szakdolgozat leadásának megtagadását vonhatja maga után.</w:t>
      </w:r>
    </w:p>
    <w:p w:rsidR="00BE4DA7" w:rsidRPr="006416C9" w:rsidRDefault="00BE4DA7" w:rsidP="006416C9">
      <w:pPr>
        <w:spacing w:line="360" w:lineRule="auto"/>
        <w:jc w:val="both"/>
      </w:pPr>
    </w:p>
    <w:p w:rsidR="00512CF7" w:rsidRPr="006416C9" w:rsidRDefault="00512CF7" w:rsidP="006416C9">
      <w:pPr>
        <w:pStyle w:val="Cmso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491700281"/>
      <w:r w:rsidRPr="006416C9">
        <w:rPr>
          <w:rFonts w:ascii="Times New Roman" w:hAnsi="Times New Roman" w:cs="Times New Roman"/>
          <w:sz w:val="24"/>
          <w:szCs w:val="24"/>
        </w:rPr>
        <w:t>III.1. A szakdolg</w:t>
      </w:r>
      <w:r w:rsidR="00473DC6" w:rsidRPr="006416C9">
        <w:rPr>
          <w:rFonts w:ascii="Times New Roman" w:hAnsi="Times New Roman" w:cs="Times New Roman"/>
          <w:sz w:val="24"/>
          <w:szCs w:val="24"/>
        </w:rPr>
        <w:t>ozat megírásakor elvárt írásmód</w:t>
      </w:r>
      <w:bookmarkEnd w:id="8"/>
    </w:p>
    <w:p w:rsidR="00512CF7" w:rsidRPr="006416C9" w:rsidRDefault="00512CF7" w:rsidP="006416C9">
      <w:pPr>
        <w:numPr>
          <w:ilvl w:val="0"/>
          <w:numId w:val="1"/>
        </w:numPr>
        <w:tabs>
          <w:tab w:val="num" w:pos="1068"/>
        </w:tabs>
        <w:spacing w:before="240" w:line="360" w:lineRule="auto"/>
        <w:ind w:left="1068"/>
        <w:jc w:val="both"/>
      </w:pPr>
      <w:r w:rsidRPr="006416C9">
        <w:t xml:space="preserve">Times New </w:t>
      </w:r>
      <w:proofErr w:type="spellStart"/>
      <w:r w:rsidRPr="006416C9">
        <w:t>Roman</w:t>
      </w:r>
      <w:proofErr w:type="spellEnd"/>
      <w:r w:rsidRPr="006416C9">
        <w:t xml:space="preserve"> betűtípus (Microsoft Word szövegszerkesztő</w:t>
      </w:r>
      <w:r w:rsidR="00B32E24" w:rsidRPr="006416C9">
        <w:t xml:space="preserve"> ajánlott</w:t>
      </w:r>
      <w:r w:rsidRPr="006416C9">
        <w:t>),</w:t>
      </w:r>
    </w:p>
    <w:p w:rsidR="00512CF7" w:rsidRPr="006416C9" w:rsidRDefault="00512CF7" w:rsidP="006416C9">
      <w:pPr>
        <w:numPr>
          <w:ilvl w:val="0"/>
          <w:numId w:val="1"/>
        </w:numPr>
        <w:tabs>
          <w:tab w:val="num" w:pos="1068"/>
        </w:tabs>
        <w:spacing w:line="360" w:lineRule="auto"/>
        <w:ind w:left="1068"/>
        <w:jc w:val="both"/>
        <w:rPr>
          <w:u w:val="single"/>
        </w:rPr>
      </w:pPr>
      <w:r w:rsidRPr="006416C9">
        <w:t>12-es betűnagyság,</w:t>
      </w:r>
    </w:p>
    <w:p w:rsidR="00512CF7" w:rsidRPr="006416C9" w:rsidRDefault="00B32E24" w:rsidP="006416C9">
      <w:pPr>
        <w:numPr>
          <w:ilvl w:val="0"/>
          <w:numId w:val="1"/>
        </w:numPr>
        <w:tabs>
          <w:tab w:val="num" w:pos="1068"/>
        </w:tabs>
        <w:spacing w:line="360" w:lineRule="auto"/>
        <w:ind w:left="1068"/>
        <w:jc w:val="both"/>
        <w:rPr>
          <w:u w:val="single"/>
        </w:rPr>
      </w:pPr>
      <w:r w:rsidRPr="006416C9">
        <w:t>M</w:t>
      </w:r>
      <w:r w:rsidR="00512CF7" w:rsidRPr="006416C9">
        <w:t>ásfeles sortávolság,</w:t>
      </w:r>
    </w:p>
    <w:p w:rsidR="00B367B7" w:rsidRPr="006416C9" w:rsidRDefault="00B367B7" w:rsidP="006416C9">
      <w:pPr>
        <w:numPr>
          <w:ilvl w:val="0"/>
          <w:numId w:val="1"/>
        </w:numPr>
        <w:tabs>
          <w:tab w:val="num" w:pos="1068"/>
        </w:tabs>
        <w:spacing w:line="360" w:lineRule="auto"/>
        <w:ind w:left="1068"/>
        <w:jc w:val="both"/>
        <w:rPr>
          <w:u w:val="single"/>
        </w:rPr>
      </w:pPr>
      <w:r w:rsidRPr="006416C9">
        <w:t>Sorkizárás,</w:t>
      </w:r>
    </w:p>
    <w:p w:rsidR="00512CF7" w:rsidRPr="006416C9" w:rsidRDefault="00B32E24" w:rsidP="006416C9">
      <w:pPr>
        <w:numPr>
          <w:ilvl w:val="0"/>
          <w:numId w:val="1"/>
        </w:numPr>
        <w:tabs>
          <w:tab w:val="num" w:pos="1068"/>
        </w:tabs>
        <w:spacing w:line="360" w:lineRule="auto"/>
        <w:ind w:left="1068"/>
        <w:jc w:val="both"/>
        <w:rPr>
          <w:u w:val="single"/>
        </w:rPr>
      </w:pPr>
      <w:r w:rsidRPr="006416C9">
        <w:t>A</w:t>
      </w:r>
      <w:r w:rsidR="00512CF7" w:rsidRPr="006416C9">
        <w:t xml:space="preserve">lsó, felső, jobb oldali margó </w:t>
      </w:r>
      <w:smartTag w:uri="urn:schemas-microsoft-com:office:smarttags" w:element="metricconverter">
        <w:smartTagPr>
          <w:attr w:name="ProductID" w:val="2,5 cm"/>
        </w:smartTagPr>
        <w:r w:rsidR="00512CF7" w:rsidRPr="006416C9">
          <w:t>2,5 cm</w:t>
        </w:r>
      </w:smartTag>
      <w:r w:rsidRPr="006416C9">
        <w:t>; bal oldali margó (a kötés miatt)</w:t>
      </w:r>
      <w:r w:rsidR="00512CF7" w:rsidRPr="006416C9">
        <w:t xml:space="preserve"> </w:t>
      </w:r>
      <w:smartTag w:uri="urn:schemas-microsoft-com:office:smarttags" w:element="metricconverter">
        <w:smartTagPr>
          <w:attr w:name="ProductID" w:val="3 cm"/>
        </w:smartTagPr>
        <w:r w:rsidR="00512CF7" w:rsidRPr="006416C9">
          <w:t>3 cm</w:t>
        </w:r>
      </w:smartTag>
      <w:r w:rsidR="00512CF7" w:rsidRPr="006416C9">
        <w:t>.</w:t>
      </w:r>
    </w:p>
    <w:p w:rsidR="00B367B7" w:rsidRPr="006416C9" w:rsidRDefault="00B367B7" w:rsidP="006416C9">
      <w:pPr>
        <w:numPr>
          <w:ilvl w:val="0"/>
          <w:numId w:val="1"/>
        </w:numPr>
        <w:tabs>
          <w:tab w:val="num" w:pos="1068"/>
        </w:tabs>
        <w:spacing w:line="360" w:lineRule="auto"/>
        <w:ind w:left="1068"/>
        <w:jc w:val="both"/>
        <w:rPr>
          <w:u w:val="single"/>
        </w:rPr>
      </w:pPr>
      <w:r w:rsidRPr="006416C9">
        <w:t xml:space="preserve">A lábjegyzetben a betűnagyság: 10-es; betűtípus: Times New </w:t>
      </w:r>
      <w:proofErr w:type="spellStart"/>
      <w:r w:rsidRPr="006416C9">
        <w:t>Roman</w:t>
      </w:r>
      <w:proofErr w:type="spellEnd"/>
      <w:r w:rsidRPr="006416C9">
        <w:t>; sorköz: szimpla, sorkizárt</w:t>
      </w:r>
    </w:p>
    <w:p w:rsidR="00B367B7" w:rsidRPr="006416C9" w:rsidRDefault="00B367B7" w:rsidP="006416C9">
      <w:pPr>
        <w:numPr>
          <w:ilvl w:val="0"/>
          <w:numId w:val="1"/>
        </w:numPr>
        <w:tabs>
          <w:tab w:val="num" w:pos="1068"/>
        </w:tabs>
        <w:spacing w:line="360" w:lineRule="auto"/>
        <w:ind w:left="1068"/>
        <w:jc w:val="both"/>
        <w:rPr>
          <w:u w:val="single"/>
        </w:rPr>
      </w:pPr>
      <w:r w:rsidRPr="006416C9">
        <w:t xml:space="preserve">A nyomtatott szövegrészek amennyiben </w:t>
      </w:r>
      <w:r w:rsidR="0058118A" w:rsidRPr="006416C9">
        <w:t>könyv</w:t>
      </w:r>
      <w:r w:rsidRPr="006416C9">
        <w:t xml:space="preserve"> formában nézünk rá az elkészült dolgozatra</w:t>
      </w:r>
      <w:r w:rsidR="0058118A" w:rsidRPr="006416C9">
        <w:t>, a jobb oldalon helyezkedjenek el (egy oldalra gépelünk)</w:t>
      </w:r>
      <w:r w:rsidRPr="006416C9">
        <w:t xml:space="preserve"> </w:t>
      </w:r>
    </w:p>
    <w:p w:rsidR="00512CF7" w:rsidRPr="006416C9" w:rsidRDefault="00512CF7" w:rsidP="006416C9">
      <w:pPr>
        <w:spacing w:line="360" w:lineRule="auto"/>
        <w:jc w:val="both"/>
        <w:rPr>
          <w:i/>
        </w:rPr>
      </w:pPr>
    </w:p>
    <w:p w:rsidR="00512CF7" w:rsidRPr="006416C9" w:rsidRDefault="00473DC6" w:rsidP="006416C9">
      <w:pPr>
        <w:pStyle w:val="Cmso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491700282"/>
      <w:r w:rsidRPr="006416C9">
        <w:rPr>
          <w:rFonts w:ascii="Times New Roman" w:hAnsi="Times New Roman" w:cs="Times New Roman"/>
          <w:sz w:val="24"/>
          <w:szCs w:val="24"/>
        </w:rPr>
        <w:t>III.2. A külső borító</w:t>
      </w:r>
      <w:bookmarkEnd w:id="9"/>
    </w:p>
    <w:p w:rsidR="00512CF7" w:rsidRPr="006416C9" w:rsidRDefault="00473DC6" w:rsidP="006416C9">
      <w:pPr>
        <w:pStyle w:val="Listaszerbekezds"/>
        <w:numPr>
          <w:ilvl w:val="0"/>
          <w:numId w:val="1"/>
        </w:numPr>
        <w:tabs>
          <w:tab w:val="num" w:pos="1068"/>
        </w:tabs>
        <w:spacing w:before="240" w:line="360" w:lineRule="auto"/>
        <w:ind w:left="1068"/>
        <w:jc w:val="both"/>
      </w:pPr>
      <w:r w:rsidRPr="006416C9">
        <w:t>SZAKDOLGOZAT</w:t>
      </w:r>
      <w:r w:rsidR="0058118A" w:rsidRPr="006416C9">
        <w:t xml:space="preserve"> (középen)</w:t>
      </w:r>
      <w:r w:rsidRPr="006416C9">
        <w:t>, a készítő neve és a készítés éve</w:t>
      </w:r>
      <w:r w:rsidR="0058118A" w:rsidRPr="006416C9">
        <w:t xml:space="preserve"> (jobb alsó sarok)</w:t>
      </w:r>
      <w:r w:rsidR="00512CF7" w:rsidRPr="006416C9">
        <w:t>.</w:t>
      </w:r>
    </w:p>
    <w:p w:rsidR="00512CF7" w:rsidRPr="006416C9" w:rsidRDefault="00512CF7" w:rsidP="006416C9">
      <w:pPr>
        <w:spacing w:line="360" w:lineRule="auto"/>
        <w:jc w:val="both"/>
        <w:rPr>
          <w:i/>
        </w:rPr>
      </w:pPr>
    </w:p>
    <w:p w:rsidR="00B32E24" w:rsidRPr="006416C9" w:rsidRDefault="00512CF7" w:rsidP="006416C9">
      <w:pPr>
        <w:pStyle w:val="Cmso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491700283"/>
      <w:r w:rsidRPr="006416C9">
        <w:rPr>
          <w:rFonts w:ascii="Times New Roman" w:hAnsi="Times New Roman" w:cs="Times New Roman"/>
          <w:sz w:val="24"/>
          <w:szCs w:val="24"/>
        </w:rPr>
        <w:t>I</w:t>
      </w:r>
      <w:r w:rsidR="00473DC6" w:rsidRPr="006416C9">
        <w:rPr>
          <w:rFonts w:ascii="Times New Roman" w:hAnsi="Times New Roman" w:cs="Times New Roman"/>
          <w:sz w:val="24"/>
          <w:szCs w:val="24"/>
        </w:rPr>
        <w:t>II.3. A dolgozat belső címlapja</w:t>
      </w:r>
      <w:bookmarkEnd w:id="10"/>
    </w:p>
    <w:p w:rsidR="00512CF7" w:rsidRPr="006416C9" w:rsidRDefault="00B32E24" w:rsidP="006416C9">
      <w:pPr>
        <w:pStyle w:val="Listaszerbekezds"/>
        <w:numPr>
          <w:ilvl w:val="0"/>
          <w:numId w:val="11"/>
        </w:numPr>
        <w:spacing w:before="240" w:line="360" w:lineRule="auto"/>
        <w:ind w:left="993"/>
        <w:jc w:val="both"/>
        <w:rPr>
          <w:b/>
        </w:rPr>
      </w:pPr>
      <w:r w:rsidRPr="006416C9">
        <w:t>A belső címlap bal oldalának</w:t>
      </w:r>
      <w:r w:rsidR="00512CF7" w:rsidRPr="006416C9">
        <w:t xml:space="preserve"> tetején – a dolgozat benyújtási helyének teljes megnevezése (rövidítések mellőzését kérjük):</w:t>
      </w:r>
    </w:p>
    <w:p w:rsidR="00512CF7" w:rsidRPr="006416C9" w:rsidRDefault="00512CF7" w:rsidP="006416C9">
      <w:pPr>
        <w:spacing w:line="360" w:lineRule="auto"/>
        <w:ind w:left="1843" w:firstLine="708"/>
        <w:jc w:val="both"/>
      </w:pPr>
      <w:r w:rsidRPr="006416C9">
        <w:t>Pázmány Péter Katolikus Egyetem</w:t>
      </w:r>
    </w:p>
    <w:p w:rsidR="00512CF7" w:rsidRPr="006416C9" w:rsidRDefault="00512CF7" w:rsidP="006416C9">
      <w:pPr>
        <w:spacing w:line="360" w:lineRule="auto"/>
        <w:ind w:left="1843" w:firstLine="709"/>
        <w:jc w:val="both"/>
      </w:pPr>
      <w:r w:rsidRPr="006416C9">
        <w:t>Bölcsészet- és Társadalomtudományi Kar</w:t>
      </w:r>
    </w:p>
    <w:p w:rsidR="00512CF7" w:rsidRPr="006416C9" w:rsidRDefault="00512CF7" w:rsidP="006416C9">
      <w:pPr>
        <w:spacing w:line="360" w:lineRule="auto"/>
        <w:ind w:left="1843" w:firstLine="708"/>
        <w:jc w:val="both"/>
      </w:pPr>
      <w:r w:rsidRPr="006416C9">
        <w:t>Szociológiai Intézet</w:t>
      </w:r>
    </w:p>
    <w:p w:rsidR="008A3EBD" w:rsidRPr="006416C9" w:rsidRDefault="0058118A" w:rsidP="006416C9">
      <w:pPr>
        <w:spacing w:line="360" w:lineRule="auto"/>
        <w:ind w:left="1843" w:firstLine="708"/>
        <w:jc w:val="both"/>
      </w:pPr>
      <w:r w:rsidRPr="006416C9">
        <w:t>Szociális</w:t>
      </w:r>
      <w:r w:rsidR="008A3EBD" w:rsidRPr="006416C9">
        <w:t xml:space="preserve"> Tanulmányok Tanszék</w:t>
      </w:r>
    </w:p>
    <w:p w:rsidR="00512CF7" w:rsidRPr="006416C9" w:rsidRDefault="00512CF7" w:rsidP="006416C9">
      <w:pPr>
        <w:spacing w:line="360" w:lineRule="auto"/>
        <w:ind w:left="1843" w:firstLine="708"/>
        <w:jc w:val="both"/>
      </w:pPr>
      <w:r w:rsidRPr="006416C9">
        <w:t xml:space="preserve">Szociálpedagógia BA </w:t>
      </w:r>
      <w:r w:rsidR="008A3EBD" w:rsidRPr="006416C9">
        <w:t>(nappali vagy levelező)</w:t>
      </w:r>
    </w:p>
    <w:p w:rsidR="00512CF7" w:rsidRPr="006416C9" w:rsidRDefault="00B32E24" w:rsidP="006416C9">
      <w:pPr>
        <w:numPr>
          <w:ilvl w:val="0"/>
          <w:numId w:val="1"/>
        </w:numPr>
        <w:tabs>
          <w:tab w:val="num" w:pos="2126"/>
        </w:tabs>
        <w:spacing w:line="360" w:lineRule="auto"/>
        <w:ind w:left="1068"/>
        <w:jc w:val="both"/>
      </w:pPr>
      <w:r w:rsidRPr="006416C9">
        <w:t>A belső cím</w:t>
      </w:r>
      <w:r w:rsidR="00512CF7" w:rsidRPr="006416C9">
        <w:t>lap közepén – a dolgozat címe</w:t>
      </w:r>
      <w:r w:rsidRPr="006416C9">
        <w:t xml:space="preserve"> és</w:t>
      </w:r>
      <w:r w:rsidR="00512CF7" w:rsidRPr="006416C9">
        <w:t xml:space="preserve"> alcíme</w:t>
      </w:r>
      <w:r w:rsidRPr="006416C9">
        <w:t xml:space="preserve"> (ha van)</w:t>
      </w:r>
      <w:r w:rsidR="00512CF7" w:rsidRPr="006416C9">
        <w:t>,</w:t>
      </w:r>
    </w:p>
    <w:p w:rsidR="00512CF7" w:rsidRPr="006416C9" w:rsidRDefault="00B32E24" w:rsidP="006416C9">
      <w:pPr>
        <w:numPr>
          <w:ilvl w:val="0"/>
          <w:numId w:val="1"/>
        </w:numPr>
        <w:tabs>
          <w:tab w:val="num" w:pos="1068"/>
        </w:tabs>
        <w:spacing w:line="360" w:lineRule="auto"/>
        <w:ind w:left="1068"/>
        <w:jc w:val="both"/>
        <w:rPr>
          <w:u w:val="single"/>
        </w:rPr>
      </w:pPr>
      <w:r w:rsidRPr="006416C9">
        <w:t>A</w:t>
      </w:r>
      <w:r w:rsidR="00512CF7" w:rsidRPr="006416C9">
        <w:t xml:space="preserve"> cím alatt (</w:t>
      </w:r>
      <w:r w:rsidRPr="006416C9">
        <w:t>néhány sortávot kihagyva)</w:t>
      </w:r>
      <w:r w:rsidR="00512CF7" w:rsidRPr="006416C9">
        <w:t xml:space="preserve"> a lap bal oldalán – a témavezető neve és beosztása, és/vagy a külsős konzulens neve és beosztása, esetleg ha van, a témába vágó foglalkozása, munkahelyi beosztása. </w:t>
      </w:r>
    </w:p>
    <w:p w:rsidR="00512CF7" w:rsidRPr="006416C9" w:rsidRDefault="00512CF7" w:rsidP="006416C9">
      <w:pPr>
        <w:spacing w:line="360" w:lineRule="auto"/>
        <w:ind w:firstLine="2552"/>
        <w:jc w:val="both"/>
      </w:pPr>
      <w:proofErr w:type="gramStart"/>
      <w:r w:rsidRPr="006416C9">
        <w:t>pl.</w:t>
      </w:r>
      <w:proofErr w:type="gramEnd"/>
      <w:r w:rsidRPr="006416C9">
        <w:t xml:space="preserve">: </w:t>
      </w:r>
      <w:r w:rsidRPr="006416C9">
        <w:rPr>
          <w:i/>
        </w:rPr>
        <w:t>Témavezető tanár</w:t>
      </w:r>
    </w:p>
    <w:p w:rsidR="00512CF7" w:rsidRPr="006416C9" w:rsidRDefault="00512CF7" w:rsidP="006416C9">
      <w:pPr>
        <w:spacing w:line="360" w:lineRule="auto"/>
        <w:ind w:left="708" w:firstLine="2269"/>
        <w:jc w:val="both"/>
      </w:pPr>
      <w:r w:rsidRPr="006416C9">
        <w:t>Dr. Tóth András</w:t>
      </w:r>
    </w:p>
    <w:p w:rsidR="00512CF7" w:rsidRPr="006416C9" w:rsidRDefault="00B32E24" w:rsidP="006416C9">
      <w:pPr>
        <w:spacing w:line="360" w:lineRule="auto"/>
        <w:ind w:left="708" w:firstLine="2269"/>
        <w:jc w:val="both"/>
        <w:rPr>
          <w:u w:val="single"/>
        </w:rPr>
      </w:pPr>
      <w:r w:rsidRPr="006416C9">
        <w:t>E</w:t>
      </w:r>
      <w:r w:rsidR="00364FB2" w:rsidRPr="006416C9">
        <w:t>gyetemi docens</w:t>
      </w:r>
    </w:p>
    <w:p w:rsidR="00512CF7" w:rsidRPr="006416C9" w:rsidRDefault="00B32E24" w:rsidP="006416C9">
      <w:pPr>
        <w:numPr>
          <w:ilvl w:val="0"/>
          <w:numId w:val="1"/>
        </w:numPr>
        <w:tabs>
          <w:tab w:val="num" w:pos="1068"/>
        </w:tabs>
        <w:spacing w:line="360" w:lineRule="auto"/>
        <w:ind w:left="1068"/>
        <w:jc w:val="both"/>
        <w:rPr>
          <w:u w:val="single"/>
        </w:rPr>
      </w:pPr>
      <w:r w:rsidRPr="006416C9">
        <w:t>A</w:t>
      </w:r>
      <w:r w:rsidR="00512CF7" w:rsidRPr="006416C9">
        <w:t xml:space="preserve"> cím alatt (</w:t>
      </w:r>
      <w:r w:rsidRPr="006416C9">
        <w:t>néhány</w:t>
      </w:r>
      <w:r w:rsidR="00512CF7" w:rsidRPr="006416C9">
        <w:t xml:space="preserve"> sortávot</w:t>
      </w:r>
      <w:r w:rsidRPr="006416C9">
        <w:t xml:space="preserve"> kihagyva), a lap jobb oldalán szerepel</w:t>
      </w:r>
      <w:r w:rsidR="00512CF7" w:rsidRPr="006416C9">
        <w:t xml:space="preserve"> a dolgozat készítőjének neve és szakja/szakpárja</w:t>
      </w:r>
    </w:p>
    <w:p w:rsidR="00512CF7" w:rsidRPr="006416C9" w:rsidRDefault="00512CF7" w:rsidP="006416C9">
      <w:pPr>
        <w:spacing w:line="360" w:lineRule="auto"/>
        <w:ind w:left="2268" w:firstLine="360"/>
        <w:jc w:val="both"/>
      </w:pPr>
      <w:proofErr w:type="gramStart"/>
      <w:r w:rsidRPr="006416C9">
        <w:t>pl.</w:t>
      </w:r>
      <w:proofErr w:type="gramEnd"/>
      <w:r w:rsidRPr="006416C9">
        <w:t xml:space="preserve">: </w:t>
      </w:r>
      <w:r w:rsidRPr="006416C9">
        <w:rPr>
          <w:i/>
        </w:rPr>
        <w:t>A szakdolgozat készítője</w:t>
      </w:r>
      <w:r w:rsidRPr="006416C9">
        <w:t>:</w:t>
      </w:r>
    </w:p>
    <w:p w:rsidR="00512CF7" w:rsidRPr="006416C9" w:rsidRDefault="00512CF7" w:rsidP="006416C9">
      <w:pPr>
        <w:spacing w:line="360" w:lineRule="auto"/>
        <w:ind w:left="2268" w:firstLine="708"/>
        <w:jc w:val="both"/>
      </w:pPr>
      <w:r w:rsidRPr="006416C9">
        <w:t>Kiss Mihály</w:t>
      </w:r>
    </w:p>
    <w:p w:rsidR="00512CF7" w:rsidRPr="006416C9" w:rsidRDefault="00512CF7" w:rsidP="006416C9">
      <w:pPr>
        <w:spacing w:line="360" w:lineRule="auto"/>
        <w:ind w:left="2268" w:firstLine="708"/>
        <w:jc w:val="both"/>
        <w:rPr>
          <w:u w:val="single"/>
        </w:rPr>
      </w:pPr>
      <w:r w:rsidRPr="006416C9">
        <w:t>Szociálpedagógia BA</w:t>
      </w:r>
      <w:r w:rsidR="008A3EBD" w:rsidRPr="006416C9">
        <w:t xml:space="preserve"> nappali</w:t>
      </w:r>
    </w:p>
    <w:p w:rsidR="00512CF7" w:rsidRPr="006416C9" w:rsidRDefault="00B32E24" w:rsidP="006416C9">
      <w:pPr>
        <w:numPr>
          <w:ilvl w:val="0"/>
          <w:numId w:val="1"/>
        </w:numPr>
        <w:tabs>
          <w:tab w:val="num" w:pos="1068"/>
        </w:tabs>
        <w:spacing w:line="360" w:lineRule="auto"/>
        <w:ind w:left="1068"/>
        <w:jc w:val="both"/>
        <w:rPr>
          <w:u w:val="single"/>
        </w:rPr>
      </w:pPr>
      <w:r w:rsidRPr="006416C9">
        <w:t>A lap alján, középen szerepel</w:t>
      </w:r>
      <w:r w:rsidR="00512CF7" w:rsidRPr="006416C9">
        <w:t xml:space="preserve"> a beadás helye, ideje</w:t>
      </w:r>
    </w:p>
    <w:p w:rsidR="00512CF7" w:rsidRPr="006416C9" w:rsidRDefault="00512CF7" w:rsidP="006416C9">
      <w:pPr>
        <w:spacing w:line="360" w:lineRule="auto"/>
        <w:ind w:left="2268" w:firstLine="360"/>
        <w:jc w:val="both"/>
        <w:rPr>
          <w:u w:val="single"/>
        </w:rPr>
      </w:pPr>
      <w:proofErr w:type="gramStart"/>
      <w:r w:rsidRPr="006416C9">
        <w:t>pl.</w:t>
      </w:r>
      <w:proofErr w:type="gramEnd"/>
      <w:r w:rsidRPr="006416C9">
        <w:t xml:space="preserve">: </w:t>
      </w:r>
      <w:r w:rsidR="00B32E24" w:rsidRPr="006416C9">
        <w:t>Budapest, 2017</w:t>
      </w:r>
      <w:r w:rsidRPr="006416C9">
        <w:t>.</w:t>
      </w:r>
    </w:p>
    <w:p w:rsidR="00512CF7" w:rsidRPr="006416C9" w:rsidRDefault="00512CF7" w:rsidP="006416C9">
      <w:pPr>
        <w:spacing w:line="360" w:lineRule="auto"/>
        <w:jc w:val="both"/>
        <w:rPr>
          <w:i/>
        </w:rPr>
      </w:pPr>
    </w:p>
    <w:p w:rsidR="00B32E24" w:rsidRPr="006416C9" w:rsidRDefault="00512CF7" w:rsidP="006416C9">
      <w:pPr>
        <w:pStyle w:val="Cmso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491700284"/>
      <w:r w:rsidRPr="006416C9">
        <w:rPr>
          <w:rFonts w:ascii="Times New Roman" w:hAnsi="Times New Roman" w:cs="Times New Roman"/>
          <w:sz w:val="24"/>
          <w:szCs w:val="24"/>
        </w:rPr>
        <w:t xml:space="preserve">III.4. </w:t>
      </w:r>
      <w:r w:rsidR="00B32E24" w:rsidRPr="006416C9">
        <w:rPr>
          <w:rFonts w:ascii="Times New Roman" w:hAnsi="Times New Roman" w:cs="Times New Roman"/>
          <w:sz w:val="24"/>
          <w:szCs w:val="24"/>
        </w:rPr>
        <w:t>A szakdolgozat formai felépítése</w:t>
      </w:r>
      <w:r w:rsidR="00473DC6" w:rsidRPr="006416C9">
        <w:rPr>
          <w:rFonts w:ascii="Times New Roman" w:hAnsi="Times New Roman" w:cs="Times New Roman"/>
          <w:sz w:val="24"/>
          <w:szCs w:val="24"/>
        </w:rPr>
        <w:t>, tagolása</w:t>
      </w:r>
      <w:bookmarkEnd w:id="11"/>
    </w:p>
    <w:p w:rsidR="008A3EBD" w:rsidRPr="006416C9" w:rsidRDefault="00512CF7" w:rsidP="006416C9">
      <w:pPr>
        <w:spacing w:before="240" w:line="360" w:lineRule="auto"/>
        <w:jc w:val="both"/>
      </w:pPr>
      <w:r w:rsidRPr="006416C9">
        <w:t>A szakdolgozat mindig</w:t>
      </w:r>
      <w:r w:rsidR="00B32E24" w:rsidRPr="006416C9">
        <w:t xml:space="preserve"> a megfelelő (a III.3. </w:t>
      </w:r>
      <w:proofErr w:type="gramStart"/>
      <w:r w:rsidR="00B32E24" w:rsidRPr="006416C9">
        <w:t>pontban</w:t>
      </w:r>
      <w:proofErr w:type="gramEnd"/>
      <w:r w:rsidRPr="006416C9">
        <w:t xml:space="preserve"> említett) formátumú címoldallal és az azt követő </w:t>
      </w:r>
      <w:r w:rsidR="00750AAD" w:rsidRPr="006416C9">
        <w:t>(</w:t>
      </w:r>
      <w:r w:rsidRPr="006416C9">
        <w:t>új lapon</w:t>
      </w:r>
      <w:r w:rsidR="00750AAD" w:rsidRPr="006416C9">
        <w:t>)</w:t>
      </w:r>
      <w:r w:rsidRPr="006416C9">
        <w:t xml:space="preserve"> </w:t>
      </w:r>
      <w:r w:rsidRPr="006416C9">
        <w:rPr>
          <w:i/>
        </w:rPr>
        <w:t>tartalomjegyzék</w:t>
      </w:r>
      <w:r w:rsidRPr="006416C9">
        <w:t xml:space="preserve">kel (a fő és alfejezetek római és arab számozással: [pl.: I., I.1., I.2., I.2.1.]) kezdődik, és a felhasznált művek </w:t>
      </w:r>
      <w:r w:rsidRPr="006416C9">
        <w:rPr>
          <w:i/>
        </w:rPr>
        <w:t>bibliográfiájá</w:t>
      </w:r>
      <w:r w:rsidRPr="006416C9">
        <w:t xml:space="preserve">val, esetlegesen </w:t>
      </w:r>
      <w:r w:rsidRPr="006416C9">
        <w:rPr>
          <w:i/>
        </w:rPr>
        <w:t>melléklett</w:t>
      </w:r>
      <w:r w:rsidRPr="006416C9">
        <w:t>el (függelékkel) végződik</w:t>
      </w:r>
      <w:r w:rsidR="008A3EBD" w:rsidRPr="006416C9">
        <w:t>.</w:t>
      </w:r>
      <w:r w:rsidRPr="006416C9">
        <w:t xml:space="preserve"> </w:t>
      </w:r>
    </w:p>
    <w:p w:rsidR="008A3EBD" w:rsidRPr="006416C9" w:rsidRDefault="008A3EBD" w:rsidP="006416C9">
      <w:pPr>
        <w:spacing w:line="360" w:lineRule="auto"/>
        <w:jc w:val="both"/>
      </w:pPr>
    </w:p>
    <w:p w:rsidR="00750AAD" w:rsidRPr="006416C9" w:rsidRDefault="00512CF7" w:rsidP="006416C9">
      <w:pPr>
        <w:pStyle w:val="Cmso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491700285"/>
      <w:r w:rsidRPr="006416C9">
        <w:rPr>
          <w:rFonts w:ascii="Times New Roman" w:hAnsi="Times New Roman" w:cs="Times New Roman"/>
          <w:sz w:val="24"/>
          <w:szCs w:val="24"/>
        </w:rPr>
        <w:lastRenderedPageBreak/>
        <w:t>III.5. A dolgozat terjedelme</w:t>
      </w:r>
      <w:bookmarkEnd w:id="12"/>
      <w:r w:rsidR="00750AAD" w:rsidRPr="00641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CF7" w:rsidRPr="006416C9" w:rsidRDefault="00750AAD" w:rsidP="006416C9">
      <w:pPr>
        <w:spacing w:before="240" w:line="360" w:lineRule="auto"/>
        <w:jc w:val="both"/>
      </w:pPr>
      <w:r w:rsidRPr="006416C9">
        <w:t xml:space="preserve">A szakdolgozat terjedelme a </w:t>
      </w:r>
      <w:r w:rsidR="00512CF7" w:rsidRPr="006416C9">
        <w:t>bibliográfia,</w:t>
      </w:r>
      <w:r w:rsidRPr="006416C9">
        <w:t xml:space="preserve"> a</w:t>
      </w:r>
      <w:r w:rsidR="00512CF7" w:rsidRPr="006416C9">
        <w:t xml:space="preserve"> záradék és</w:t>
      </w:r>
      <w:r w:rsidRPr="006416C9">
        <w:t xml:space="preserve"> a</w:t>
      </w:r>
      <w:r w:rsidR="00512CF7" w:rsidRPr="006416C9">
        <w:t xml:space="preserve"> melléklet</w:t>
      </w:r>
      <w:r w:rsidRPr="006416C9">
        <w:t>ek</w:t>
      </w:r>
      <w:r w:rsidR="00512CF7" w:rsidRPr="006416C9">
        <w:t xml:space="preserve"> nélkül – minimum </w:t>
      </w:r>
      <w:r w:rsidR="0058118A" w:rsidRPr="006416C9">
        <w:t>40</w:t>
      </w:r>
      <w:r w:rsidR="00512CF7" w:rsidRPr="006416C9">
        <w:t xml:space="preserve"> oldal</w:t>
      </w:r>
      <w:r w:rsidR="0058118A" w:rsidRPr="006416C9">
        <w:t>, legfeljebb 6</w:t>
      </w:r>
      <w:r w:rsidRPr="006416C9">
        <w:t>0 oldal</w:t>
      </w:r>
      <w:r w:rsidR="00512CF7" w:rsidRPr="006416C9">
        <w:t>. (A lapnak mi</w:t>
      </w:r>
      <w:r w:rsidRPr="006416C9">
        <w:t xml:space="preserve">ndig csak egy oldalára </w:t>
      </w:r>
      <w:r w:rsidR="0058118A" w:rsidRPr="006416C9">
        <w:t>kérjük</w:t>
      </w:r>
      <w:r w:rsidRPr="006416C9">
        <w:t xml:space="preserve"> gépelni</w:t>
      </w:r>
      <w:r w:rsidR="00512CF7" w:rsidRPr="006416C9">
        <w:t xml:space="preserve">.) </w:t>
      </w:r>
      <w:r w:rsidRPr="006416C9">
        <w:t>A táblázatok, grafikonok, képek és más</w:t>
      </w:r>
      <w:r w:rsidR="00512CF7" w:rsidRPr="006416C9">
        <w:t xml:space="preserve"> ábrák legfeljebb az </w:t>
      </w:r>
      <w:r w:rsidRPr="006416C9">
        <w:t xml:space="preserve">teljes terjedelem 20 százalékáig </w:t>
      </w:r>
      <w:r w:rsidR="00512CF7" w:rsidRPr="006416C9">
        <w:t>számíthatóak be</w:t>
      </w:r>
      <w:r w:rsidRPr="006416C9">
        <w:t xml:space="preserve"> a fő szövegben.</w:t>
      </w:r>
      <w:r w:rsidR="00512CF7" w:rsidRPr="006416C9">
        <w:t xml:space="preserve"> </w:t>
      </w:r>
    </w:p>
    <w:p w:rsidR="00512CF7" w:rsidRPr="006416C9" w:rsidRDefault="00512CF7" w:rsidP="006416C9">
      <w:pPr>
        <w:spacing w:line="360" w:lineRule="auto"/>
        <w:jc w:val="both"/>
        <w:rPr>
          <w:i/>
        </w:rPr>
      </w:pPr>
    </w:p>
    <w:p w:rsidR="00512CF7" w:rsidRPr="006416C9" w:rsidRDefault="00512CF7" w:rsidP="006416C9">
      <w:pPr>
        <w:pStyle w:val="Cmso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491700286"/>
      <w:r w:rsidRPr="006416C9">
        <w:rPr>
          <w:rFonts w:ascii="Times New Roman" w:hAnsi="Times New Roman" w:cs="Times New Roman"/>
          <w:sz w:val="24"/>
          <w:szCs w:val="24"/>
        </w:rPr>
        <w:t>III.6. Oldalszámozás</w:t>
      </w:r>
      <w:bookmarkEnd w:id="13"/>
    </w:p>
    <w:p w:rsidR="00512CF7" w:rsidRPr="006416C9" w:rsidRDefault="00750AAD" w:rsidP="006416C9">
      <w:pPr>
        <w:spacing w:before="240" w:line="360" w:lineRule="auto"/>
        <w:jc w:val="both"/>
        <w:rPr>
          <w:u w:val="single"/>
        </w:rPr>
      </w:pPr>
      <w:r w:rsidRPr="006416C9">
        <w:t xml:space="preserve">A belső címoldalt kivéve (ahol nincs oldalszám) az oldalak </w:t>
      </w:r>
      <w:r w:rsidR="00512CF7" w:rsidRPr="006416C9">
        <w:t>számozás</w:t>
      </w:r>
      <w:r w:rsidRPr="006416C9">
        <w:t>á</w:t>
      </w:r>
      <w:r w:rsidR="00512CF7" w:rsidRPr="006416C9">
        <w:t xml:space="preserve">nak folyamatosnak kell lennie az egész dolgozatban, beleértve a bibliográfiát, a </w:t>
      </w:r>
      <w:r w:rsidR="004A46DB" w:rsidRPr="006416C9">
        <w:t>mellékletet</w:t>
      </w:r>
      <w:r w:rsidR="00512CF7" w:rsidRPr="006416C9">
        <w:t xml:space="preserve"> és egyéb tartozékokat. A számozás így</w:t>
      </w:r>
      <w:r w:rsidRPr="006416C9">
        <w:t xml:space="preserve"> a tartalomjegyzékkel kezdődik (a 3-as oldalszámmal). </w:t>
      </w:r>
      <w:r w:rsidR="00512CF7" w:rsidRPr="006416C9">
        <w:t>Beköttetéskor a külső borító</w:t>
      </w:r>
      <w:r w:rsidRPr="006416C9">
        <w:t xml:space="preserve"> és a belső címlap között célszerű és esztétikus</w:t>
      </w:r>
      <w:r w:rsidR="00512CF7" w:rsidRPr="006416C9">
        <w:t xml:space="preserve"> egy vas</w:t>
      </w:r>
      <w:r w:rsidRPr="006416C9">
        <w:t>tagabb üres fehér lapot hagyni.</w:t>
      </w:r>
      <w:r w:rsidR="00512CF7" w:rsidRPr="006416C9">
        <w:t xml:space="preserve"> </w:t>
      </w:r>
      <w:r w:rsidRPr="006416C9">
        <w:t>Az oldalszámozás a lapok jobb alsó sarkában kap helyet.</w:t>
      </w:r>
      <w:r w:rsidR="00512CF7" w:rsidRPr="006416C9">
        <w:t xml:space="preserve"> </w:t>
      </w:r>
    </w:p>
    <w:p w:rsidR="00512CF7" w:rsidRPr="006416C9" w:rsidRDefault="00512CF7" w:rsidP="006416C9">
      <w:pPr>
        <w:spacing w:line="360" w:lineRule="auto"/>
        <w:jc w:val="both"/>
        <w:rPr>
          <w:b/>
        </w:rPr>
      </w:pPr>
    </w:p>
    <w:p w:rsidR="00512CF7" w:rsidRPr="006416C9" w:rsidRDefault="00512CF7" w:rsidP="006416C9">
      <w:pPr>
        <w:pStyle w:val="Cmsor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491700287"/>
      <w:r w:rsidRPr="006416C9">
        <w:rPr>
          <w:rFonts w:ascii="Times New Roman" w:hAnsi="Times New Roman" w:cs="Times New Roman"/>
          <w:sz w:val="24"/>
          <w:szCs w:val="24"/>
        </w:rPr>
        <w:t xml:space="preserve">IV. A </w:t>
      </w:r>
      <w:r w:rsidR="00750AAD" w:rsidRPr="006416C9">
        <w:rPr>
          <w:rFonts w:ascii="Times New Roman" w:hAnsi="Times New Roman" w:cs="Times New Roman"/>
          <w:sz w:val="24"/>
          <w:szCs w:val="24"/>
        </w:rPr>
        <w:t>SZAKDOLGOZATTAL KAPCSOLATOS SPECIÁLIS TUDNIVALÓK</w:t>
      </w:r>
      <w:bookmarkEnd w:id="14"/>
    </w:p>
    <w:p w:rsidR="00512CF7" w:rsidRPr="006416C9" w:rsidRDefault="00512CF7" w:rsidP="006416C9">
      <w:pPr>
        <w:spacing w:line="360" w:lineRule="auto"/>
        <w:jc w:val="both"/>
        <w:rPr>
          <w:b/>
        </w:rPr>
      </w:pPr>
    </w:p>
    <w:p w:rsidR="00512CF7" w:rsidRPr="006416C9" w:rsidRDefault="00512CF7" w:rsidP="006416C9">
      <w:pPr>
        <w:pStyle w:val="Cmso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491700288"/>
      <w:r w:rsidRPr="006416C9">
        <w:rPr>
          <w:rFonts w:ascii="Times New Roman" w:hAnsi="Times New Roman" w:cs="Times New Roman"/>
          <w:sz w:val="24"/>
          <w:szCs w:val="24"/>
        </w:rPr>
        <w:t>IV.1. A szakdolgozat tartalmi elemei</w:t>
      </w:r>
      <w:bookmarkEnd w:id="15"/>
    </w:p>
    <w:p w:rsidR="00512CF7" w:rsidRPr="006416C9" w:rsidRDefault="00512CF7" w:rsidP="006416C9">
      <w:pPr>
        <w:spacing w:line="360" w:lineRule="auto"/>
        <w:jc w:val="both"/>
      </w:pPr>
    </w:p>
    <w:p w:rsidR="00512CF7" w:rsidRPr="006416C9" w:rsidRDefault="00512CF7" w:rsidP="006416C9">
      <w:pPr>
        <w:spacing w:line="360" w:lineRule="auto"/>
        <w:jc w:val="both"/>
      </w:pPr>
      <w:r w:rsidRPr="006416C9">
        <w:t xml:space="preserve">Kívánatos a dolgozat </w:t>
      </w:r>
      <w:r w:rsidR="00750AAD" w:rsidRPr="006416C9">
        <w:t>megfelelő</w:t>
      </w:r>
      <w:r w:rsidRPr="006416C9">
        <w:t xml:space="preserve"> tagolása (fejezetek, alfejezetek, esetleg </w:t>
      </w:r>
      <w:proofErr w:type="spellStart"/>
      <w:r w:rsidRPr="006416C9">
        <w:t>a</w:t>
      </w:r>
      <w:r w:rsidR="00750AAD" w:rsidRPr="006416C9">
        <w:t>l-alfejezetek</w:t>
      </w:r>
      <w:proofErr w:type="spellEnd"/>
      <w:r w:rsidR="00750AAD" w:rsidRPr="006416C9">
        <w:t xml:space="preserve">), </w:t>
      </w:r>
      <w:r w:rsidR="003E1D66" w:rsidRPr="006416C9">
        <w:t>amelyeknek</w:t>
      </w:r>
      <w:r w:rsidR="00750AAD" w:rsidRPr="006416C9">
        <w:t xml:space="preserve"> összhangban kell állniuk</w:t>
      </w:r>
      <w:r w:rsidRPr="006416C9">
        <w:t xml:space="preserve"> a dolgozat terjedelmével, valamint egymásra épülő, logikus struktúrában kell követniük e</w:t>
      </w:r>
      <w:r w:rsidR="00750AAD" w:rsidRPr="006416C9">
        <w:t>gymást. Egy jól összeállított, a fejezeteket és alfejezeteket külön feltüntető</w:t>
      </w:r>
      <w:r w:rsidRPr="006416C9">
        <w:t xml:space="preserve"> tartalomjegyzék kellően tükrözi a szakdolgozat struk</w:t>
      </w:r>
      <w:r w:rsidR="00B103BF" w:rsidRPr="006416C9">
        <w:t xml:space="preserve">turális felépítését. A tartalomjegyzékben az alábbiakban bemutatott </w:t>
      </w:r>
      <w:r w:rsidRPr="006416C9">
        <w:t>elemeknek kell szerepelnie.</w:t>
      </w:r>
    </w:p>
    <w:p w:rsidR="00512CF7" w:rsidRPr="006416C9" w:rsidRDefault="00512CF7" w:rsidP="006416C9">
      <w:pPr>
        <w:spacing w:before="240" w:line="360" w:lineRule="auto"/>
        <w:jc w:val="both"/>
      </w:pPr>
      <w:r w:rsidRPr="006416C9">
        <w:t>A szakdolgozat tartalmi elemei</w:t>
      </w:r>
      <w:r w:rsidR="00B103BF" w:rsidRPr="006416C9">
        <w:t xml:space="preserve"> </w:t>
      </w:r>
      <w:r w:rsidRPr="006416C9">
        <w:t>természetszerűleg függ</w:t>
      </w:r>
      <w:r w:rsidR="00B103BF" w:rsidRPr="006416C9">
        <w:t>enek</w:t>
      </w:r>
      <w:r w:rsidRPr="006416C9">
        <w:t xml:space="preserve"> a választott témától, illetve</w:t>
      </w:r>
      <w:r w:rsidR="00B103BF" w:rsidRPr="006416C9">
        <w:t xml:space="preserve"> attól is</w:t>
      </w:r>
      <w:r w:rsidRPr="006416C9">
        <w:t>, hogy a hallgató empirikus vizsgál</w:t>
      </w:r>
      <w:r w:rsidR="00B103BF" w:rsidRPr="006416C9">
        <w:t>attal kiegészített szakdolgozatot készít</w:t>
      </w:r>
      <w:r w:rsidRPr="006416C9">
        <w:t>, avagy kizárólag elméleti jellegűt</w:t>
      </w:r>
      <w:r w:rsidR="000F11EC" w:rsidRPr="006416C9">
        <w:t>.</w:t>
      </w:r>
      <w:r w:rsidRPr="006416C9">
        <w:t xml:space="preserve"> A téma</w:t>
      </w:r>
      <w:r w:rsidR="00B103BF" w:rsidRPr="006416C9">
        <w:t>választás</w:t>
      </w:r>
      <w:r w:rsidRPr="006416C9">
        <w:t xml:space="preserve"> jellegéből adódó</w:t>
      </w:r>
      <w:r w:rsidR="00B103BF" w:rsidRPr="006416C9">
        <w:t xml:space="preserve">an természetesen </w:t>
      </w:r>
      <w:r w:rsidRPr="006416C9">
        <w:t>a hallgató</w:t>
      </w:r>
      <w:r w:rsidR="00B103BF" w:rsidRPr="006416C9">
        <w:t xml:space="preserve"> dolgozatába egyéb itt nem szereplő fejezetek </w:t>
      </w:r>
      <w:r w:rsidRPr="006416C9">
        <w:t xml:space="preserve">is </w:t>
      </w:r>
      <w:r w:rsidR="00B103BF" w:rsidRPr="006416C9">
        <w:t>bekerülhetnek</w:t>
      </w:r>
      <w:r w:rsidRPr="006416C9">
        <w:t>, illetve a</w:t>
      </w:r>
      <w:r w:rsidR="00B103BF" w:rsidRPr="006416C9">
        <w:t xml:space="preserve">z alább említett elemek közül </w:t>
      </w:r>
      <w:r w:rsidRPr="006416C9">
        <w:t>bizonyos</w:t>
      </w:r>
      <w:r w:rsidR="00B103BF" w:rsidRPr="006416C9">
        <w:t xml:space="preserve"> tartalmi</w:t>
      </w:r>
      <w:r w:rsidRPr="006416C9">
        <w:t xml:space="preserve"> részek hiányozhatnak.</w:t>
      </w:r>
    </w:p>
    <w:p w:rsidR="0058118A" w:rsidRPr="006416C9" w:rsidRDefault="0058118A" w:rsidP="006416C9">
      <w:pPr>
        <w:spacing w:before="240" w:line="360" w:lineRule="auto"/>
        <w:jc w:val="both"/>
      </w:pPr>
      <w:r w:rsidRPr="006416C9">
        <w:t xml:space="preserve">Kötelező elemek: </w:t>
      </w:r>
      <w:proofErr w:type="spellStart"/>
      <w:r w:rsidRPr="006416C9">
        <w:t>abszrakt</w:t>
      </w:r>
      <w:proofErr w:type="spellEnd"/>
      <w:r w:rsidRPr="006416C9">
        <w:t>, bevezetés, fő tartalmi/szakmai rész, összegzés, irodalomjegyzék, záradék/nyilatkozat.</w:t>
      </w:r>
    </w:p>
    <w:p w:rsidR="00512CF7" w:rsidRPr="006416C9" w:rsidRDefault="00512CF7" w:rsidP="006416C9">
      <w:pPr>
        <w:spacing w:line="360" w:lineRule="auto"/>
        <w:jc w:val="both"/>
      </w:pPr>
      <w:r w:rsidRPr="006416C9">
        <w:t xml:space="preserve"> </w:t>
      </w:r>
    </w:p>
    <w:p w:rsidR="0058118A" w:rsidRPr="006416C9" w:rsidRDefault="0058118A" w:rsidP="006416C9">
      <w:pPr>
        <w:pStyle w:val="Listaszerbekezds"/>
        <w:numPr>
          <w:ilvl w:val="0"/>
          <w:numId w:val="12"/>
        </w:numPr>
        <w:spacing w:line="360" w:lineRule="auto"/>
        <w:jc w:val="both"/>
        <w:rPr>
          <w:b/>
        </w:rPr>
      </w:pPr>
      <w:r w:rsidRPr="006416C9">
        <w:rPr>
          <w:b/>
        </w:rPr>
        <w:t>Absztrakt</w:t>
      </w:r>
    </w:p>
    <w:p w:rsidR="0058118A" w:rsidRPr="006416C9" w:rsidRDefault="0058118A" w:rsidP="006416C9">
      <w:pPr>
        <w:spacing w:line="360" w:lineRule="auto"/>
        <w:jc w:val="both"/>
      </w:pPr>
      <w:r w:rsidRPr="006416C9">
        <w:lastRenderedPageBreak/>
        <w:t>Az absztrakt tartalmazza a dolgozat rövid tartalmi összefoglalóját (legfeljebb 200 szó) és a dolgozatrészekhez kapcsolódó, a szakdolgozó által megadott min. 5 kulcsszót.</w:t>
      </w:r>
    </w:p>
    <w:p w:rsidR="0058118A" w:rsidRPr="006416C9" w:rsidRDefault="0058118A" w:rsidP="006416C9">
      <w:pPr>
        <w:spacing w:line="360" w:lineRule="auto"/>
        <w:jc w:val="both"/>
        <w:rPr>
          <w:b/>
        </w:rPr>
      </w:pPr>
    </w:p>
    <w:p w:rsidR="00512CF7" w:rsidRPr="006416C9" w:rsidRDefault="00512CF7" w:rsidP="006416C9">
      <w:pPr>
        <w:pStyle w:val="Listaszerbekezds"/>
        <w:numPr>
          <w:ilvl w:val="0"/>
          <w:numId w:val="12"/>
        </w:numPr>
        <w:spacing w:line="360" w:lineRule="auto"/>
        <w:jc w:val="both"/>
        <w:rPr>
          <w:b/>
        </w:rPr>
      </w:pPr>
      <w:r w:rsidRPr="006416C9">
        <w:rPr>
          <w:b/>
        </w:rPr>
        <w:t>Bevezetés</w:t>
      </w:r>
    </w:p>
    <w:p w:rsidR="00512CF7" w:rsidRPr="006416C9" w:rsidRDefault="0058118A" w:rsidP="006416C9">
      <w:pPr>
        <w:spacing w:line="360" w:lineRule="auto"/>
        <w:jc w:val="both"/>
      </w:pPr>
      <w:r w:rsidRPr="006416C9">
        <w:t>Tartalma</w:t>
      </w:r>
      <w:r w:rsidR="003E1D66" w:rsidRPr="006416C9">
        <w:t>: a</w:t>
      </w:r>
      <w:r w:rsidR="00512CF7" w:rsidRPr="006416C9">
        <w:t xml:space="preserve"> témaválasztás indoklása, pontosan megfogalmazott problémafelvetés, témamegjelölés, célkitűzés, a kutatott terület leírása, (ha van) hipotézisek, vagy</w:t>
      </w:r>
      <w:r w:rsidR="007E116B" w:rsidRPr="006416C9">
        <w:t xml:space="preserve"> kutatási</w:t>
      </w:r>
      <w:r w:rsidR="00512CF7" w:rsidRPr="006416C9">
        <w:t xml:space="preserve"> kérdések megfogalmazása, a munka elhelyezése a témában folytatott és folyó kutatások között, miként kapcsolódik azokhoz, illetve esetlegesen miben más, a módszerek leírása, a kutatott területek hangsúlyozása.  (A bev</w:t>
      </w:r>
      <w:r w:rsidRPr="006416C9">
        <w:t>ezetésnél ajánlott oldalszám 2-3</w:t>
      </w:r>
      <w:r w:rsidR="00512CF7" w:rsidRPr="006416C9">
        <w:t xml:space="preserve"> oldal.)</w:t>
      </w:r>
    </w:p>
    <w:p w:rsidR="00512CF7" w:rsidRPr="006416C9" w:rsidRDefault="00512CF7" w:rsidP="006416C9">
      <w:pPr>
        <w:pStyle w:val="Listaszerbekezds"/>
        <w:numPr>
          <w:ilvl w:val="0"/>
          <w:numId w:val="12"/>
        </w:numPr>
        <w:spacing w:before="240" w:line="360" w:lineRule="auto"/>
        <w:jc w:val="both"/>
        <w:rPr>
          <w:b/>
        </w:rPr>
      </w:pPr>
      <w:r w:rsidRPr="006416C9">
        <w:rPr>
          <w:b/>
        </w:rPr>
        <w:t xml:space="preserve">A </w:t>
      </w:r>
      <w:r w:rsidR="000F11EC" w:rsidRPr="006416C9">
        <w:rPr>
          <w:b/>
        </w:rPr>
        <w:t>téma</w:t>
      </w:r>
      <w:r w:rsidR="003E1D66" w:rsidRPr="006416C9">
        <w:rPr>
          <w:b/>
        </w:rPr>
        <w:t xml:space="preserve"> elméleti hátterének bemutatása</w:t>
      </w:r>
    </w:p>
    <w:p w:rsidR="00512CF7" w:rsidRPr="006416C9" w:rsidRDefault="0058118A" w:rsidP="006416C9">
      <w:pPr>
        <w:spacing w:line="360" w:lineRule="auto"/>
        <w:jc w:val="both"/>
      </w:pPr>
      <w:r w:rsidRPr="006416C9">
        <w:t>Tartalma</w:t>
      </w:r>
      <w:r w:rsidR="003E1D66" w:rsidRPr="006416C9">
        <w:t>:</w:t>
      </w:r>
      <w:r w:rsidR="00512CF7" w:rsidRPr="006416C9">
        <w:t xml:space="preserve"> a vizsgált témával kapcsolatos hazai és nemzetközi elméleti szakirodalom bemutatása, legfontosabb megállapításainak a kritikai ismertetése és rendszerezése. Ebben a tartalmi egységben kell világosan kifejteni azt is, hogy a jelölt milyen elméleti alapokra, definíciókra</w:t>
      </w:r>
      <w:r w:rsidR="000F11EC" w:rsidRPr="006416C9">
        <w:t>, összefüggésekre, törvényszerűségekre</w:t>
      </w:r>
      <w:r w:rsidR="00512CF7" w:rsidRPr="006416C9">
        <w:t xml:space="preserve"> építi </w:t>
      </w:r>
      <w:r w:rsidR="000F11EC" w:rsidRPr="006416C9">
        <w:t>témáját.</w:t>
      </w:r>
      <w:r w:rsidR="00512CF7" w:rsidRPr="006416C9">
        <w:t xml:space="preserve"> </w:t>
      </w:r>
    </w:p>
    <w:p w:rsidR="00512CF7" w:rsidRPr="006416C9" w:rsidRDefault="00512CF7" w:rsidP="006416C9">
      <w:pPr>
        <w:spacing w:before="240" w:line="360" w:lineRule="auto"/>
        <w:jc w:val="both"/>
      </w:pPr>
      <w:r w:rsidRPr="006416C9">
        <w:t xml:space="preserve">Itt kerülhet sor </w:t>
      </w:r>
      <w:r w:rsidR="003E1D66" w:rsidRPr="006416C9">
        <w:t xml:space="preserve">a téma jellegéből adódó </w:t>
      </w:r>
      <w:proofErr w:type="gramStart"/>
      <w:r w:rsidRPr="006416C9">
        <w:t>jelenség(</w:t>
      </w:r>
      <w:proofErr w:type="spellStart"/>
      <w:proofErr w:type="gramEnd"/>
      <w:r w:rsidRPr="006416C9">
        <w:t>ek</w:t>
      </w:r>
      <w:proofErr w:type="spellEnd"/>
      <w:r w:rsidRPr="006416C9">
        <w:t>) történelmi hátterének összefoglalására, a témával kapcsolatos jelenségek (még nem az empirikus kutatás részeként)</w:t>
      </w:r>
      <w:r w:rsidR="003E1D66" w:rsidRPr="006416C9">
        <w:t xml:space="preserve"> korábban </w:t>
      </w:r>
      <w:r w:rsidRPr="006416C9">
        <w:t>feltárt összefüggéseinek, törvényszerűségeinek</w:t>
      </w:r>
      <w:r w:rsidR="000F11EC" w:rsidRPr="006416C9">
        <w:t>, jogszabályi hátterének, fejlődésének, hazai és/vagy nemzetközi összevetésének</w:t>
      </w:r>
      <w:r w:rsidRPr="006416C9">
        <w:t xml:space="preserve"> bemutatására.    </w:t>
      </w:r>
    </w:p>
    <w:p w:rsidR="00512CF7" w:rsidRPr="006416C9" w:rsidRDefault="003E1D66" w:rsidP="006416C9">
      <w:pPr>
        <w:pStyle w:val="Listaszerbekezds"/>
        <w:numPr>
          <w:ilvl w:val="0"/>
          <w:numId w:val="12"/>
        </w:numPr>
        <w:spacing w:before="240" w:line="360" w:lineRule="auto"/>
        <w:jc w:val="both"/>
        <w:rPr>
          <w:b/>
        </w:rPr>
      </w:pPr>
      <w:r w:rsidRPr="006416C9">
        <w:rPr>
          <w:b/>
        </w:rPr>
        <w:t xml:space="preserve">A módszertan bemutatása </w:t>
      </w:r>
      <w:r w:rsidR="0058118A" w:rsidRPr="006416C9">
        <w:rPr>
          <w:b/>
        </w:rPr>
        <w:t>(empirikus kutatás esetén)</w:t>
      </w:r>
    </w:p>
    <w:p w:rsidR="00512CF7" w:rsidRPr="006416C9" w:rsidRDefault="0058118A" w:rsidP="006416C9">
      <w:pPr>
        <w:spacing w:line="360" w:lineRule="auto"/>
        <w:jc w:val="both"/>
      </w:pPr>
      <w:r w:rsidRPr="006416C9">
        <w:t>Tartalma</w:t>
      </w:r>
      <w:r w:rsidR="003E1D66" w:rsidRPr="006416C9">
        <w:t>:</w:t>
      </w:r>
      <w:r w:rsidR="00512CF7" w:rsidRPr="006416C9">
        <w:t xml:space="preserve"> a kutatás</w:t>
      </w:r>
      <w:r w:rsidRPr="006416C9">
        <w:t xml:space="preserve"> tárgya, a kutatás</w:t>
      </w:r>
      <w:r w:rsidR="00512CF7" w:rsidRPr="006416C9">
        <w:t xml:space="preserve"> célja, hipotézisei</w:t>
      </w:r>
      <w:r w:rsidR="003E1D66" w:rsidRPr="006416C9">
        <w:t xml:space="preserve"> (ha vannak)</w:t>
      </w:r>
      <w:r w:rsidR="00512CF7" w:rsidRPr="006416C9">
        <w:t xml:space="preserve">, </w:t>
      </w:r>
      <w:r w:rsidR="000F11EC" w:rsidRPr="006416C9">
        <w:t xml:space="preserve">hipotézisek híján a vizsgálat főbb kérdései, </w:t>
      </w:r>
      <w:r w:rsidR="00512CF7" w:rsidRPr="006416C9">
        <w:t>a vizsgálat hely</w:t>
      </w:r>
      <w:r w:rsidR="003E1D66" w:rsidRPr="006416C9">
        <w:t>színe és ideje, a vizsgálat célcsoportja</w:t>
      </w:r>
      <w:r w:rsidR="00512CF7" w:rsidRPr="006416C9">
        <w:t xml:space="preserve">, a vizsgálat során alkalmazott módszerek rövid és szisztematikus </w:t>
      </w:r>
      <w:r w:rsidR="003E1D66" w:rsidRPr="006416C9">
        <w:t>ismertetése.</w:t>
      </w:r>
      <w:r w:rsidRPr="006416C9">
        <w:t xml:space="preserve"> Minta, mintavételi eljárás, reprezentativitás léte, hiánya.</w:t>
      </w:r>
      <w:r w:rsidR="003E1D66" w:rsidRPr="006416C9">
        <w:t xml:space="preserve"> A</w:t>
      </w:r>
      <w:r w:rsidR="00512CF7" w:rsidRPr="006416C9">
        <w:t>z es</w:t>
      </w:r>
      <w:r w:rsidR="003E1D66" w:rsidRPr="006416C9">
        <w:t>etleges módszertani nehézségek és problémák bemutatása.</w:t>
      </w:r>
    </w:p>
    <w:p w:rsidR="00512CF7" w:rsidRPr="006416C9" w:rsidRDefault="00814A2E" w:rsidP="006416C9">
      <w:pPr>
        <w:pStyle w:val="Listaszerbekezds"/>
        <w:numPr>
          <w:ilvl w:val="0"/>
          <w:numId w:val="12"/>
        </w:numPr>
        <w:spacing w:before="240" w:line="360" w:lineRule="auto"/>
        <w:jc w:val="both"/>
        <w:rPr>
          <w:b/>
        </w:rPr>
      </w:pPr>
      <w:r w:rsidRPr="006416C9">
        <w:rPr>
          <w:b/>
        </w:rPr>
        <w:t xml:space="preserve">Értekező fejezet: </w:t>
      </w:r>
      <w:r w:rsidR="00512CF7" w:rsidRPr="006416C9">
        <w:rPr>
          <w:b/>
        </w:rPr>
        <w:t xml:space="preserve">A vizsgálat és eredményei </w:t>
      </w:r>
      <w:r w:rsidR="0058118A" w:rsidRPr="006416C9">
        <w:rPr>
          <w:b/>
        </w:rPr>
        <w:t>(empirikus kutatás esetén)</w:t>
      </w:r>
    </w:p>
    <w:p w:rsidR="000F11EC" w:rsidRPr="006416C9" w:rsidRDefault="0058118A" w:rsidP="006416C9">
      <w:pPr>
        <w:spacing w:line="360" w:lineRule="auto"/>
        <w:jc w:val="both"/>
      </w:pPr>
      <w:r w:rsidRPr="006416C9">
        <w:t>Tartalma</w:t>
      </w:r>
      <w:r w:rsidR="00512CF7" w:rsidRPr="006416C9">
        <w:t xml:space="preserve">: ebben az elemző főfejezetben kerül sor - a már ismertetett elméleti alapokra és módszerekre építve - a téma vizsgálatának részletező bemutatására, a kérdések megválaszolására, a hipotézisek bizonyítására, vagy elvetésére. </w:t>
      </w:r>
    </w:p>
    <w:p w:rsidR="00512CF7" w:rsidRPr="006416C9" w:rsidRDefault="00512CF7" w:rsidP="006416C9">
      <w:pPr>
        <w:pStyle w:val="Listaszerbekezds"/>
        <w:numPr>
          <w:ilvl w:val="0"/>
          <w:numId w:val="12"/>
        </w:numPr>
        <w:spacing w:before="240" w:line="360" w:lineRule="auto"/>
        <w:jc w:val="both"/>
        <w:rPr>
          <w:b/>
        </w:rPr>
      </w:pPr>
      <w:r w:rsidRPr="006416C9">
        <w:rPr>
          <w:b/>
        </w:rPr>
        <w:t xml:space="preserve">Befejezés/Összegzés </w:t>
      </w:r>
    </w:p>
    <w:p w:rsidR="00512CF7" w:rsidRPr="006416C9" w:rsidRDefault="0058118A" w:rsidP="006416C9">
      <w:pPr>
        <w:spacing w:line="360" w:lineRule="auto"/>
        <w:jc w:val="both"/>
      </w:pPr>
      <w:r w:rsidRPr="006416C9">
        <w:t>Tartalma</w:t>
      </w:r>
      <w:r w:rsidR="00814A2E" w:rsidRPr="006416C9">
        <w:t>:</w:t>
      </w:r>
      <w:r w:rsidR="00512CF7" w:rsidRPr="006416C9">
        <w:t xml:space="preserve"> a </w:t>
      </w:r>
      <w:r w:rsidR="000F11EC" w:rsidRPr="006416C9">
        <w:t>téma/</w:t>
      </w:r>
      <w:r w:rsidR="00512CF7" w:rsidRPr="006416C9">
        <w:t>vizsgálat problémafelvetésének, céljainak (ezek megvalósulásának), elméleti hátterének, valamint legfontosabb eredményeinek a tézisszerű összefoglalása. Kiemelve a dolgozat leglényegesebb megállapításait, összefoglalva a végkövetkeztetéseket, esetleg</w:t>
      </w:r>
      <w:r w:rsidR="00814A2E" w:rsidRPr="006416C9">
        <w:t xml:space="preserve"> </w:t>
      </w:r>
      <w:r w:rsidR="00814A2E" w:rsidRPr="006416C9">
        <w:lastRenderedPageBreak/>
        <w:t>érdemes</w:t>
      </w:r>
      <w:r w:rsidR="00512CF7" w:rsidRPr="006416C9">
        <w:t xml:space="preserve"> kitérni a kutatás eredményeinek hasznosíthatóságára, a további lehetséges kutatási irányok megfogalmazására. (Összegzésnél ajánlott oldalszám 3-5 oldal.)</w:t>
      </w:r>
    </w:p>
    <w:p w:rsidR="00512CF7" w:rsidRPr="006416C9" w:rsidRDefault="00512CF7" w:rsidP="006416C9">
      <w:pPr>
        <w:pStyle w:val="Listaszerbekezds"/>
        <w:numPr>
          <w:ilvl w:val="0"/>
          <w:numId w:val="12"/>
        </w:numPr>
        <w:spacing w:before="240" w:line="360" w:lineRule="auto"/>
        <w:jc w:val="both"/>
        <w:rPr>
          <w:b/>
        </w:rPr>
      </w:pPr>
      <w:r w:rsidRPr="006416C9">
        <w:rPr>
          <w:b/>
        </w:rPr>
        <w:t xml:space="preserve">Felhasznált irodalom </w:t>
      </w:r>
    </w:p>
    <w:p w:rsidR="00512CF7" w:rsidRPr="006416C9" w:rsidRDefault="0058118A" w:rsidP="006416C9">
      <w:pPr>
        <w:spacing w:line="360" w:lineRule="auto"/>
        <w:jc w:val="both"/>
      </w:pPr>
      <w:r w:rsidRPr="006416C9">
        <w:t>Tartalma</w:t>
      </w:r>
      <w:r w:rsidR="00512CF7" w:rsidRPr="006416C9">
        <w:t xml:space="preserve">: a szakdolgozatban valóban felhasznált és hivatkozott szakirodalom, valamint más jellegű források tételes és alfabetikus felsorolására szolgál. </w:t>
      </w:r>
    </w:p>
    <w:p w:rsidR="00512CF7" w:rsidRPr="006416C9" w:rsidRDefault="00512CF7" w:rsidP="006416C9">
      <w:pPr>
        <w:pStyle w:val="Listaszerbekezds"/>
        <w:numPr>
          <w:ilvl w:val="0"/>
          <w:numId w:val="12"/>
        </w:numPr>
        <w:spacing w:before="240" w:line="360" w:lineRule="auto"/>
        <w:jc w:val="both"/>
        <w:rPr>
          <w:b/>
        </w:rPr>
      </w:pPr>
      <w:r w:rsidRPr="006416C9">
        <w:rPr>
          <w:b/>
        </w:rPr>
        <w:t>Mellékletek</w:t>
      </w:r>
      <w:r w:rsidR="00814A2E" w:rsidRPr="006416C9">
        <w:rPr>
          <w:b/>
        </w:rPr>
        <w:t xml:space="preserve"> (nem kötelező)</w:t>
      </w:r>
    </w:p>
    <w:p w:rsidR="008A3EBD" w:rsidRPr="006416C9" w:rsidRDefault="00512CF7" w:rsidP="006416C9">
      <w:pPr>
        <w:spacing w:line="360" w:lineRule="auto"/>
        <w:jc w:val="both"/>
      </w:pPr>
      <w:r w:rsidRPr="006416C9">
        <w:t xml:space="preserve">Amennyiben a téma kifejtése megkívánja, a szakdolgozat melléklettel és illusztrációval egészíthető ki. </w:t>
      </w:r>
    </w:p>
    <w:p w:rsidR="00512CF7" w:rsidRPr="006416C9" w:rsidRDefault="00512CF7" w:rsidP="006416C9">
      <w:pPr>
        <w:pStyle w:val="Listaszerbekezds"/>
        <w:numPr>
          <w:ilvl w:val="0"/>
          <w:numId w:val="12"/>
        </w:numPr>
        <w:spacing w:before="240" w:line="360" w:lineRule="auto"/>
        <w:jc w:val="both"/>
        <w:rPr>
          <w:b/>
        </w:rPr>
      </w:pPr>
      <w:r w:rsidRPr="006416C9">
        <w:rPr>
          <w:b/>
        </w:rPr>
        <w:t>Záradék</w:t>
      </w:r>
      <w:r w:rsidR="0058118A" w:rsidRPr="006416C9">
        <w:rPr>
          <w:b/>
        </w:rPr>
        <w:t>/nyilatkozat</w:t>
      </w:r>
    </w:p>
    <w:p w:rsidR="00512CF7" w:rsidRPr="006416C9" w:rsidRDefault="00512CF7" w:rsidP="006416C9">
      <w:pPr>
        <w:spacing w:line="360" w:lineRule="auto"/>
        <w:jc w:val="both"/>
      </w:pPr>
      <w:r w:rsidRPr="006416C9">
        <w:t xml:space="preserve">A hallgató a szakdolgozat záradékában nyilatkozik arról, hogy a szakdolgozat saját szellemi terméke, azt más szakon szakdolgozatként nem nyújtották be, </w:t>
      </w:r>
      <w:r w:rsidR="00814A2E" w:rsidRPr="006416C9">
        <w:t>továbbá arról, hogy</w:t>
      </w:r>
      <w:r w:rsidRPr="006416C9">
        <w:t xml:space="preserve"> csak a megjelölt segédeszközöket használta.</w:t>
      </w:r>
      <w:r w:rsidR="008A3EBD" w:rsidRPr="006416C9">
        <w:t xml:space="preserve"> [Kötelező, </w:t>
      </w:r>
      <w:r w:rsidR="00364FB2" w:rsidRPr="006416C9">
        <w:t xml:space="preserve">formáját </w:t>
      </w:r>
      <w:r w:rsidR="008A3EBD" w:rsidRPr="006416C9">
        <w:t>lásd TVSZ</w:t>
      </w:r>
      <w:r w:rsidR="00364FB2" w:rsidRPr="006416C9">
        <w:t xml:space="preserve"> előírásban.</w:t>
      </w:r>
      <w:r w:rsidRPr="006416C9">
        <w:t>]</w:t>
      </w:r>
    </w:p>
    <w:p w:rsidR="00512CF7" w:rsidRPr="006416C9" w:rsidRDefault="00512CF7" w:rsidP="006416C9">
      <w:pPr>
        <w:spacing w:line="360" w:lineRule="auto"/>
        <w:jc w:val="both"/>
        <w:rPr>
          <w:i/>
        </w:rPr>
      </w:pPr>
    </w:p>
    <w:p w:rsidR="00512CF7" w:rsidRPr="006416C9" w:rsidRDefault="00512CF7" w:rsidP="006416C9">
      <w:pPr>
        <w:pStyle w:val="Cmsor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491700289"/>
      <w:r w:rsidRPr="006416C9">
        <w:rPr>
          <w:rFonts w:ascii="Times New Roman" w:hAnsi="Times New Roman" w:cs="Times New Roman"/>
          <w:sz w:val="24"/>
          <w:szCs w:val="24"/>
        </w:rPr>
        <w:t>IV.2. A szakdolgozat egyéb formai kívánalmai</w:t>
      </w:r>
      <w:bookmarkEnd w:id="16"/>
    </w:p>
    <w:p w:rsidR="00512CF7" w:rsidRPr="006416C9" w:rsidRDefault="00512CF7" w:rsidP="006416C9">
      <w:pPr>
        <w:spacing w:line="360" w:lineRule="auto"/>
        <w:jc w:val="both"/>
        <w:rPr>
          <w:b/>
        </w:rPr>
      </w:pPr>
    </w:p>
    <w:p w:rsidR="00512CF7" w:rsidRPr="006416C9" w:rsidRDefault="00512CF7" w:rsidP="006416C9">
      <w:pPr>
        <w:pStyle w:val="Cmsor3"/>
        <w:spacing w:line="360" w:lineRule="auto"/>
        <w:jc w:val="both"/>
        <w:rPr>
          <w:rFonts w:ascii="Times New Roman" w:hAnsi="Times New Roman" w:cs="Times New Roman"/>
        </w:rPr>
      </w:pPr>
      <w:bookmarkStart w:id="17" w:name="_Toc491700290"/>
      <w:r w:rsidRPr="006416C9">
        <w:rPr>
          <w:rFonts w:ascii="Times New Roman" w:hAnsi="Times New Roman" w:cs="Times New Roman"/>
        </w:rPr>
        <w:t>IV.2.1. Hivatkozások</w:t>
      </w:r>
      <w:bookmarkEnd w:id="17"/>
    </w:p>
    <w:p w:rsidR="00512CF7" w:rsidRPr="006416C9" w:rsidRDefault="00512CF7" w:rsidP="006416C9">
      <w:pPr>
        <w:spacing w:before="240" w:line="360" w:lineRule="auto"/>
        <w:jc w:val="both"/>
      </w:pPr>
      <w:r w:rsidRPr="006416C9">
        <w:t xml:space="preserve">A szakdolgozatban felhasznált forrásokat mindig világosan fel kell tüntetni. </w:t>
      </w:r>
      <w:r w:rsidRPr="006416C9">
        <w:rPr>
          <w:b/>
        </w:rPr>
        <w:t>A plagizálás szigorú büntetést von maga után, amely lehet a</w:t>
      </w:r>
      <w:r w:rsidR="00814A2E" w:rsidRPr="006416C9">
        <w:rPr>
          <w:b/>
        </w:rPr>
        <w:t>z érintett</w:t>
      </w:r>
      <w:r w:rsidRPr="006416C9">
        <w:rPr>
          <w:b/>
        </w:rPr>
        <w:t xml:space="preserve"> szakdolgozat</w:t>
      </w:r>
      <w:r w:rsidR="00814A2E" w:rsidRPr="006416C9">
        <w:rPr>
          <w:b/>
        </w:rPr>
        <w:t xml:space="preserve"> elfogadásának </w:t>
      </w:r>
      <w:r w:rsidRPr="006416C9">
        <w:rPr>
          <w:b/>
        </w:rPr>
        <w:t>elutasítása</w:t>
      </w:r>
      <w:r w:rsidRPr="006416C9">
        <w:t xml:space="preserve">, </w:t>
      </w:r>
      <w:r w:rsidR="00814A2E" w:rsidRPr="006416C9">
        <w:t>vagy annak</w:t>
      </w:r>
      <w:r w:rsidRPr="006416C9">
        <w:t xml:space="preserve"> későbbi alkalomra való halasztása a kívánt változtatásokkal, vagy egy eg</w:t>
      </w:r>
      <w:r w:rsidR="0058118A" w:rsidRPr="006416C9">
        <w:t>észen új dolgozat megkövetelése, valamint fegyelmi eljárás. Súlyosabb esetekben a plagizálásnak büntetőjogi következményei is lehetnek.</w:t>
      </w:r>
    </w:p>
    <w:p w:rsidR="00512CF7" w:rsidRPr="006416C9" w:rsidRDefault="00512CF7" w:rsidP="006416C9">
      <w:pPr>
        <w:spacing w:before="240" w:after="120" w:line="360" w:lineRule="auto"/>
        <w:jc w:val="both"/>
      </w:pPr>
      <w:r w:rsidRPr="006416C9">
        <w:t>A szakdolgozat hivatkozásában követelmény, hogy legyen egyértelmű, következetes (ha egy formai hivatkozásnál döntöttünk az egész dolgozatba ezt kövessük, beleértve a kiemeléseket is) és a</w:t>
      </w:r>
      <w:r w:rsidR="00814A2E" w:rsidRPr="006416C9">
        <w:t>z alábbiakban bemutatott</w:t>
      </w:r>
      <w:r w:rsidRPr="006416C9">
        <w:t xml:space="preserve"> kötelező</w:t>
      </w:r>
      <w:r w:rsidR="00814A2E" w:rsidRPr="006416C9">
        <w:t>en megadandó</w:t>
      </w:r>
      <w:r w:rsidRPr="006416C9">
        <w:t xml:space="preserve"> adatokat tartalmazza. A hivatkozási formai rend a szakdolgozatot vezető </w:t>
      </w:r>
      <w:r w:rsidR="0012639D" w:rsidRPr="006416C9">
        <w:t>instrukciói alapján</w:t>
      </w:r>
      <w:r w:rsidRPr="006416C9">
        <w:t xml:space="preserve"> történik</w:t>
      </w:r>
      <w:r w:rsidR="0058118A" w:rsidRPr="006416C9">
        <w:t>.</w:t>
      </w:r>
    </w:p>
    <w:p w:rsidR="00512CF7" w:rsidRPr="006416C9" w:rsidRDefault="00512CF7" w:rsidP="006416C9">
      <w:pPr>
        <w:spacing w:line="360" w:lineRule="auto"/>
        <w:jc w:val="both"/>
      </w:pPr>
      <w:r w:rsidRPr="006416C9">
        <w:t xml:space="preserve"> </w:t>
      </w:r>
    </w:p>
    <w:p w:rsidR="00512CF7" w:rsidRPr="006416C9" w:rsidRDefault="00512CF7" w:rsidP="006416C9">
      <w:pPr>
        <w:pStyle w:val="Cmsor3"/>
        <w:spacing w:line="360" w:lineRule="auto"/>
        <w:jc w:val="both"/>
        <w:rPr>
          <w:rFonts w:ascii="Times New Roman" w:hAnsi="Times New Roman" w:cs="Times New Roman"/>
        </w:rPr>
      </w:pPr>
      <w:bookmarkStart w:id="18" w:name="_Toc491700291"/>
      <w:r w:rsidRPr="006416C9">
        <w:rPr>
          <w:rFonts w:ascii="Times New Roman" w:hAnsi="Times New Roman" w:cs="Times New Roman"/>
        </w:rPr>
        <w:t>IV.2.1.1. Bibliográfia</w:t>
      </w:r>
      <w:r w:rsidR="006D58B0" w:rsidRPr="006416C9">
        <w:rPr>
          <w:rFonts w:ascii="Times New Roman" w:hAnsi="Times New Roman" w:cs="Times New Roman"/>
        </w:rPr>
        <w:t xml:space="preserve"> hivatkozások</w:t>
      </w:r>
      <w:bookmarkEnd w:id="18"/>
    </w:p>
    <w:p w:rsidR="0058118A" w:rsidRPr="006416C9" w:rsidRDefault="00512CF7" w:rsidP="006416C9">
      <w:pPr>
        <w:spacing w:before="240" w:line="360" w:lineRule="auto"/>
        <w:jc w:val="both"/>
      </w:pPr>
      <w:r w:rsidRPr="006416C9">
        <w:t>A dolgozat végén elhelyezett irodalomjegyzék (</w:t>
      </w:r>
      <w:r w:rsidRPr="006416C9">
        <w:rPr>
          <w:i/>
        </w:rPr>
        <w:t>bibliográfia</w:t>
      </w:r>
      <w:r w:rsidRPr="006416C9">
        <w:t xml:space="preserve">) a dolgozat szakirodalmi háttérét nyújtja, amelyet a hallgató felhasznált munkája során. </w:t>
      </w:r>
    </w:p>
    <w:p w:rsidR="006416C9" w:rsidRPr="006416C9" w:rsidRDefault="0058118A" w:rsidP="006416C9">
      <w:pPr>
        <w:spacing w:before="240" w:line="360" w:lineRule="auto"/>
        <w:jc w:val="both"/>
        <w:rPr>
          <w:i/>
        </w:rPr>
      </w:pPr>
      <w:r w:rsidRPr="006416C9">
        <w:rPr>
          <w:bCs/>
          <w:i/>
        </w:rPr>
        <w:lastRenderedPageBreak/>
        <w:t>Betűrend</w:t>
      </w:r>
      <w:r w:rsidRPr="006416C9">
        <w:rPr>
          <w:i/>
        </w:rPr>
        <w:t xml:space="preserve">: </w:t>
      </w:r>
      <w:bookmarkStart w:id="19" w:name="_Ref134937569"/>
    </w:p>
    <w:p w:rsidR="006416C9" w:rsidRPr="006416C9" w:rsidRDefault="0058118A" w:rsidP="006416C9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6416C9">
        <w:t>a szerző vezetékneve szerint</w:t>
      </w:r>
      <w:bookmarkEnd w:id="19"/>
      <w:r w:rsidRPr="006416C9">
        <w:t>.</w:t>
      </w:r>
      <w:bookmarkStart w:id="20" w:name="_Ref134937571"/>
    </w:p>
    <w:p w:rsidR="006416C9" w:rsidRPr="006416C9" w:rsidRDefault="0058118A" w:rsidP="006416C9">
      <w:pPr>
        <w:pStyle w:val="Listaszerbekezds"/>
        <w:numPr>
          <w:ilvl w:val="0"/>
          <w:numId w:val="1"/>
        </w:numPr>
        <w:spacing w:before="240" w:line="360" w:lineRule="auto"/>
        <w:jc w:val="both"/>
      </w:pPr>
      <w:r w:rsidRPr="006416C9">
        <w:t>Azonos szerző esetén a megjelenés évszáma dönt</w:t>
      </w:r>
      <w:bookmarkEnd w:id="20"/>
      <w:r w:rsidRPr="006416C9">
        <w:t>.</w:t>
      </w:r>
    </w:p>
    <w:p w:rsidR="006416C9" w:rsidRPr="006416C9" w:rsidRDefault="0058118A" w:rsidP="006416C9">
      <w:pPr>
        <w:pStyle w:val="Listaszerbekezds"/>
        <w:numPr>
          <w:ilvl w:val="0"/>
          <w:numId w:val="1"/>
        </w:numPr>
        <w:spacing w:before="240" w:line="360" w:lineRule="auto"/>
        <w:jc w:val="both"/>
      </w:pPr>
      <w:r w:rsidRPr="006416C9">
        <w:t>Azonos vezetéknév esetén a megjelenés évszáma, majd a keresztnév betűrendje a döntő a sorrendet illetően.</w:t>
      </w:r>
    </w:p>
    <w:p w:rsidR="0058118A" w:rsidRPr="006416C9" w:rsidRDefault="0058118A" w:rsidP="006416C9">
      <w:pPr>
        <w:pStyle w:val="Listaszerbekezds"/>
        <w:numPr>
          <w:ilvl w:val="0"/>
          <w:numId w:val="1"/>
        </w:numPr>
        <w:spacing w:before="240" w:line="360" w:lineRule="auto"/>
        <w:jc w:val="both"/>
      </w:pPr>
      <w:r w:rsidRPr="006416C9">
        <w:t xml:space="preserve">Szakirodalmi hivatkozások száma: min. 20 (hazai és nemzetközi) szakirodalom (könyv, könyvfejezet, folyóiratcikk, internetszöveg); a külföldi hivatkozás nem előírás, de az értékelésnél előny. A nemzetközi szakirodalom nyelve igény szerint választható. A hivatkozások kétharmada friss, az elmúlt 10 évből származó irodalom legyen. </w:t>
      </w:r>
    </w:p>
    <w:p w:rsidR="00512CF7" w:rsidRPr="006416C9" w:rsidRDefault="00512CF7" w:rsidP="006416C9">
      <w:pPr>
        <w:spacing w:before="240" w:line="360" w:lineRule="auto"/>
        <w:jc w:val="both"/>
        <w:rPr>
          <w:i/>
        </w:rPr>
      </w:pPr>
      <w:r w:rsidRPr="006416C9">
        <w:rPr>
          <w:i/>
        </w:rPr>
        <w:t>Kötelező</w:t>
      </w:r>
      <w:r w:rsidR="00773798" w:rsidRPr="006416C9">
        <w:rPr>
          <w:i/>
        </w:rPr>
        <w:t>en megadandó</w:t>
      </w:r>
      <w:r w:rsidRPr="006416C9">
        <w:rPr>
          <w:i/>
        </w:rPr>
        <w:t xml:space="preserve"> adatok: </w:t>
      </w:r>
    </w:p>
    <w:p w:rsidR="00512CF7" w:rsidRPr="006416C9" w:rsidRDefault="00512CF7" w:rsidP="006416C9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6416C9">
        <w:rPr>
          <w:u w:val="single"/>
        </w:rPr>
        <w:t>Könyv, vagy szerkesztett kötet</w:t>
      </w:r>
      <w:r w:rsidR="00773798" w:rsidRPr="006416C9">
        <w:rPr>
          <w:u w:val="single"/>
        </w:rPr>
        <w:t xml:space="preserve"> esetén:</w:t>
      </w:r>
      <w:r w:rsidRPr="006416C9">
        <w:t xml:space="preserve"> minden esetben kötelezően fel kell tüntetni a szerzőt (adott es</w:t>
      </w:r>
      <w:r w:rsidR="00773798" w:rsidRPr="006416C9">
        <w:t xml:space="preserve">etben szerkesztőt is); a mű </w:t>
      </w:r>
      <w:r w:rsidRPr="006416C9">
        <w:t>címét</w:t>
      </w:r>
      <w:r w:rsidR="00773798" w:rsidRPr="006416C9">
        <w:t xml:space="preserve"> és alcímét; a kiadó nevét</w:t>
      </w:r>
      <w:r w:rsidRPr="006416C9">
        <w:t>,</w:t>
      </w:r>
      <w:r w:rsidR="00773798" w:rsidRPr="006416C9">
        <w:t xml:space="preserve"> valamint</w:t>
      </w:r>
      <w:r w:rsidRPr="006416C9">
        <w:t xml:space="preserve"> a kiadás helyét és idejét. </w:t>
      </w:r>
    </w:p>
    <w:p w:rsidR="00773798" w:rsidRPr="006416C9" w:rsidRDefault="00773798" w:rsidP="006416C9">
      <w:pPr>
        <w:spacing w:line="360" w:lineRule="auto"/>
        <w:ind w:firstLine="360"/>
        <w:jc w:val="both"/>
        <w:rPr>
          <w:i/>
        </w:rPr>
      </w:pPr>
      <w:r w:rsidRPr="006416C9">
        <w:rPr>
          <w:i/>
        </w:rPr>
        <w:t>Példa1. (könyv):</w:t>
      </w:r>
    </w:p>
    <w:p w:rsidR="00512CF7" w:rsidRPr="006416C9" w:rsidRDefault="00512CF7" w:rsidP="006416C9">
      <w:pPr>
        <w:spacing w:line="360" w:lineRule="auto"/>
        <w:ind w:firstLine="360"/>
        <w:jc w:val="both"/>
        <w:rPr>
          <w:i/>
        </w:rPr>
      </w:pPr>
      <w:r w:rsidRPr="006416C9">
        <w:t xml:space="preserve">ANDORKA Rudolf: </w:t>
      </w:r>
      <w:r w:rsidRPr="006416C9">
        <w:rPr>
          <w:i/>
        </w:rPr>
        <w:t>Bevezetés a szociológiába.</w:t>
      </w:r>
      <w:r w:rsidR="008A3EBD" w:rsidRPr="006416C9">
        <w:rPr>
          <w:i/>
        </w:rPr>
        <w:t xml:space="preserve"> </w:t>
      </w:r>
      <w:r w:rsidR="00013155" w:rsidRPr="006416C9">
        <w:t>Osiris Kiadó, Budapest,</w:t>
      </w:r>
      <w:r w:rsidR="008A3EBD" w:rsidRPr="006416C9">
        <w:t xml:space="preserve"> 1997.</w:t>
      </w:r>
      <w:r w:rsidRPr="006416C9">
        <w:t xml:space="preserve"> </w:t>
      </w:r>
    </w:p>
    <w:p w:rsidR="00773798" w:rsidRPr="006416C9" w:rsidRDefault="00773798" w:rsidP="006416C9">
      <w:pPr>
        <w:spacing w:before="240" w:line="360" w:lineRule="auto"/>
        <w:ind w:firstLine="360"/>
        <w:jc w:val="both"/>
        <w:rPr>
          <w:i/>
        </w:rPr>
      </w:pPr>
      <w:r w:rsidRPr="006416C9">
        <w:rPr>
          <w:i/>
        </w:rPr>
        <w:t>Példa 2. (szerkesztett kötet):</w:t>
      </w:r>
    </w:p>
    <w:p w:rsidR="00013155" w:rsidRPr="006416C9" w:rsidRDefault="00013155" w:rsidP="006416C9">
      <w:pPr>
        <w:spacing w:line="360" w:lineRule="auto"/>
        <w:ind w:left="360"/>
        <w:jc w:val="both"/>
        <w:rPr>
          <w:i/>
        </w:rPr>
      </w:pPr>
      <w:r w:rsidRPr="006416C9">
        <w:rPr>
          <w:caps/>
        </w:rPr>
        <w:t xml:space="preserve">Kolosi </w:t>
      </w:r>
      <w:r w:rsidRPr="006416C9">
        <w:t xml:space="preserve">Tamás - </w:t>
      </w:r>
      <w:r w:rsidRPr="006416C9">
        <w:rPr>
          <w:caps/>
        </w:rPr>
        <w:t xml:space="preserve">Sági </w:t>
      </w:r>
      <w:r w:rsidR="00773798" w:rsidRPr="006416C9">
        <w:t>Matild:</w:t>
      </w:r>
      <w:r w:rsidRPr="006416C9">
        <w:t xml:space="preserve"> </w:t>
      </w:r>
      <w:r w:rsidRPr="006416C9">
        <w:rPr>
          <w:i/>
          <w:iCs/>
        </w:rPr>
        <w:t>Rendszerváltás és társadalomszerkezet</w:t>
      </w:r>
      <w:r w:rsidRPr="006416C9">
        <w:t xml:space="preserve">. </w:t>
      </w:r>
      <w:proofErr w:type="spellStart"/>
      <w:r w:rsidRPr="006416C9">
        <w:t>In</w:t>
      </w:r>
      <w:proofErr w:type="spellEnd"/>
      <w:r w:rsidRPr="006416C9">
        <w:t xml:space="preserve">: </w:t>
      </w:r>
      <w:proofErr w:type="spellStart"/>
      <w:r w:rsidRPr="006416C9">
        <w:t>Andorka</w:t>
      </w:r>
      <w:proofErr w:type="spellEnd"/>
      <w:r w:rsidRPr="006416C9">
        <w:t xml:space="preserve"> Rudolf - Kolosi Tamás - </w:t>
      </w:r>
      <w:proofErr w:type="spellStart"/>
      <w:r w:rsidRPr="006416C9">
        <w:t>Vukovich</w:t>
      </w:r>
      <w:proofErr w:type="spellEnd"/>
      <w:r w:rsidRPr="006416C9">
        <w:t xml:space="preserve"> György (szerk.), Társadalmi Riport 1996. </w:t>
      </w:r>
      <w:proofErr w:type="spellStart"/>
      <w:r w:rsidRPr="006416C9">
        <w:t>Tárki-Századvég</w:t>
      </w:r>
      <w:proofErr w:type="spellEnd"/>
      <w:r w:rsidRPr="006416C9">
        <w:t xml:space="preserve">, </w:t>
      </w:r>
      <w:r w:rsidR="004A46DB" w:rsidRPr="006416C9">
        <w:t xml:space="preserve">Budapest, </w:t>
      </w:r>
      <w:r w:rsidRPr="006416C9">
        <w:t>1996. 149-197.</w:t>
      </w:r>
      <w:r w:rsidR="004A46DB" w:rsidRPr="006416C9">
        <w:t>o.</w:t>
      </w:r>
    </w:p>
    <w:p w:rsidR="00512CF7" w:rsidRPr="006416C9" w:rsidRDefault="00773798" w:rsidP="006416C9">
      <w:pPr>
        <w:pStyle w:val="Listaszerbekezds"/>
        <w:numPr>
          <w:ilvl w:val="0"/>
          <w:numId w:val="1"/>
        </w:numPr>
        <w:spacing w:before="240" w:after="240" w:line="360" w:lineRule="auto"/>
        <w:jc w:val="both"/>
      </w:pPr>
      <w:r w:rsidRPr="006416C9">
        <w:rPr>
          <w:u w:val="single"/>
        </w:rPr>
        <w:t>Folyóirat cikk esetén:</w:t>
      </w:r>
      <w:r w:rsidR="00512CF7" w:rsidRPr="006416C9">
        <w:t xml:space="preserve"> a szerző és a cikk neve mellett a folyóirat nevét, a kiadás évét és </w:t>
      </w:r>
      <w:r w:rsidRPr="006416C9">
        <w:t xml:space="preserve">a </w:t>
      </w:r>
      <w:r w:rsidR="00512CF7" w:rsidRPr="006416C9">
        <w:t>havi/heti/napi</w:t>
      </w:r>
      <w:r w:rsidRPr="006416C9">
        <w:t xml:space="preserve"> lapok</w:t>
      </w:r>
      <w:r w:rsidR="00512CF7" w:rsidRPr="006416C9">
        <w:t xml:space="preserve"> kiadási számát (dátumát), illetve a folyóiratban megtalálható cikk terjedelmét </w:t>
      </w:r>
      <w:r w:rsidRPr="006416C9">
        <w:t>is fel kell tüntetni</w:t>
      </w:r>
      <w:r w:rsidR="00512CF7" w:rsidRPr="006416C9">
        <w:t xml:space="preserve">. </w:t>
      </w:r>
    </w:p>
    <w:p w:rsidR="00773798" w:rsidRPr="006416C9" w:rsidRDefault="00773798" w:rsidP="006416C9">
      <w:pPr>
        <w:pStyle w:val="Listaszerbekezds"/>
        <w:spacing w:line="360" w:lineRule="auto"/>
        <w:ind w:left="360"/>
        <w:jc w:val="both"/>
        <w:rPr>
          <w:i/>
        </w:rPr>
      </w:pPr>
      <w:r w:rsidRPr="006416C9">
        <w:rPr>
          <w:i/>
        </w:rPr>
        <w:t>Példa (folyóiratcikk)</w:t>
      </w:r>
    </w:p>
    <w:p w:rsidR="00512CF7" w:rsidRPr="006416C9" w:rsidRDefault="004A46DB" w:rsidP="006416C9">
      <w:pPr>
        <w:spacing w:line="360" w:lineRule="auto"/>
        <w:ind w:left="360"/>
        <w:jc w:val="both"/>
      </w:pPr>
      <w:r w:rsidRPr="006416C9">
        <w:t xml:space="preserve">HARASZTI Adrienn – TEMESVÁRY Zsolt: </w:t>
      </w:r>
      <w:r w:rsidRPr="006416C9">
        <w:rPr>
          <w:i/>
        </w:rPr>
        <w:t>A családok felbomlásának egyes társadalmi költségei Magyarországon.</w:t>
      </w:r>
      <w:r w:rsidRPr="006416C9">
        <w:t xml:space="preserve"> Kapocs 2014/1. 28-40.o.</w:t>
      </w:r>
    </w:p>
    <w:p w:rsidR="00512CF7" w:rsidRPr="006416C9" w:rsidRDefault="00773798" w:rsidP="006416C9">
      <w:pPr>
        <w:pStyle w:val="Listaszerbekezds"/>
        <w:numPr>
          <w:ilvl w:val="0"/>
          <w:numId w:val="1"/>
        </w:numPr>
        <w:spacing w:before="240" w:line="360" w:lineRule="auto"/>
        <w:jc w:val="both"/>
      </w:pPr>
      <w:r w:rsidRPr="006416C9">
        <w:rPr>
          <w:u w:val="single"/>
        </w:rPr>
        <w:t>Internetes hivatkozások:</w:t>
      </w:r>
      <w:r w:rsidR="00512CF7" w:rsidRPr="006416C9">
        <w:t xml:space="preserve"> fel kell tüntetni (amennyiben közlésre kerül) a szerzőt, az irodalom címét, pontosan</w:t>
      </w:r>
      <w:r w:rsidRPr="006416C9">
        <w:t xml:space="preserve"> és visszakövethetően</w:t>
      </w:r>
      <w:r w:rsidR="00512CF7" w:rsidRPr="006416C9">
        <w:t xml:space="preserve"> rögzítve a weblap címét</w:t>
      </w:r>
      <w:r w:rsidRPr="006416C9">
        <w:t xml:space="preserve"> (URL)</w:t>
      </w:r>
      <w:r w:rsidR="00512CF7" w:rsidRPr="006416C9">
        <w:t>, illetve a levétel</w:t>
      </w:r>
      <w:r w:rsidRPr="006416C9">
        <w:t xml:space="preserve"> pontos</w:t>
      </w:r>
      <w:r w:rsidR="00512CF7" w:rsidRPr="006416C9">
        <w:t xml:space="preserve"> dátumát. Az irodalomjegyzék alfabetikus sorrendben készüljön</w:t>
      </w:r>
      <w:r w:rsidRPr="006416C9">
        <w:t xml:space="preserve"> el</w:t>
      </w:r>
      <w:r w:rsidR="00512CF7" w:rsidRPr="006416C9">
        <w:t xml:space="preserve">. </w:t>
      </w:r>
    </w:p>
    <w:p w:rsidR="00512CF7" w:rsidRPr="006416C9" w:rsidRDefault="00773798" w:rsidP="006416C9">
      <w:pPr>
        <w:spacing w:before="240" w:line="360" w:lineRule="auto"/>
        <w:ind w:left="360"/>
        <w:jc w:val="both"/>
        <w:rPr>
          <w:i/>
        </w:rPr>
      </w:pPr>
      <w:r w:rsidRPr="006416C9">
        <w:rPr>
          <w:i/>
        </w:rPr>
        <w:t>Példa (internetes hivatkozás):</w:t>
      </w:r>
    </w:p>
    <w:p w:rsidR="00512CF7" w:rsidRPr="006416C9" w:rsidRDefault="00C04C0D" w:rsidP="006416C9">
      <w:pPr>
        <w:spacing w:line="360" w:lineRule="auto"/>
        <w:ind w:firstLine="360"/>
        <w:jc w:val="both"/>
        <w:rPr>
          <w:i/>
        </w:rPr>
      </w:pPr>
      <w:r w:rsidRPr="006416C9">
        <w:t xml:space="preserve">BUDA Béla: </w:t>
      </w:r>
      <w:r w:rsidRPr="006416C9">
        <w:rPr>
          <w:i/>
        </w:rPr>
        <w:t>Empátia. A beleélés lélektana.</w:t>
      </w:r>
    </w:p>
    <w:p w:rsidR="00512CF7" w:rsidRPr="006416C9" w:rsidRDefault="00C04C0D" w:rsidP="006416C9">
      <w:pPr>
        <w:spacing w:line="360" w:lineRule="auto"/>
        <w:ind w:left="360"/>
        <w:jc w:val="both"/>
      </w:pPr>
      <w:proofErr w:type="gramStart"/>
      <w:r w:rsidRPr="006416C9">
        <w:lastRenderedPageBreak/>
        <w:t>http</w:t>
      </w:r>
      <w:proofErr w:type="gramEnd"/>
      <w:r w:rsidRPr="006416C9">
        <w:t>://www.scribd.com/doc/195471630/Buda-Bela-Empatia-A-beleeles-lelektana</w:t>
      </w:r>
      <w:r w:rsidR="00512CF7" w:rsidRPr="006416C9">
        <w:t xml:space="preserve"> (Levétel ideje: 20</w:t>
      </w:r>
      <w:r w:rsidRPr="006416C9">
        <w:t>14</w:t>
      </w:r>
      <w:r w:rsidR="00512CF7" w:rsidRPr="006416C9">
        <w:t>. 0</w:t>
      </w:r>
      <w:r w:rsidRPr="006416C9">
        <w:t>5</w:t>
      </w:r>
      <w:r w:rsidR="00512CF7" w:rsidRPr="006416C9">
        <w:t>.1</w:t>
      </w:r>
      <w:r w:rsidRPr="006416C9">
        <w:t>2</w:t>
      </w:r>
      <w:r w:rsidR="00512CF7" w:rsidRPr="006416C9">
        <w:t>.)</w:t>
      </w:r>
    </w:p>
    <w:p w:rsidR="00512CF7" w:rsidRPr="006416C9" w:rsidRDefault="00512CF7" w:rsidP="006416C9">
      <w:pPr>
        <w:spacing w:line="360" w:lineRule="auto"/>
        <w:jc w:val="both"/>
      </w:pPr>
    </w:p>
    <w:p w:rsidR="00512CF7" w:rsidRPr="006416C9" w:rsidRDefault="007B6F08" w:rsidP="006416C9">
      <w:pPr>
        <w:pStyle w:val="Listaszerbekezds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6416C9">
        <w:rPr>
          <w:u w:val="single"/>
        </w:rPr>
        <w:t>Hivatkozás külföldi szerzők esetén</w:t>
      </w:r>
    </w:p>
    <w:p w:rsidR="00EC0DB3" w:rsidRPr="006416C9" w:rsidRDefault="00EC0DB3" w:rsidP="006416C9">
      <w:pPr>
        <w:pStyle w:val="Listaszerbekezds"/>
        <w:spacing w:line="360" w:lineRule="auto"/>
        <w:ind w:left="360"/>
        <w:jc w:val="both"/>
      </w:pPr>
      <w:r w:rsidRPr="006416C9">
        <w:t>Példa (hivatkozás külföldi szerzőkre)</w:t>
      </w:r>
    </w:p>
    <w:p w:rsidR="00512CF7" w:rsidRPr="006416C9" w:rsidRDefault="00512CF7" w:rsidP="006416C9">
      <w:pPr>
        <w:spacing w:line="360" w:lineRule="auto"/>
        <w:ind w:left="360"/>
        <w:jc w:val="both"/>
      </w:pPr>
      <w:r w:rsidRPr="006416C9">
        <w:t>RUBINGTON, E. – WEINBERG, M.S</w:t>
      </w:r>
      <w:proofErr w:type="gramStart"/>
      <w:r w:rsidRPr="006416C9">
        <w:t>.:</w:t>
      </w:r>
      <w:proofErr w:type="gramEnd"/>
      <w:r w:rsidRPr="006416C9">
        <w:t xml:space="preserve"> </w:t>
      </w:r>
      <w:r w:rsidRPr="006416C9">
        <w:rPr>
          <w:i/>
        </w:rPr>
        <w:t xml:space="preserve">The </w:t>
      </w:r>
      <w:proofErr w:type="spellStart"/>
      <w:r w:rsidRPr="006416C9">
        <w:rPr>
          <w:i/>
        </w:rPr>
        <w:t>study</w:t>
      </w:r>
      <w:proofErr w:type="spellEnd"/>
      <w:r w:rsidRPr="006416C9">
        <w:rPr>
          <w:i/>
        </w:rPr>
        <w:t xml:space="preserve"> of </w:t>
      </w:r>
      <w:proofErr w:type="spellStart"/>
      <w:r w:rsidRPr="006416C9">
        <w:rPr>
          <w:i/>
        </w:rPr>
        <w:t>social</w:t>
      </w:r>
      <w:proofErr w:type="spellEnd"/>
      <w:r w:rsidRPr="006416C9">
        <w:rPr>
          <w:i/>
        </w:rPr>
        <w:t xml:space="preserve"> </w:t>
      </w:r>
      <w:proofErr w:type="spellStart"/>
      <w:r w:rsidRPr="006416C9">
        <w:rPr>
          <w:i/>
        </w:rPr>
        <w:t>problems</w:t>
      </w:r>
      <w:proofErr w:type="spellEnd"/>
      <w:r w:rsidRPr="006416C9">
        <w:t>. Oxford University Press, New-York/Oxford</w:t>
      </w:r>
      <w:r w:rsidR="00C04C0D" w:rsidRPr="006416C9">
        <w:t>, 1989</w:t>
      </w:r>
      <w:r w:rsidRPr="006416C9">
        <w:t xml:space="preserve">. </w:t>
      </w:r>
    </w:p>
    <w:p w:rsidR="00512CF7" w:rsidRPr="006416C9" w:rsidRDefault="00512CF7" w:rsidP="006416C9">
      <w:pPr>
        <w:spacing w:after="120" w:line="360" w:lineRule="auto"/>
        <w:jc w:val="both"/>
        <w:rPr>
          <w:i/>
        </w:rPr>
      </w:pPr>
    </w:p>
    <w:p w:rsidR="00512CF7" w:rsidRPr="006416C9" w:rsidRDefault="00512CF7" w:rsidP="006416C9">
      <w:pPr>
        <w:pStyle w:val="Cmsor3"/>
        <w:spacing w:line="360" w:lineRule="auto"/>
        <w:jc w:val="both"/>
        <w:rPr>
          <w:rFonts w:ascii="Times New Roman" w:hAnsi="Times New Roman" w:cs="Times New Roman"/>
        </w:rPr>
      </w:pPr>
      <w:bookmarkStart w:id="21" w:name="_Toc491700292"/>
      <w:r w:rsidRPr="006416C9">
        <w:rPr>
          <w:rFonts w:ascii="Times New Roman" w:hAnsi="Times New Roman" w:cs="Times New Roman"/>
        </w:rPr>
        <w:t>IV.2.1.2. Szöveg közbeni hivatkozás</w:t>
      </w:r>
      <w:bookmarkEnd w:id="21"/>
    </w:p>
    <w:p w:rsidR="00512CF7" w:rsidRPr="006416C9" w:rsidRDefault="00EC0DB3" w:rsidP="006416C9">
      <w:pPr>
        <w:spacing w:before="240" w:after="120" w:line="360" w:lineRule="auto"/>
        <w:jc w:val="both"/>
      </w:pPr>
      <w:r w:rsidRPr="006416C9">
        <w:t>Önmagában a bibliográfiában történő</w:t>
      </w:r>
      <w:r w:rsidR="00512CF7" w:rsidRPr="006416C9">
        <w:t xml:space="preserve"> hivatkozás nem elegendő. A hivatkozásokat folyamatosan a szövegben</w:t>
      </w:r>
      <w:r w:rsidRPr="006416C9">
        <w:t>, a releváns (hivatkozott) részt követően</w:t>
      </w:r>
      <w:r w:rsidR="00512CF7" w:rsidRPr="006416C9">
        <w:t xml:space="preserve"> is </w:t>
      </w:r>
      <w:r w:rsidRPr="006416C9">
        <w:t>fel kell tűntetni</w:t>
      </w:r>
      <w:r w:rsidR="00512CF7" w:rsidRPr="006416C9">
        <w:t>.</w:t>
      </w:r>
      <w:r w:rsidRPr="006416C9">
        <w:t xml:space="preserve"> Ennek módja:</w:t>
      </w:r>
    </w:p>
    <w:p w:rsidR="0058118A" w:rsidRPr="006416C9" w:rsidRDefault="0058118A" w:rsidP="00C11821">
      <w:pPr>
        <w:numPr>
          <w:ilvl w:val="0"/>
          <w:numId w:val="1"/>
        </w:numPr>
        <w:tabs>
          <w:tab w:val="left" w:pos="792"/>
        </w:tabs>
        <w:suppressAutoHyphens/>
        <w:spacing w:line="360" w:lineRule="auto"/>
        <w:jc w:val="both"/>
      </w:pPr>
      <w:r w:rsidRPr="006416C9">
        <w:t>A hivatkozások a főszövegben közvetlenül az utalás után állnak zárójelben.</w:t>
      </w:r>
      <w:r w:rsidR="00C11821">
        <w:t xml:space="preserve"> pl. </w:t>
      </w:r>
      <w:r w:rsidRPr="006416C9">
        <w:t>(</w:t>
      </w:r>
      <w:proofErr w:type="spellStart"/>
      <w:r w:rsidRPr="006416C9">
        <w:t>Ferge</w:t>
      </w:r>
      <w:proofErr w:type="spellEnd"/>
      <w:r w:rsidRPr="006416C9">
        <w:t xml:space="preserve"> 2008)</w:t>
      </w:r>
    </w:p>
    <w:p w:rsidR="0058118A" w:rsidRPr="006416C9" w:rsidRDefault="0058118A" w:rsidP="006416C9">
      <w:pPr>
        <w:pStyle w:val="Listaszerbekezds"/>
        <w:numPr>
          <w:ilvl w:val="0"/>
          <w:numId w:val="1"/>
        </w:numPr>
        <w:tabs>
          <w:tab w:val="num" w:pos="720"/>
        </w:tabs>
        <w:spacing w:after="120" w:line="360" w:lineRule="auto"/>
        <w:jc w:val="both"/>
      </w:pPr>
      <w:r w:rsidRPr="006416C9">
        <w:t>Egy szerző azonos évszámú hivatkozása esetén a formátum: (</w:t>
      </w:r>
      <w:proofErr w:type="spellStart"/>
      <w:r w:rsidRPr="006416C9">
        <w:t>Vekerdy</w:t>
      </w:r>
      <w:proofErr w:type="spellEnd"/>
      <w:r w:rsidRPr="006416C9">
        <w:t xml:space="preserve"> 1998a), (</w:t>
      </w:r>
      <w:proofErr w:type="spellStart"/>
      <w:r w:rsidRPr="006416C9">
        <w:t>Vekerdy</w:t>
      </w:r>
      <w:proofErr w:type="spellEnd"/>
      <w:r w:rsidRPr="006416C9">
        <w:t xml:space="preserve"> 1998b),</w:t>
      </w:r>
    </w:p>
    <w:p w:rsidR="0058118A" w:rsidRPr="006416C9" w:rsidRDefault="0058118A" w:rsidP="006416C9">
      <w:pPr>
        <w:pStyle w:val="Listaszerbekezds"/>
        <w:numPr>
          <w:ilvl w:val="0"/>
          <w:numId w:val="1"/>
        </w:numPr>
        <w:tabs>
          <w:tab w:val="num" w:pos="720"/>
        </w:tabs>
        <w:spacing w:after="120" w:line="360" w:lineRule="auto"/>
        <w:jc w:val="both"/>
      </w:pPr>
      <w:r w:rsidRPr="006416C9">
        <w:t>Szövegszerű (szószerinti) hivatkozás és parafrázis esetén is meg kell adni a pontos lapszámot. : (</w:t>
      </w:r>
      <w:proofErr w:type="spellStart"/>
      <w:r w:rsidRPr="006416C9">
        <w:t>Vekerdy</w:t>
      </w:r>
      <w:proofErr w:type="spellEnd"/>
      <w:r w:rsidRPr="006416C9">
        <w:t xml:space="preserve"> 1998a: 6, </w:t>
      </w:r>
      <w:proofErr w:type="spellStart"/>
      <w:r w:rsidRPr="006416C9">
        <w:t>Vekerdy</w:t>
      </w:r>
      <w:proofErr w:type="spellEnd"/>
      <w:r w:rsidRPr="006416C9">
        <w:t xml:space="preserve"> 1999 13-24).</w:t>
      </w:r>
    </w:p>
    <w:p w:rsidR="0058118A" w:rsidRPr="006416C9" w:rsidRDefault="0058118A" w:rsidP="006416C9">
      <w:pPr>
        <w:numPr>
          <w:ilvl w:val="0"/>
          <w:numId w:val="1"/>
        </w:numPr>
        <w:tabs>
          <w:tab w:val="left" w:pos="792"/>
        </w:tabs>
        <w:suppressAutoHyphens/>
        <w:spacing w:line="360" w:lineRule="auto"/>
        <w:jc w:val="both"/>
      </w:pPr>
      <w:r w:rsidRPr="006416C9">
        <w:t>Többszerzős művek:</w:t>
      </w:r>
    </w:p>
    <w:p w:rsidR="0058118A" w:rsidRPr="006416C9" w:rsidRDefault="0058118A" w:rsidP="00C11821">
      <w:pPr>
        <w:numPr>
          <w:ilvl w:val="0"/>
          <w:numId w:val="1"/>
        </w:numPr>
        <w:tabs>
          <w:tab w:val="left" w:pos="540"/>
          <w:tab w:val="left" w:pos="1428"/>
          <w:tab w:val="num" w:pos="1776"/>
        </w:tabs>
        <w:suppressAutoHyphens/>
        <w:spacing w:line="360" w:lineRule="auto"/>
        <w:ind w:left="1776"/>
        <w:jc w:val="both"/>
      </w:pPr>
      <w:r w:rsidRPr="006416C9">
        <w:t xml:space="preserve">Két szerző esetén a második vezetéknevet kötőjellel kapcsoljuk az elsőhöz. </w:t>
      </w:r>
    </w:p>
    <w:p w:rsidR="0058118A" w:rsidRPr="006416C9" w:rsidRDefault="00C11821" w:rsidP="006416C9">
      <w:pPr>
        <w:tabs>
          <w:tab w:val="left" w:pos="540"/>
          <w:tab w:val="left" w:pos="1428"/>
        </w:tabs>
        <w:suppressAutoHyphens/>
        <w:spacing w:line="360" w:lineRule="auto"/>
        <w:ind w:left="720"/>
        <w:jc w:val="both"/>
      </w:pPr>
      <w:r>
        <w:tab/>
      </w:r>
      <w:r w:rsidR="0058118A" w:rsidRPr="006416C9">
        <w:t xml:space="preserve">(Kiss - Tóth 2001) </w:t>
      </w:r>
    </w:p>
    <w:p w:rsidR="0058118A" w:rsidRPr="006416C9" w:rsidRDefault="0058118A" w:rsidP="00C11821">
      <w:pPr>
        <w:numPr>
          <w:ilvl w:val="0"/>
          <w:numId w:val="1"/>
        </w:numPr>
        <w:tabs>
          <w:tab w:val="left" w:pos="540"/>
          <w:tab w:val="left" w:pos="1428"/>
          <w:tab w:val="num" w:pos="1776"/>
        </w:tabs>
        <w:suppressAutoHyphens/>
        <w:spacing w:line="360" w:lineRule="auto"/>
        <w:ind w:left="1776"/>
        <w:jc w:val="both"/>
      </w:pPr>
      <w:r w:rsidRPr="006416C9">
        <w:t xml:space="preserve">Három vagy több szerző esetén: az első szerző neve </w:t>
      </w:r>
      <w:r w:rsidRPr="006416C9">
        <w:rPr>
          <w:i/>
        </w:rPr>
        <w:t xml:space="preserve">és </w:t>
      </w:r>
      <w:proofErr w:type="spellStart"/>
      <w:r w:rsidRPr="006416C9">
        <w:rPr>
          <w:i/>
        </w:rPr>
        <w:t>mtsai</w:t>
      </w:r>
      <w:proofErr w:type="spellEnd"/>
      <w:r w:rsidRPr="006416C9">
        <w:t xml:space="preserve"> kifejezés követi, majd az évszám.</w:t>
      </w:r>
      <w:r w:rsidR="00C11821">
        <w:t xml:space="preserve"> Pl. </w:t>
      </w:r>
      <w:r w:rsidRPr="006416C9">
        <w:t>(Buda</w:t>
      </w:r>
      <w:r w:rsidRPr="00C11821">
        <w:t xml:space="preserve"> és </w:t>
      </w:r>
      <w:proofErr w:type="spellStart"/>
      <w:r w:rsidRPr="006416C9">
        <w:t>mtsai</w:t>
      </w:r>
      <w:proofErr w:type="spellEnd"/>
      <w:r w:rsidRPr="006416C9">
        <w:t>,</w:t>
      </w:r>
      <w:r w:rsidRPr="00C11821">
        <w:t xml:space="preserve"> 1997</w:t>
      </w:r>
      <w:r w:rsidRPr="006416C9">
        <w:t>)</w:t>
      </w:r>
    </w:p>
    <w:p w:rsidR="0058118A" w:rsidRPr="006416C9" w:rsidRDefault="0058118A" w:rsidP="00C11821">
      <w:pPr>
        <w:pStyle w:val="Listaszerbekezds"/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</w:pPr>
      <w:r w:rsidRPr="006416C9">
        <w:t>Testületi szerzőre ugyanúgy hivatkozunk, mint személyre, de nagyon hosszú és bonyolult testületi nevek értelemszerűen csonkolhatók.</w:t>
      </w:r>
    </w:p>
    <w:p w:rsidR="0058118A" w:rsidRPr="006416C9" w:rsidRDefault="00C11821" w:rsidP="006416C9">
      <w:pPr>
        <w:spacing w:line="360" w:lineRule="auto"/>
        <w:ind w:left="360" w:firstLine="348"/>
        <w:jc w:val="both"/>
      </w:pPr>
      <w:proofErr w:type="spellStart"/>
      <w:r>
        <w:t>Pl</w:t>
      </w:r>
      <w:proofErr w:type="spellEnd"/>
      <w:r>
        <w:t xml:space="preserve">: </w:t>
      </w:r>
      <w:r w:rsidR="0058118A" w:rsidRPr="00C11821">
        <w:t>(</w:t>
      </w:r>
      <w:hyperlink w:anchor="_ENREF_3" w:history="1">
        <w:r w:rsidR="0058118A" w:rsidRPr="00C11821">
          <w:rPr>
            <w:rStyle w:val="Hiperhivatkozs"/>
            <w:color w:val="auto"/>
            <w:u w:val="none"/>
          </w:rPr>
          <w:t xml:space="preserve">Nemzeti Család- és Szociálpolitikai Intézet 2015: </w:t>
        </w:r>
      </w:hyperlink>
      <w:r w:rsidR="0058118A" w:rsidRPr="00C11821">
        <w:t xml:space="preserve">25 </w:t>
      </w:r>
      <w:r w:rsidR="0058118A" w:rsidRPr="006416C9">
        <w:t xml:space="preserve">vagy NCSSZI 2015: 25) </w:t>
      </w:r>
    </w:p>
    <w:p w:rsidR="00512CF7" w:rsidRPr="00C11821" w:rsidRDefault="0058118A" w:rsidP="00C11821">
      <w:pPr>
        <w:pStyle w:val="Listaszerbekezds"/>
        <w:numPr>
          <w:ilvl w:val="0"/>
          <w:numId w:val="1"/>
        </w:numPr>
        <w:spacing w:line="360" w:lineRule="auto"/>
        <w:jc w:val="both"/>
        <w:rPr>
          <w:bCs/>
        </w:rPr>
      </w:pPr>
      <w:r w:rsidRPr="006416C9">
        <w:rPr>
          <w:bCs/>
        </w:rPr>
        <w:t>internetes hivatkozásnál a szerző neve és web. rövidítés (Kovács web.)</w:t>
      </w:r>
      <w:r w:rsidR="00C11821">
        <w:rPr>
          <w:bCs/>
        </w:rPr>
        <w:t xml:space="preserve">, ha nincsen </w:t>
      </w:r>
      <w:r w:rsidRPr="006416C9">
        <w:rPr>
          <w:bCs/>
        </w:rPr>
        <w:t>szerző</w:t>
      </w:r>
      <w:r w:rsidR="00C11821">
        <w:rPr>
          <w:bCs/>
        </w:rPr>
        <w:t>i</w:t>
      </w:r>
      <w:r w:rsidRPr="006416C9">
        <w:rPr>
          <w:bCs/>
        </w:rPr>
        <w:t xml:space="preserve"> név, akkor lábjegyzetben kell a teljes weblapcímet beírni, s nem a szöveg közben hivatkozunk ebben az esetben</w:t>
      </w:r>
      <w:r w:rsidR="00C11821">
        <w:rPr>
          <w:bCs/>
        </w:rPr>
        <w:t xml:space="preserve">, pl. </w:t>
      </w:r>
      <w:r w:rsidRPr="006416C9">
        <w:t>(</w:t>
      </w:r>
      <w:proofErr w:type="spellStart"/>
      <w:r w:rsidRPr="006416C9">
        <w:t>www</w:t>
      </w:r>
      <w:proofErr w:type="spellEnd"/>
      <w:proofErr w:type="gramStart"/>
      <w:r w:rsidRPr="006416C9">
        <w:t>…………</w:t>
      </w:r>
      <w:proofErr w:type="gramEnd"/>
      <w:r w:rsidRPr="006416C9">
        <w:t>)</w:t>
      </w:r>
    </w:p>
    <w:p w:rsidR="006D58B0" w:rsidRPr="006416C9" w:rsidRDefault="006D58B0" w:rsidP="006416C9">
      <w:pPr>
        <w:tabs>
          <w:tab w:val="left" w:pos="6521"/>
        </w:tabs>
        <w:spacing w:line="360" w:lineRule="auto"/>
        <w:jc w:val="both"/>
      </w:pPr>
    </w:p>
    <w:p w:rsidR="006D58B0" w:rsidRPr="006416C9" w:rsidRDefault="006D58B0" w:rsidP="006416C9">
      <w:pPr>
        <w:pStyle w:val="Cmsor3"/>
        <w:spacing w:line="360" w:lineRule="auto"/>
        <w:jc w:val="both"/>
        <w:rPr>
          <w:rFonts w:ascii="Times New Roman" w:hAnsi="Times New Roman" w:cs="Times New Roman"/>
        </w:rPr>
      </w:pPr>
      <w:bookmarkStart w:id="22" w:name="_Toc491700293"/>
      <w:r w:rsidRPr="006416C9">
        <w:rPr>
          <w:rFonts w:ascii="Times New Roman" w:hAnsi="Times New Roman" w:cs="Times New Roman"/>
        </w:rPr>
        <w:t>IV.2.1.3. Idézetek hivatkozása</w:t>
      </w:r>
      <w:bookmarkEnd w:id="22"/>
    </w:p>
    <w:p w:rsidR="00C11821" w:rsidRDefault="00C11821" w:rsidP="006416C9">
      <w:pPr>
        <w:spacing w:line="360" w:lineRule="auto"/>
        <w:jc w:val="both"/>
        <w:rPr>
          <w:b/>
        </w:rPr>
      </w:pPr>
    </w:p>
    <w:p w:rsidR="0058118A" w:rsidRPr="00C11821" w:rsidRDefault="0058118A" w:rsidP="006416C9">
      <w:pPr>
        <w:spacing w:line="360" w:lineRule="auto"/>
        <w:jc w:val="both"/>
        <w:rPr>
          <w:i/>
        </w:rPr>
      </w:pPr>
      <w:r w:rsidRPr="00C11821">
        <w:rPr>
          <w:i/>
        </w:rPr>
        <w:lastRenderedPageBreak/>
        <w:t>Idézetek</w:t>
      </w:r>
    </w:p>
    <w:p w:rsidR="00C11821" w:rsidRDefault="00C11821" w:rsidP="00C11821">
      <w:pPr>
        <w:tabs>
          <w:tab w:val="left" w:pos="540"/>
        </w:tabs>
        <w:spacing w:line="360" w:lineRule="auto"/>
        <w:jc w:val="both"/>
      </w:pPr>
    </w:p>
    <w:p w:rsidR="00C11821" w:rsidRPr="006416C9" w:rsidRDefault="0058118A" w:rsidP="00C11821">
      <w:pPr>
        <w:tabs>
          <w:tab w:val="left" w:pos="540"/>
        </w:tabs>
        <w:spacing w:line="360" w:lineRule="auto"/>
        <w:jc w:val="both"/>
      </w:pPr>
      <w:r w:rsidRPr="006416C9">
        <w:t>Vannak tartalmi (parafrázis) és a szószerinti idézetek</w:t>
      </w:r>
      <w:r w:rsidR="00C11821">
        <w:t>, mindkettő</w:t>
      </w:r>
      <w:r w:rsidRPr="006416C9">
        <w:t xml:space="preserve"> különüljön</w:t>
      </w:r>
      <w:r w:rsidR="00C11821">
        <w:t xml:space="preserve"> el a saját </w:t>
      </w:r>
      <w:r w:rsidRPr="006416C9">
        <w:t>gondolatoktól</w:t>
      </w:r>
    </w:p>
    <w:p w:rsidR="0058118A" w:rsidRPr="00C11821" w:rsidRDefault="0058118A" w:rsidP="00C11821">
      <w:pPr>
        <w:tabs>
          <w:tab w:val="left" w:pos="540"/>
        </w:tabs>
        <w:spacing w:before="240" w:line="360" w:lineRule="auto"/>
        <w:jc w:val="both"/>
        <w:rPr>
          <w:u w:val="single"/>
        </w:rPr>
      </w:pPr>
      <w:r w:rsidRPr="00C11821">
        <w:rPr>
          <w:u w:val="single"/>
        </w:rPr>
        <w:t>Szó szerinti idézetek</w:t>
      </w:r>
    </w:p>
    <w:p w:rsidR="0058118A" w:rsidRPr="006416C9" w:rsidRDefault="0058118A" w:rsidP="00C11821">
      <w:pPr>
        <w:numPr>
          <w:ilvl w:val="0"/>
          <w:numId w:val="26"/>
        </w:numPr>
        <w:tabs>
          <w:tab w:val="left" w:pos="720"/>
          <w:tab w:val="left" w:pos="900"/>
        </w:tabs>
        <w:suppressAutoHyphens/>
        <w:spacing w:line="360" w:lineRule="auto"/>
        <w:jc w:val="both"/>
        <w:rPr>
          <w:bCs/>
        </w:rPr>
      </w:pPr>
      <w:r w:rsidRPr="006416C9">
        <w:t>A szó szerinti idézeteket „</w:t>
      </w:r>
      <w:r w:rsidRPr="006416C9">
        <w:rPr>
          <w:bCs/>
        </w:rPr>
        <w:t>idézőjel</w:t>
      </w:r>
      <w:r w:rsidRPr="006416C9">
        <w:t>be” tesszük. Az Idézeten belüli idézet:</w:t>
      </w:r>
    </w:p>
    <w:p w:rsidR="0058118A" w:rsidRPr="00C11821" w:rsidRDefault="0058118A" w:rsidP="00C11821">
      <w:pPr>
        <w:pStyle w:val="Listaszerbekezds"/>
        <w:numPr>
          <w:ilvl w:val="0"/>
          <w:numId w:val="26"/>
        </w:numPr>
        <w:tabs>
          <w:tab w:val="left" w:pos="6521"/>
        </w:tabs>
        <w:spacing w:before="240" w:line="360" w:lineRule="auto"/>
        <w:jc w:val="both"/>
      </w:pPr>
      <w:r w:rsidRPr="006416C9">
        <w:t xml:space="preserve"> „</w:t>
      </w:r>
      <w:proofErr w:type="gramStart"/>
      <w:r w:rsidRPr="006416C9">
        <w:t>……..</w:t>
      </w:r>
      <w:proofErr w:type="gramEnd"/>
      <w:r w:rsidRPr="006416C9">
        <w:t xml:space="preserve"> »…«…” jelek közé kerüljön. Idézetnél éljünk a kiemelés eszközével, pl. dőlt betűvel, vagy hosszabb idézeteknél a kisebb betűvel. Szó szerinti idézésnél mindig kötelező feltüntetni az irodalmi hivatkozás általános paraméterein túl a pontos oldalszámot is. Pl. </w:t>
      </w:r>
      <w:proofErr w:type="spellStart"/>
      <w:r w:rsidRPr="006416C9">
        <w:t>Andorka</w:t>
      </w:r>
      <w:proofErr w:type="spellEnd"/>
      <w:r w:rsidRPr="006416C9">
        <w:t xml:space="preserve">, 2008: 9 (a felhasznált irodalom/ bibliográfia résznél, a dolgozat végén, az idézet oldalszám már nem kell.) </w:t>
      </w:r>
    </w:p>
    <w:p w:rsidR="0058118A" w:rsidRPr="006416C9" w:rsidRDefault="0058118A" w:rsidP="00C11821">
      <w:pPr>
        <w:numPr>
          <w:ilvl w:val="0"/>
          <w:numId w:val="26"/>
        </w:numPr>
        <w:tabs>
          <w:tab w:val="left" w:pos="720"/>
          <w:tab w:val="left" w:pos="900"/>
        </w:tabs>
        <w:suppressAutoHyphens/>
        <w:spacing w:line="360" w:lineRule="auto"/>
        <w:jc w:val="both"/>
        <w:rPr>
          <w:bCs/>
        </w:rPr>
      </w:pPr>
      <w:r w:rsidRPr="006416C9">
        <w:rPr>
          <w:bCs/>
        </w:rPr>
        <w:t>Három sornál nem hosszabb</w:t>
      </w:r>
      <w:r w:rsidRPr="006416C9">
        <w:t xml:space="preserve"> idézetek a főszövegben folyamatosan szerepelnek idézőjelek között, utána zárójelben a pontos hivatkozás.</w:t>
      </w:r>
    </w:p>
    <w:p w:rsidR="0058118A" w:rsidRPr="006416C9" w:rsidRDefault="0058118A" w:rsidP="00C11821">
      <w:pPr>
        <w:numPr>
          <w:ilvl w:val="0"/>
          <w:numId w:val="26"/>
        </w:numPr>
        <w:tabs>
          <w:tab w:val="left" w:pos="720"/>
          <w:tab w:val="left" w:pos="900"/>
        </w:tabs>
        <w:suppressAutoHyphens/>
        <w:spacing w:line="360" w:lineRule="auto"/>
        <w:jc w:val="both"/>
        <w:rPr>
          <w:bCs/>
        </w:rPr>
      </w:pPr>
      <w:r w:rsidRPr="006416C9">
        <w:rPr>
          <w:bCs/>
        </w:rPr>
        <w:t>Legalább négy megkezdett sornyi</w:t>
      </w:r>
      <w:r w:rsidRPr="006416C9">
        <w:t xml:space="preserve"> idézetet külön bekezdésbe tesszük, formailag is elkülönítve a főszövegtől (beljebb) ilyenkor is tegyünk idézőjelet.</w:t>
      </w:r>
    </w:p>
    <w:p w:rsidR="0058118A" w:rsidRPr="006416C9" w:rsidRDefault="0058118A" w:rsidP="00C11821">
      <w:pPr>
        <w:numPr>
          <w:ilvl w:val="0"/>
          <w:numId w:val="26"/>
        </w:numPr>
        <w:tabs>
          <w:tab w:val="left" w:pos="720"/>
          <w:tab w:val="left" w:pos="900"/>
        </w:tabs>
        <w:suppressAutoHyphens/>
        <w:spacing w:line="360" w:lineRule="auto"/>
        <w:jc w:val="both"/>
      </w:pPr>
      <w:r w:rsidRPr="006416C9">
        <w:rPr>
          <w:bCs/>
        </w:rPr>
        <w:t>A bővebb, két bekezdésnél / fél oldalnál hosszabb idézeteket, amennyiben mégis szükségesek, mellékletbe tesszük, a főszövegben csak utalunk rá.</w:t>
      </w:r>
    </w:p>
    <w:p w:rsidR="0058118A" w:rsidRPr="006416C9" w:rsidRDefault="0058118A" w:rsidP="00C11821">
      <w:pPr>
        <w:numPr>
          <w:ilvl w:val="0"/>
          <w:numId w:val="26"/>
        </w:numPr>
        <w:tabs>
          <w:tab w:val="left" w:pos="720"/>
          <w:tab w:val="left" w:pos="900"/>
        </w:tabs>
        <w:suppressAutoHyphens/>
        <w:spacing w:line="360" w:lineRule="auto"/>
        <w:jc w:val="both"/>
      </w:pPr>
      <w:bookmarkStart w:id="23" w:name="_Ref134640257"/>
      <w:r w:rsidRPr="006416C9">
        <w:t xml:space="preserve">Az idézőjelek között </w:t>
      </w:r>
      <w:r w:rsidRPr="006416C9">
        <w:rPr>
          <w:bCs/>
        </w:rPr>
        <w:t>betűhíven</w:t>
      </w:r>
      <w:r w:rsidRPr="006416C9">
        <w:t xml:space="preserve"> követjük a forrásszöveget. Kihagyás kivételével a módosításokat szögletes zárójelbe tesszük</w:t>
      </w:r>
      <w:bookmarkEnd w:id="23"/>
      <w:r w:rsidRPr="006416C9">
        <w:t>:</w:t>
      </w:r>
    </w:p>
    <w:p w:rsidR="0058118A" w:rsidRPr="006416C9" w:rsidRDefault="0058118A" w:rsidP="00C11821">
      <w:pPr>
        <w:pStyle w:val="Listaszerbekezds"/>
        <w:numPr>
          <w:ilvl w:val="0"/>
          <w:numId w:val="26"/>
        </w:numPr>
        <w:tabs>
          <w:tab w:val="left" w:pos="900"/>
        </w:tabs>
        <w:spacing w:line="360" w:lineRule="auto"/>
        <w:jc w:val="both"/>
      </w:pPr>
      <w:r w:rsidRPr="006416C9">
        <w:t xml:space="preserve">(„a mai magyar társadalom családot érintő nehézségei </w:t>
      </w:r>
      <w:proofErr w:type="spellStart"/>
      <w:proofErr w:type="gramStart"/>
      <w:r w:rsidRPr="006416C9">
        <w:t>vál</w:t>
      </w:r>
      <w:proofErr w:type="spellEnd"/>
      <w:r w:rsidRPr="006416C9">
        <w:t>[</w:t>
      </w:r>
      <w:proofErr w:type="gramEnd"/>
      <w:r w:rsidRPr="006416C9">
        <w:t>hat]</w:t>
      </w:r>
      <w:proofErr w:type="spellStart"/>
      <w:r w:rsidRPr="006416C9">
        <w:t>nak</w:t>
      </w:r>
      <w:proofErr w:type="spellEnd"/>
      <w:r w:rsidRPr="006416C9">
        <w:t xml:space="preserve"> a legfőbb társadalmi problémává”)</w:t>
      </w:r>
    </w:p>
    <w:p w:rsidR="0058118A" w:rsidRPr="006416C9" w:rsidRDefault="0058118A" w:rsidP="00C11821">
      <w:pPr>
        <w:numPr>
          <w:ilvl w:val="0"/>
          <w:numId w:val="26"/>
        </w:numPr>
        <w:tabs>
          <w:tab w:val="left" w:pos="720"/>
          <w:tab w:val="left" w:pos="900"/>
        </w:tabs>
        <w:suppressAutoHyphens/>
        <w:spacing w:line="360" w:lineRule="auto"/>
        <w:jc w:val="both"/>
        <w:rPr>
          <w:bCs/>
        </w:rPr>
      </w:pPr>
      <w:r w:rsidRPr="006416C9">
        <w:t xml:space="preserve">Idézőjelen belülre csak az eredeti szövegben szereplő </w:t>
      </w:r>
      <w:r w:rsidRPr="006416C9">
        <w:rPr>
          <w:bCs/>
        </w:rPr>
        <w:t>írásjel</w:t>
      </w:r>
      <w:r w:rsidRPr="006416C9">
        <w:t xml:space="preserve"> kerülhet. Az eredeti idézet végén álló írásjel, ha az idéző mondat ezt kívánja meg, külön jelzés nélkül elhagyható.</w:t>
      </w:r>
    </w:p>
    <w:p w:rsidR="0058118A" w:rsidRPr="006416C9" w:rsidRDefault="0058118A" w:rsidP="00C11821">
      <w:pPr>
        <w:numPr>
          <w:ilvl w:val="0"/>
          <w:numId w:val="26"/>
        </w:numPr>
        <w:tabs>
          <w:tab w:val="left" w:pos="720"/>
          <w:tab w:val="left" w:pos="900"/>
        </w:tabs>
        <w:suppressAutoHyphens/>
        <w:spacing w:line="360" w:lineRule="auto"/>
        <w:jc w:val="both"/>
      </w:pPr>
      <w:r w:rsidRPr="006416C9">
        <w:rPr>
          <w:bCs/>
        </w:rPr>
        <w:t>Amennyiben az eredeti, idegen nyelvű idézetet</w:t>
      </w:r>
      <w:r w:rsidRPr="006416C9">
        <w:t xml:space="preserve"> szeretnénk a dolgozatban megjeleníteni, annak fordítását meg kell adni lábjegyzetben.</w:t>
      </w:r>
    </w:p>
    <w:p w:rsidR="00C11821" w:rsidRDefault="0058118A" w:rsidP="00C11821">
      <w:pPr>
        <w:numPr>
          <w:ilvl w:val="0"/>
          <w:numId w:val="26"/>
        </w:numPr>
        <w:tabs>
          <w:tab w:val="left" w:pos="720"/>
          <w:tab w:val="left" w:pos="900"/>
        </w:tabs>
        <w:suppressAutoHyphens/>
        <w:spacing w:line="360" w:lineRule="auto"/>
        <w:jc w:val="both"/>
      </w:pPr>
      <w:r w:rsidRPr="006416C9">
        <w:t>Kihagyni egy szót, vagy szavakat az idézetből, csak akkor lehet, hogyha az elhagyás az eredeti jelentést nem változtatja meg. Kihagyás jelzése három pont: „</w:t>
      </w:r>
      <w:proofErr w:type="gramStart"/>
      <w:r w:rsidRPr="006416C9">
        <w:t>szöveg …</w:t>
      </w:r>
      <w:proofErr w:type="gramEnd"/>
      <w:r w:rsidRPr="006416C9">
        <w:t xml:space="preserve"> </w:t>
      </w:r>
      <w:r w:rsidR="00C11821">
        <w:t>szöveg”,</w:t>
      </w:r>
      <w:r w:rsidR="00C11821">
        <w:br/>
      </w:r>
    </w:p>
    <w:p w:rsidR="0058118A" w:rsidRPr="00C11821" w:rsidRDefault="0058118A" w:rsidP="00C11821">
      <w:pPr>
        <w:tabs>
          <w:tab w:val="left" w:pos="720"/>
          <w:tab w:val="left" w:pos="900"/>
        </w:tabs>
        <w:suppressAutoHyphens/>
        <w:spacing w:line="360" w:lineRule="auto"/>
        <w:jc w:val="both"/>
        <w:rPr>
          <w:u w:val="single"/>
        </w:rPr>
      </w:pPr>
      <w:r w:rsidRPr="00C11821">
        <w:rPr>
          <w:u w:val="single"/>
        </w:rPr>
        <w:t>Parafrázis</w:t>
      </w:r>
    </w:p>
    <w:p w:rsidR="00C11821" w:rsidRDefault="0058118A" w:rsidP="00C11821">
      <w:pPr>
        <w:pStyle w:val="Listaszerbekezds"/>
        <w:numPr>
          <w:ilvl w:val="0"/>
          <w:numId w:val="28"/>
        </w:numPr>
        <w:tabs>
          <w:tab w:val="left" w:pos="720"/>
          <w:tab w:val="left" w:pos="792"/>
        </w:tabs>
        <w:suppressAutoHyphens/>
        <w:spacing w:line="360" w:lineRule="auto"/>
        <w:ind w:right="-108"/>
        <w:jc w:val="both"/>
      </w:pPr>
      <w:r w:rsidRPr="006416C9">
        <w:lastRenderedPageBreak/>
        <w:t>Amennyiben nem idézünk szó szerint, hanem más szerző gondolatát, véleményét, elméletét, vagy más által kidolgozott fogalmakat saját szavainkkal foglaljuk össze, ekkor is szükséges a hivatkozás pontos megadása.</w:t>
      </w:r>
    </w:p>
    <w:p w:rsidR="00C11821" w:rsidRDefault="0058118A" w:rsidP="00C11821">
      <w:pPr>
        <w:pStyle w:val="Listaszerbekezds"/>
        <w:numPr>
          <w:ilvl w:val="0"/>
          <w:numId w:val="28"/>
        </w:numPr>
        <w:tabs>
          <w:tab w:val="left" w:pos="720"/>
          <w:tab w:val="left" w:pos="792"/>
        </w:tabs>
        <w:suppressAutoHyphens/>
        <w:spacing w:line="360" w:lineRule="auto"/>
        <w:ind w:right="-108"/>
        <w:jc w:val="both"/>
      </w:pPr>
      <w:r w:rsidRPr="006416C9">
        <w:t>A készített szövegben bármiféle adatot kerül felhasználásra, annak forrását jelölni kell.</w:t>
      </w:r>
    </w:p>
    <w:p w:rsidR="0058118A" w:rsidRPr="006416C9" w:rsidRDefault="0058118A" w:rsidP="00C11821">
      <w:pPr>
        <w:pStyle w:val="Listaszerbekezds"/>
        <w:numPr>
          <w:ilvl w:val="0"/>
          <w:numId w:val="28"/>
        </w:numPr>
        <w:tabs>
          <w:tab w:val="left" w:pos="720"/>
          <w:tab w:val="left" w:pos="792"/>
        </w:tabs>
        <w:suppressAutoHyphens/>
        <w:spacing w:line="360" w:lineRule="auto"/>
        <w:ind w:right="-108"/>
        <w:jc w:val="both"/>
      </w:pPr>
      <w:r w:rsidRPr="006416C9">
        <w:t>A hivatkozott szakaszok egyértelműsége értelmében, ha egy bekezdésnél hosszabb parafrázisról van szó, szükséges jelezni, hogy hol kezdődik a hivatkozás (</w:t>
      </w:r>
      <w:proofErr w:type="spellStart"/>
      <w:r w:rsidRPr="006416C9">
        <w:t>pl</w:t>
      </w:r>
      <w:proofErr w:type="spellEnd"/>
      <w:r w:rsidRPr="006416C9">
        <w:t xml:space="preserve">: A következőkben Buda munkája alapján mutatom be a mai családok nehézségeit…) </w:t>
      </w:r>
    </w:p>
    <w:p w:rsidR="00512CF7" w:rsidRPr="006416C9" w:rsidRDefault="00512CF7" w:rsidP="006416C9">
      <w:pPr>
        <w:tabs>
          <w:tab w:val="left" w:pos="6521"/>
        </w:tabs>
        <w:spacing w:before="240" w:line="360" w:lineRule="auto"/>
        <w:jc w:val="both"/>
      </w:pPr>
      <w:r w:rsidRPr="006416C9">
        <w:t xml:space="preserve"> </w:t>
      </w:r>
    </w:p>
    <w:p w:rsidR="000F11EC" w:rsidRPr="006416C9" w:rsidRDefault="000F11EC" w:rsidP="006416C9">
      <w:pPr>
        <w:spacing w:after="120" w:line="360" w:lineRule="auto"/>
        <w:jc w:val="both"/>
        <w:rPr>
          <w:b/>
        </w:rPr>
      </w:pPr>
    </w:p>
    <w:p w:rsidR="00512CF7" w:rsidRPr="006416C9" w:rsidRDefault="0058118A" w:rsidP="006416C9">
      <w:pPr>
        <w:pStyle w:val="Cmsor3"/>
        <w:spacing w:line="360" w:lineRule="auto"/>
        <w:jc w:val="both"/>
        <w:rPr>
          <w:rFonts w:ascii="Times New Roman" w:hAnsi="Times New Roman" w:cs="Times New Roman"/>
        </w:rPr>
      </w:pPr>
      <w:bookmarkStart w:id="24" w:name="_Toc491700294"/>
      <w:r w:rsidRPr="006416C9">
        <w:rPr>
          <w:rFonts w:ascii="Times New Roman" w:hAnsi="Times New Roman" w:cs="Times New Roman"/>
        </w:rPr>
        <w:t>IV.2.2. Függelék /</w:t>
      </w:r>
      <w:r w:rsidR="006D58B0" w:rsidRPr="006416C9">
        <w:rPr>
          <w:rFonts w:ascii="Times New Roman" w:hAnsi="Times New Roman" w:cs="Times New Roman"/>
        </w:rPr>
        <w:t xml:space="preserve"> </w:t>
      </w:r>
      <w:r w:rsidR="00512CF7" w:rsidRPr="006416C9">
        <w:rPr>
          <w:rFonts w:ascii="Times New Roman" w:hAnsi="Times New Roman" w:cs="Times New Roman"/>
        </w:rPr>
        <w:t>melléklet</w:t>
      </w:r>
      <w:r w:rsidR="006D58B0" w:rsidRPr="006416C9">
        <w:rPr>
          <w:rFonts w:ascii="Times New Roman" w:hAnsi="Times New Roman" w:cs="Times New Roman"/>
        </w:rPr>
        <w:t>ek</w:t>
      </w:r>
      <w:bookmarkEnd w:id="24"/>
    </w:p>
    <w:p w:rsidR="00512CF7" w:rsidRDefault="00512CF7" w:rsidP="006416C9">
      <w:pPr>
        <w:spacing w:before="240" w:line="360" w:lineRule="auto"/>
        <w:jc w:val="both"/>
      </w:pPr>
      <w:r w:rsidRPr="006416C9">
        <w:t xml:space="preserve">A függeléket </w:t>
      </w:r>
      <w:r w:rsidR="006D58B0" w:rsidRPr="006416C9">
        <w:t>kiegészítő, a szakdolgozat szempontjából releváns</w:t>
      </w:r>
      <w:r w:rsidRPr="006416C9">
        <w:t xml:space="preserve"> információk elhelyezésére használjuk, amelyek alátámasztják, vagy kiegészítik a dol</w:t>
      </w:r>
      <w:r w:rsidR="006D58B0" w:rsidRPr="006416C9">
        <w:t>gozat fő szövegében foglaltakat</w:t>
      </w:r>
      <w:r w:rsidRPr="006416C9">
        <w:t xml:space="preserve"> és a szövegben való elhelyezésük nem </w:t>
      </w:r>
      <w:r w:rsidR="006D58B0" w:rsidRPr="006416C9">
        <w:t>kifejezetten</w:t>
      </w:r>
      <w:r w:rsidRPr="006416C9">
        <w:t xml:space="preserve"> szükségszerű. </w:t>
      </w:r>
      <w:r w:rsidR="006D58B0" w:rsidRPr="006416C9">
        <w:t>A függelék (melléketek) fejezetben</w:t>
      </w:r>
      <w:r w:rsidRPr="006416C9">
        <w:t xml:space="preserve"> </w:t>
      </w:r>
      <w:r w:rsidR="006D58B0" w:rsidRPr="006416C9">
        <w:t>a dolgozat eredményeit alátámasztó ábrák (táblák,</w:t>
      </w:r>
      <w:r w:rsidRPr="006416C9">
        <w:t xml:space="preserve"> grafikonok, képek, térképek, statisztikai ös</w:t>
      </w:r>
      <w:r w:rsidR="006D58B0" w:rsidRPr="006416C9">
        <w:t xml:space="preserve">szegzések stb.) vagy </w:t>
      </w:r>
      <w:r w:rsidR="0058118A" w:rsidRPr="006416C9">
        <w:t xml:space="preserve">az empirikus kutatásban használt kérdőív, interjú vázlat, vagy dokumentumelemzésben/megfigyelésben használt szempontok rögzítése történik. </w:t>
      </w:r>
      <w:r w:rsidRPr="006416C9">
        <w:t>Szintén</w:t>
      </w:r>
      <w:r w:rsidR="00FB1198" w:rsidRPr="006416C9">
        <w:t xml:space="preserve"> a mellékletek között lehet elhelyezni (ha szükséges)</w:t>
      </w:r>
      <w:r w:rsidRPr="006416C9">
        <w:t xml:space="preserve"> a szövegben felhasznált törvények,</w:t>
      </w:r>
      <w:r w:rsidR="00FB1198" w:rsidRPr="006416C9">
        <w:t xml:space="preserve"> rendeletek, protokollok,</w:t>
      </w:r>
      <w:r w:rsidRPr="006416C9">
        <w:t xml:space="preserve"> szervezeti leírások kivonatolt részleteit. </w:t>
      </w:r>
      <w:r w:rsidR="00B323FF" w:rsidRPr="006416C9">
        <w:t>A</w:t>
      </w:r>
      <w:r w:rsidR="00FB1198" w:rsidRPr="006416C9">
        <w:t>z ábrák és</w:t>
      </w:r>
      <w:r w:rsidRPr="006416C9">
        <w:t xml:space="preserve"> táblázatok külön – külön folyamatos sorszámozással készüljenek</w:t>
      </w:r>
      <w:r w:rsidR="00B323FF" w:rsidRPr="006416C9">
        <w:t xml:space="preserve"> akár a szövegben, akár a mellékletbe kerülve</w:t>
      </w:r>
      <w:r w:rsidR="0058118A" w:rsidRPr="006416C9">
        <w:t>, az olvasó számára követhetően.</w:t>
      </w:r>
    </w:p>
    <w:p w:rsidR="00C11821" w:rsidRPr="006416C9" w:rsidRDefault="00C11821" w:rsidP="006416C9">
      <w:pPr>
        <w:spacing w:before="240" w:line="360" w:lineRule="auto"/>
        <w:jc w:val="both"/>
      </w:pPr>
    </w:p>
    <w:p w:rsidR="0058118A" w:rsidRPr="006416C9" w:rsidRDefault="0058118A" w:rsidP="00C11821">
      <w:pPr>
        <w:pStyle w:val="Cmsor3"/>
        <w:spacing w:after="240"/>
      </w:pPr>
      <w:bookmarkStart w:id="25" w:name="_Toc491700295"/>
      <w:r w:rsidRPr="006416C9">
        <w:t>IV.2.3. Táblázatok és ábrák</w:t>
      </w:r>
      <w:bookmarkEnd w:id="25"/>
    </w:p>
    <w:p w:rsidR="0058118A" w:rsidRPr="006416C9" w:rsidRDefault="0058118A" w:rsidP="00C11821">
      <w:pPr>
        <w:numPr>
          <w:ilvl w:val="0"/>
          <w:numId w:val="29"/>
        </w:numPr>
        <w:tabs>
          <w:tab w:val="left" w:pos="360"/>
          <w:tab w:val="left" w:pos="720"/>
        </w:tabs>
        <w:suppressAutoHyphens/>
        <w:spacing w:line="360" w:lineRule="auto"/>
        <w:jc w:val="both"/>
      </w:pPr>
      <w:r w:rsidRPr="006416C9">
        <w:t>Az ábrákat és a táblázatokat önálló címmel, számmal kell ellátni. Kötelező feltüntetni forrását. Ha saját készítés, akkor ezt kell jelezni.</w:t>
      </w:r>
    </w:p>
    <w:p w:rsidR="0058118A" w:rsidRPr="006416C9" w:rsidRDefault="0058118A" w:rsidP="00C11821">
      <w:pPr>
        <w:numPr>
          <w:ilvl w:val="0"/>
          <w:numId w:val="29"/>
        </w:numPr>
        <w:tabs>
          <w:tab w:val="left" w:pos="360"/>
          <w:tab w:val="left" w:pos="720"/>
        </w:tabs>
        <w:suppressAutoHyphens/>
        <w:spacing w:line="360" w:lineRule="auto"/>
        <w:jc w:val="both"/>
      </w:pPr>
      <w:r w:rsidRPr="006416C9">
        <w:t xml:space="preserve">Ha a szövegben utalunk valamilyen táblázatra vagy ábrára, melyet a mellékletben csatolunk, </w:t>
      </w:r>
      <w:r w:rsidR="00C11821">
        <w:t>úgy jelezni kell</w:t>
      </w:r>
      <w:r w:rsidRPr="006416C9">
        <w:t xml:space="preserve"> a melléklet számát, illetve a táblázatok és ábrák számozása a főszöveg és mellék</w:t>
      </w:r>
      <w:r w:rsidR="00C11821">
        <w:t>let közös számozását</w:t>
      </w:r>
      <w:r w:rsidRPr="006416C9">
        <w:t xml:space="preserve"> folytatólagosan követi.</w:t>
      </w:r>
    </w:p>
    <w:p w:rsidR="0058118A" w:rsidRPr="006416C9" w:rsidRDefault="0058118A" w:rsidP="00C11821">
      <w:pPr>
        <w:numPr>
          <w:ilvl w:val="0"/>
          <w:numId w:val="29"/>
        </w:numPr>
        <w:tabs>
          <w:tab w:val="left" w:pos="360"/>
          <w:tab w:val="left" w:pos="720"/>
          <w:tab w:val="left" w:pos="1080"/>
        </w:tabs>
        <w:suppressAutoHyphens/>
        <w:spacing w:line="360" w:lineRule="auto"/>
        <w:jc w:val="both"/>
      </w:pPr>
      <w:r w:rsidRPr="006416C9">
        <w:t>A szövegben egyértelműen kell utalni az ábrákra és a táblázatokra.</w:t>
      </w:r>
    </w:p>
    <w:p w:rsidR="0058118A" w:rsidRPr="006416C9" w:rsidRDefault="0058118A" w:rsidP="00C11821">
      <w:pPr>
        <w:numPr>
          <w:ilvl w:val="0"/>
          <w:numId w:val="29"/>
        </w:numPr>
        <w:tabs>
          <w:tab w:val="left" w:pos="360"/>
          <w:tab w:val="left" w:pos="720"/>
        </w:tabs>
        <w:suppressAutoHyphens/>
        <w:spacing w:line="360" w:lineRule="auto"/>
        <w:jc w:val="both"/>
        <w:rPr>
          <w:b/>
        </w:rPr>
      </w:pPr>
      <w:r w:rsidRPr="006416C9">
        <w:t>A táblázatok feliratait (táblázat neve, oszlopok, sorok címei) a szakdolgozat nyelvén kell közölni, nem elfogadható az adatelemző, adatfeldolgozó programokból kikerült nyers, szerkesztetlen, a szövegbe pusztán beillesztett táblázat.</w:t>
      </w:r>
    </w:p>
    <w:p w:rsidR="0058118A" w:rsidRPr="006416C9" w:rsidRDefault="0058118A" w:rsidP="006416C9">
      <w:pPr>
        <w:spacing w:before="240" w:line="360" w:lineRule="auto"/>
        <w:jc w:val="both"/>
      </w:pPr>
    </w:p>
    <w:p w:rsidR="0058118A" w:rsidRPr="00C11821" w:rsidRDefault="0058118A" w:rsidP="00C11821">
      <w:pPr>
        <w:pStyle w:val="Cmsor3"/>
        <w:spacing w:after="240"/>
      </w:pPr>
      <w:r w:rsidRPr="006416C9">
        <w:rPr>
          <w:b/>
        </w:rPr>
        <w:br w:type="page"/>
      </w:r>
      <w:bookmarkStart w:id="26" w:name="_Toc491700296"/>
      <w:r w:rsidRPr="00C11821">
        <w:lastRenderedPageBreak/>
        <w:t>IV.2.4. A számok használata:</w:t>
      </w:r>
      <w:bookmarkEnd w:id="26"/>
    </w:p>
    <w:p w:rsidR="0058118A" w:rsidRPr="006416C9" w:rsidRDefault="0058118A" w:rsidP="00C11821">
      <w:pPr>
        <w:numPr>
          <w:ilvl w:val="0"/>
          <w:numId w:val="30"/>
        </w:numPr>
        <w:tabs>
          <w:tab w:val="left" w:pos="1080"/>
        </w:tabs>
        <w:suppressAutoHyphens/>
        <w:spacing w:line="360" w:lineRule="auto"/>
        <w:jc w:val="both"/>
        <w:rPr>
          <w:bCs/>
        </w:rPr>
      </w:pPr>
      <w:r w:rsidRPr="006416C9">
        <w:t xml:space="preserve">A folyó szövegben elszórtan szereplő és egyszerűen átlátható számokat </w:t>
      </w:r>
      <w:r w:rsidRPr="006416C9">
        <w:rPr>
          <w:bCs/>
        </w:rPr>
        <w:t>betűvel</w:t>
      </w:r>
      <w:r w:rsidRPr="006416C9">
        <w:t xml:space="preserve"> írjuk.</w:t>
      </w:r>
    </w:p>
    <w:p w:rsidR="0058118A" w:rsidRPr="006416C9" w:rsidRDefault="0058118A" w:rsidP="00C11821">
      <w:pPr>
        <w:numPr>
          <w:ilvl w:val="0"/>
          <w:numId w:val="30"/>
        </w:numPr>
        <w:tabs>
          <w:tab w:val="left" w:pos="1080"/>
        </w:tabs>
        <w:suppressAutoHyphens/>
        <w:spacing w:line="360" w:lineRule="auto"/>
        <w:jc w:val="both"/>
        <w:rPr>
          <w:bCs/>
          <w:u w:val="single"/>
        </w:rPr>
      </w:pPr>
      <w:bookmarkStart w:id="27" w:name="_Ref134266258"/>
      <w:r w:rsidRPr="006416C9">
        <w:rPr>
          <w:bCs/>
        </w:rPr>
        <w:t>Arab számok</w:t>
      </w:r>
      <w:r w:rsidRPr="006416C9">
        <w:t>at használunk.</w:t>
      </w:r>
      <w:bookmarkEnd w:id="27"/>
    </w:p>
    <w:p w:rsidR="0058118A" w:rsidRPr="006416C9" w:rsidRDefault="0058118A" w:rsidP="00C11821">
      <w:pPr>
        <w:numPr>
          <w:ilvl w:val="0"/>
          <w:numId w:val="30"/>
        </w:numPr>
        <w:tabs>
          <w:tab w:val="left" w:pos="1080"/>
        </w:tabs>
        <w:suppressAutoHyphens/>
        <w:spacing w:line="360" w:lineRule="auto"/>
        <w:jc w:val="both"/>
      </w:pPr>
      <w:r w:rsidRPr="006416C9">
        <w:rPr>
          <w:bCs/>
          <w:u w:val="single"/>
        </w:rPr>
        <w:t>Tól-ig számok: t</w:t>
      </w:r>
      <w:r w:rsidRPr="006416C9">
        <w:t>ól-ig lapszámok minden elemét kiírjuk és kötőjellel kapcsoljuk: (25–28, 104–109, 143–76, 567–600, 1050–1087).</w:t>
      </w:r>
    </w:p>
    <w:p w:rsidR="0058118A" w:rsidRDefault="0058118A" w:rsidP="00C11821">
      <w:pPr>
        <w:numPr>
          <w:ilvl w:val="0"/>
          <w:numId w:val="30"/>
        </w:numPr>
        <w:tabs>
          <w:tab w:val="left" w:pos="360"/>
          <w:tab w:val="left" w:pos="720"/>
        </w:tabs>
        <w:suppressAutoHyphens/>
        <w:spacing w:line="360" w:lineRule="auto"/>
        <w:jc w:val="both"/>
      </w:pPr>
      <w:r w:rsidRPr="006416C9">
        <w:rPr>
          <w:bCs/>
          <w:u w:val="single"/>
        </w:rPr>
        <w:t>Évszámok</w:t>
      </w:r>
      <w:r w:rsidRPr="006416C9">
        <w:t>at sem folyó szövegben, sem hivatkozásokban és irodalomjegyzékben nem rövidítünk. Helytelen:’88, ’09, ’17, helyette 1988, 2009, 2017.</w:t>
      </w:r>
    </w:p>
    <w:p w:rsidR="00C11821" w:rsidRPr="006416C9" w:rsidRDefault="00C11821" w:rsidP="00C11821">
      <w:pPr>
        <w:tabs>
          <w:tab w:val="left" w:pos="360"/>
          <w:tab w:val="left" w:pos="720"/>
        </w:tabs>
        <w:suppressAutoHyphens/>
        <w:spacing w:line="360" w:lineRule="auto"/>
        <w:ind w:left="720"/>
        <w:jc w:val="both"/>
      </w:pPr>
    </w:p>
    <w:p w:rsidR="0058118A" w:rsidRPr="006416C9" w:rsidRDefault="0058118A" w:rsidP="00C11821">
      <w:pPr>
        <w:pStyle w:val="Cmsor3"/>
        <w:spacing w:after="240"/>
      </w:pPr>
      <w:bookmarkStart w:id="28" w:name="_Toc491700297"/>
      <w:r w:rsidRPr="006416C9">
        <w:t>IV.2.5. Rövidítések</w:t>
      </w:r>
      <w:bookmarkEnd w:id="28"/>
    </w:p>
    <w:p w:rsidR="0058118A" w:rsidRDefault="0058118A" w:rsidP="006416C9">
      <w:pPr>
        <w:tabs>
          <w:tab w:val="left" w:pos="-540"/>
          <w:tab w:val="left" w:pos="720"/>
        </w:tabs>
        <w:suppressAutoHyphens/>
        <w:spacing w:line="360" w:lineRule="auto"/>
        <w:ind w:left="720"/>
        <w:jc w:val="both"/>
      </w:pPr>
      <w:r w:rsidRPr="006416C9">
        <w:t>Általában kerülendőek a rövidítések, különösen az általánosan nem ismert rövidítések. Amennyiben ez mégis szükséges, meg kell adni a rövidítések jegyzékét a dolgozat elején.</w:t>
      </w:r>
    </w:p>
    <w:p w:rsidR="003D1710" w:rsidRPr="006416C9" w:rsidRDefault="003D1710" w:rsidP="006416C9">
      <w:pPr>
        <w:tabs>
          <w:tab w:val="left" w:pos="-540"/>
          <w:tab w:val="left" w:pos="720"/>
        </w:tabs>
        <w:suppressAutoHyphens/>
        <w:spacing w:line="360" w:lineRule="auto"/>
        <w:ind w:left="720"/>
        <w:jc w:val="both"/>
        <w:rPr>
          <w:b/>
        </w:rPr>
      </w:pPr>
    </w:p>
    <w:p w:rsidR="0058118A" w:rsidRPr="006416C9" w:rsidRDefault="0058118A" w:rsidP="003D1710">
      <w:pPr>
        <w:pStyle w:val="Cmsor3"/>
        <w:spacing w:after="240"/>
      </w:pPr>
      <w:bookmarkStart w:id="29" w:name="_Toc491700298"/>
      <w:r w:rsidRPr="006416C9">
        <w:t>IV.2.6. Jegyzetek</w:t>
      </w:r>
      <w:bookmarkEnd w:id="29"/>
    </w:p>
    <w:p w:rsidR="003D1710" w:rsidRDefault="0058118A" w:rsidP="003D1710">
      <w:pPr>
        <w:pStyle w:val="Listaszerbekezds"/>
        <w:numPr>
          <w:ilvl w:val="0"/>
          <w:numId w:val="32"/>
        </w:numPr>
        <w:suppressAutoHyphens/>
        <w:spacing w:line="360" w:lineRule="auto"/>
        <w:jc w:val="both"/>
      </w:pPr>
      <w:r w:rsidRPr="006416C9">
        <w:t>A jegyzetek az adott lap aljára kerülnek (lábjegyzet), nem a tanulmány végére összegyűjtve.</w:t>
      </w:r>
    </w:p>
    <w:p w:rsidR="003D1710" w:rsidRDefault="0058118A" w:rsidP="003D1710">
      <w:pPr>
        <w:pStyle w:val="Listaszerbekezds"/>
        <w:numPr>
          <w:ilvl w:val="0"/>
          <w:numId w:val="32"/>
        </w:numPr>
        <w:suppressAutoHyphens/>
        <w:spacing w:line="360" w:lineRule="auto"/>
        <w:jc w:val="both"/>
      </w:pPr>
      <w:r w:rsidRPr="006416C9">
        <w:t>A lábjegyzetek alapvetően magyarázatok céljára szolgálnak, a főszöveghez megjegyzéseket, kiegészítéseket fűznek. Irodalmi hivatkozásokat a főszövegben kell közölni.</w:t>
      </w:r>
    </w:p>
    <w:p w:rsidR="003D1710" w:rsidRDefault="0058118A" w:rsidP="003D1710">
      <w:pPr>
        <w:pStyle w:val="Listaszerbekezds"/>
        <w:numPr>
          <w:ilvl w:val="0"/>
          <w:numId w:val="32"/>
        </w:numPr>
        <w:suppressAutoHyphens/>
        <w:spacing w:line="360" w:lineRule="auto"/>
        <w:jc w:val="both"/>
      </w:pPr>
      <w:r w:rsidRPr="006416C9">
        <w:t>A lábjegyzeteket 1-gyel kezdődően arab számokkal folyamatosan számozzuk.</w:t>
      </w:r>
    </w:p>
    <w:p w:rsidR="003D1710" w:rsidRDefault="0058118A" w:rsidP="003D1710">
      <w:pPr>
        <w:pStyle w:val="Listaszerbekezds"/>
        <w:numPr>
          <w:ilvl w:val="0"/>
          <w:numId w:val="32"/>
        </w:numPr>
        <w:suppressAutoHyphens/>
        <w:spacing w:line="360" w:lineRule="auto"/>
        <w:jc w:val="both"/>
      </w:pPr>
      <w:r w:rsidRPr="006416C9">
        <w:t>A jegyzetszám a szó végéhez kapcsolódik.</w:t>
      </w:r>
    </w:p>
    <w:p w:rsidR="003D1710" w:rsidRDefault="0058118A" w:rsidP="003D1710">
      <w:pPr>
        <w:pStyle w:val="Listaszerbekezds"/>
        <w:numPr>
          <w:ilvl w:val="0"/>
          <w:numId w:val="32"/>
        </w:numPr>
        <w:suppressAutoHyphens/>
        <w:spacing w:line="360" w:lineRule="auto"/>
        <w:jc w:val="both"/>
      </w:pPr>
      <w:r w:rsidRPr="006416C9">
        <w:t xml:space="preserve">A lábjegyzetben: betűnagyság: 10-es; betűtípus: Times New </w:t>
      </w:r>
      <w:proofErr w:type="spellStart"/>
      <w:r w:rsidRPr="006416C9">
        <w:t>Roman</w:t>
      </w:r>
      <w:proofErr w:type="spellEnd"/>
      <w:r w:rsidRPr="006416C9">
        <w:t>; szimpla sorköz</w:t>
      </w:r>
      <w:r w:rsidR="003D1710">
        <w:t>, sorkizárt.</w:t>
      </w:r>
    </w:p>
    <w:p w:rsidR="0058118A" w:rsidRDefault="0058118A" w:rsidP="003D1710">
      <w:pPr>
        <w:pStyle w:val="Listaszerbekezds"/>
        <w:numPr>
          <w:ilvl w:val="0"/>
          <w:numId w:val="32"/>
        </w:numPr>
        <w:suppressAutoHyphens/>
        <w:spacing w:line="360" w:lineRule="auto"/>
        <w:jc w:val="both"/>
      </w:pPr>
      <w:r w:rsidRPr="006416C9">
        <w:t xml:space="preserve">A jegyzet (lábjegyzet) nem használandó forrás vagy idézetek hivatkozására, ugyanakkor kivételes esetben lábjegyzetbe kerülhet, ha a hivatkozás annyira hosszú és összetett, hogy gátolná a főszöveg áttekinthetőségét (lásd pl. internetes forrás). </w:t>
      </w:r>
    </w:p>
    <w:p w:rsidR="003D1710" w:rsidRPr="003D1710" w:rsidRDefault="003D1710" w:rsidP="003D1710">
      <w:pPr>
        <w:pStyle w:val="Listaszerbekezds"/>
        <w:suppressAutoHyphens/>
        <w:spacing w:line="360" w:lineRule="auto"/>
        <w:jc w:val="both"/>
      </w:pPr>
    </w:p>
    <w:p w:rsidR="0058118A" w:rsidRPr="006416C9" w:rsidRDefault="0058118A" w:rsidP="003D1710">
      <w:pPr>
        <w:pStyle w:val="Cmsor3"/>
        <w:spacing w:after="240"/>
      </w:pPr>
      <w:bookmarkStart w:id="30" w:name="_Toc491700299"/>
      <w:r w:rsidRPr="006416C9">
        <w:t xml:space="preserve">IV.2.7. </w:t>
      </w:r>
      <w:r w:rsidR="003D1710">
        <w:t>Nevek</w:t>
      </w:r>
      <w:bookmarkEnd w:id="30"/>
    </w:p>
    <w:p w:rsidR="003D1710" w:rsidRDefault="0058118A" w:rsidP="003D1710">
      <w:pPr>
        <w:pStyle w:val="Listaszerbekezds"/>
        <w:numPr>
          <w:ilvl w:val="0"/>
          <w:numId w:val="34"/>
        </w:numPr>
        <w:tabs>
          <w:tab w:val="left" w:pos="540"/>
        </w:tabs>
        <w:suppressAutoHyphens/>
        <w:spacing w:line="360" w:lineRule="auto"/>
        <w:ind w:right="72"/>
        <w:jc w:val="both"/>
      </w:pPr>
      <w:r w:rsidRPr="006416C9">
        <w:t>A külföldi nevek esetében is a vezetéknevet írjuk előr</w:t>
      </w:r>
      <w:r w:rsidR="003D1710">
        <w:t xml:space="preserve">e, majd vesszővel elválasztva a </w:t>
      </w:r>
      <w:r w:rsidRPr="006416C9">
        <w:t>keresztnevet.</w:t>
      </w:r>
    </w:p>
    <w:p w:rsidR="003D1710" w:rsidRDefault="0058118A" w:rsidP="003D1710">
      <w:pPr>
        <w:pStyle w:val="Listaszerbekezds"/>
        <w:numPr>
          <w:ilvl w:val="0"/>
          <w:numId w:val="34"/>
        </w:numPr>
        <w:tabs>
          <w:tab w:val="left" w:pos="540"/>
        </w:tabs>
        <w:suppressAutoHyphens/>
        <w:spacing w:line="360" w:lineRule="auto"/>
        <w:ind w:right="72"/>
        <w:jc w:val="both"/>
      </w:pPr>
      <w:r w:rsidRPr="006416C9">
        <w:lastRenderedPageBreak/>
        <w:t>A szerzők keresztnevét minden esetben kezdőbetűvel rövidítjük, utána pont. Több keresztnév esetén a kezdőbetűk között nincs szóköz, de az esetleges kötőjelet megtartjuk. (Kovács P. vagy Hamilton J</w:t>
      </w:r>
      <w:proofErr w:type="gramStart"/>
      <w:r w:rsidRPr="006416C9">
        <w:t>.B.</w:t>
      </w:r>
      <w:proofErr w:type="gramEnd"/>
      <w:r w:rsidRPr="006416C9">
        <w:t>)</w:t>
      </w:r>
    </w:p>
    <w:p w:rsidR="003D1710" w:rsidRDefault="0058118A" w:rsidP="003D1710">
      <w:pPr>
        <w:pStyle w:val="Listaszerbekezds"/>
        <w:numPr>
          <w:ilvl w:val="0"/>
          <w:numId w:val="34"/>
        </w:numPr>
        <w:tabs>
          <w:tab w:val="left" w:pos="540"/>
        </w:tabs>
        <w:suppressAutoHyphens/>
        <w:spacing w:line="360" w:lineRule="auto"/>
        <w:ind w:right="72"/>
        <w:jc w:val="both"/>
      </w:pPr>
      <w:r w:rsidRPr="006416C9">
        <w:t xml:space="preserve">Több szerző esetén a felsorolás elemei közé is kötőjelet teszünk. (Buda B. – </w:t>
      </w:r>
      <w:proofErr w:type="spellStart"/>
      <w:r w:rsidRPr="006416C9">
        <w:t>Cseh-Szombathy</w:t>
      </w:r>
      <w:proofErr w:type="spellEnd"/>
      <w:r w:rsidRPr="006416C9">
        <w:t xml:space="preserve"> L.)</w:t>
      </w:r>
    </w:p>
    <w:p w:rsidR="0058118A" w:rsidRPr="006416C9" w:rsidRDefault="0058118A" w:rsidP="003D1710">
      <w:pPr>
        <w:pStyle w:val="Listaszerbekezds"/>
        <w:numPr>
          <w:ilvl w:val="0"/>
          <w:numId w:val="34"/>
        </w:numPr>
        <w:tabs>
          <w:tab w:val="left" w:pos="540"/>
        </w:tabs>
        <w:suppressAutoHyphens/>
        <w:spacing w:line="360" w:lineRule="auto"/>
        <w:ind w:right="72"/>
        <w:jc w:val="both"/>
      </w:pPr>
      <w:r w:rsidRPr="006416C9">
        <w:t>A testületi szerzőt a személyes szerzőhöz hasonlóan kezeljük, de nevének elemeit csak akkor rövidítjük, ha a hivatkozott szöveget rövidített névvel jegyzi. A testületi szerző a név kezdőszava szerinti helyre kerül a betűrendben.</w:t>
      </w:r>
    </w:p>
    <w:p w:rsidR="0058118A" w:rsidRPr="006416C9" w:rsidRDefault="0058118A" w:rsidP="006416C9">
      <w:pPr>
        <w:spacing w:before="240" w:line="360" w:lineRule="auto"/>
        <w:jc w:val="both"/>
      </w:pPr>
    </w:p>
    <w:p w:rsidR="00884710" w:rsidRPr="006416C9" w:rsidRDefault="00884710" w:rsidP="006416C9">
      <w:pPr>
        <w:spacing w:after="200" w:line="360" w:lineRule="auto"/>
        <w:jc w:val="both"/>
        <w:rPr>
          <w:b/>
        </w:rPr>
      </w:pPr>
      <w:r w:rsidRPr="006416C9">
        <w:rPr>
          <w:b/>
        </w:rPr>
        <w:br w:type="page"/>
      </w:r>
    </w:p>
    <w:p w:rsidR="005825FE" w:rsidRPr="006416C9" w:rsidRDefault="005825FE" w:rsidP="006416C9">
      <w:pPr>
        <w:pStyle w:val="Cmsor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Toc491700300"/>
      <w:r w:rsidRPr="006416C9">
        <w:rPr>
          <w:rFonts w:ascii="Times New Roman" w:hAnsi="Times New Roman" w:cs="Times New Roman"/>
          <w:sz w:val="24"/>
          <w:szCs w:val="24"/>
        </w:rPr>
        <w:lastRenderedPageBreak/>
        <w:t>V. A szakdolgozatírás folyamatábrája</w:t>
      </w:r>
      <w:bookmarkEnd w:id="31"/>
    </w:p>
    <w:p w:rsidR="005825FE" w:rsidRPr="006416C9" w:rsidRDefault="005825FE" w:rsidP="006416C9">
      <w:pPr>
        <w:spacing w:line="360" w:lineRule="auto"/>
        <w:jc w:val="both"/>
      </w:pPr>
    </w:p>
    <w:tbl>
      <w:tblPr>
        <w:tblStyle w:val="GridTable3Accent1"/>
        <w:tblW w:w="0" w:type="auto"/>
        <w:tblInd w:w="5" w:type="dxa"/>
        <w:tblLook w:val="04A0" w:firstRow="1" w:lastRow="0" w:firstColumn="1" w:lastColumn="0" w:noHBand="0" w:noVBand="1"/>
      </w:tblPr>
      <w:tblGrid>
        <w:gridCol w:w="1630"/>
        <w:gridCol w:w="3500"/>
        <w:gridCol w:w="2430"/>
        <w:gridCol w:w="1723"/>
      </w:tblGrid>
      <w:tr w:rsidR="00D70FAD" w:rsidRPr="006416C9" w:rsidTr="002D1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6" w:type="dxa"/>
          </w:tcPr>
          <w:p w:rsidR="00D70FAD" w:rsidRPr="006416C9" w:rsidRDefault="00D70FAD" w:rsidP="006416C9">
            <w:pPr>
              <w:spacing w:after="120" w:line="360" w:lineRule="auto"/>
              <w:jc w:val="both"/>
              <w:rPr>
                <w:i w:val="0"/>
              </w:rPr>
            </w:pPr>
            <w:r w:rsidRPr="006416C9">
              <w:rPr>
                <w:i w:val="0"/>
              </w:rPr>
              <w:t>LÉPÉSEK</w:t>
            </w:r>
          </w:p>
        </w:tc>
        <w:tc>
          <w:tcPr>
            <w:tcW w:w="4135" w:type="dxa"/>
          </w:tcPr>
          <w:p w:rsidR="00D70FAD" w:rsidRPr="006416C9" w:rsidRDefault="00D70FAD" w:rsidP="006416C9">
            <w:pPr>
              <w:spacing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16C9">
              <w:t>TEENDŐK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4" w:space="0" w:color="auto"/>
            </w:tcBorders>
          </w:tcPr>
          <w:p w:rsidR="00D70FAD" w:rsidRPr="006416C9" w:rsidRDefault="00D70FAD" w:rsidP="006416C9">
            <w:pPr>
              <w:spacing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16C9">
              <w:t>DOKUMENTUMOK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D70FAD" w:rsidRPr="006416C9" w:rsidRDefault="00D70FAD" w:rsidP="006416C9">
            <w:pPr>
              <w:spacing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16C9">
              <w:t>HATÁRIDŐK</w:t>
            </w:r>
          </w:p>
        </w:tc>
      </w:tr>
      <w:tr w:rsidR="002D1496" w:rsidRPr="006416C9" w:rsidTr="00086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:rsidR="002D1496" w:rsidRPr="006416C9" w:rsidRDefault="002D1496" w:rsidP="006416C9">
            <w:pPr>
              <w:spacing w:after="120" w:line="360" w:lineRule="auto"/>
              <w:jc w:val="both"/>
            </w:pPr>
            <w:r w:rsidRPr="006416C9">
              <w:t>Témaválasztás</w:t>
            </w:r>
          </w:p>
        </w:tc>
        <w:tc>
          <w:tcPr>
            <w:tcW w:w="4349" w:type="dxa"/>
          </w:tcPr>
          <w:p w:rsidR="002D1496" w:rsidRPr="006416C9" w:rsidRDefault="002D1496" w:rsidP="006416C9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C9">
              <w:t>A hallgató számára érdekes tématerület kiválasztása a képzés során tanultak közül. Rövid tématerv késztése a téma kidolgozáshoz kapcsolódóan (feldolgozandó résztéma, alkalmazott elméletek, módszerek, irodalom).</w:t>
            </w:r>
          </w:p>
        </w:tc>
        <w:tc>
          <w:tcPr>
            <w:tcW w:w="1919" w:type="dxa"/>
            <w:vMerge w:val="restart"/>
            <w:tcBorders>
              <w:right w:val="single" w:sz="4" w:space="0" w:color="auto"/>
            </w:tcBorders>
          </w:tcPr>
          <w:p w:rsidR="002D1496" w:rsidRPr="006416C9" w:rsidRDefault="002D1496" w:rsidP="006416C9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1496" w:rsidRPr="006416C9" w:rsidRDefault="002D1496" w:rsidP="006416C9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1496" w:rsidRPr="006416C9" w:rsidRDefault="002D1496" w:rsidP="006416C9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1496" w:rsidRPr="006416C9" w:rsidRDefault="002D1496" w:rsidP="006416C9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C9">
              <w:rPr>
                <w:i/>
              </w:rPr>
              <w:t>Szakdolgozat nyilvántartólap</w:t>
            </w:r>
            <w:r w:rsidRPr="006416C9">
              <w:t xml:space="preserve"> (benyújtása a Tanulmányi Osztályra)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</w:tcBorders>
          </w:tcPr>
          <w:p w:rsidR="002D1496" w:rsidRPr="006416C9" w:rsidRDefault="002D1496" w:rsidP="006416C9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1496" w:rsidRPr="006416C9" w:rsidRDefault="002D1496" w:rsidP="006416C9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1496" w:rsidRPr="006416C9" w:rsidRDefault="002D1496" w:rsidP="006416C9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C9">
              <w:t>Május 15. (őszi szemeszterre) és Október 15. (tavaszi szemeszterre)</w:t>
            </w:r>
          </w:p>
        </w:tc>
      </w:tr>
      <w:tr w:rsidR="002D1496" w:rsidRPr="006416C9" w:rsidTr="002D1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:rsidR="002D1496" w:rsidRPr="006416C9" w:rsidRDefault="002D1496" w:rsidP="006416C9">
            <w:pPr>
              <w:spacing w:after="120" w:line="360" w:lineRule="auto"/>
              <w:jc w:val="both"/>
            </w:pPr>
            <w:r w:rsidRPr="006416C9">
              <w:t>Konzulens felkérése</w:t>
            </w:r>
          </w:p>
        </w:tc>
        <w:tc>
          <w:tcPr>
            <w:tcW w:w="4135" w:type="dxa"/>
          </w:tcPr>
          <w:p w:rsidR="002D1496" w:rsidRPr="006416C9" w:rsidRDefault="002D1496" w:rsidP="006416C9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C9">
              <w:t>A hallgató feladata. Konzulens elsősorban a Tanszék, vagy az Intézet oktatója lehet. A konzulens a hallgató témájában jártas személy (pl. a tárgy oktatója). Fontos, hogy a témához válasszunk konzulenst és ne fordítva.</w:t>
            </w:r>
          </w:p>
        </w:tc>
        <w:tc>
          <w:tcPr>
            <w:tcW w:w="1926" w:type="dxa"/>
            <w:vMerge/>
            <w:tcBorders>
              <w:right w:val="single" w:sz="4" w:space="0" w:color="auto"/>
            </w:tcBorders>
          </w:tcPr>
          <w:p w:rsidR="002D1496" w:rsidRPr="006416C9" w:rsidRDefault="002D1496" w:rsidP="006416C9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2D1496" w:rsidRPr="006416C9" w:rsidRDefault="002D1496" w:rsidP="006416C9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0FAD" w:rsidRPr="006416C9" w:rsidTr="002D1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:rsidR="00D70FAD" w:rsidRPr="006416C9" w:rsidRDefault="00D70FAD" w:rsidP="006416C9">
            <w:pPr>
              <w:spacing w:after="120" w:line="360" w:lineRule="auto"/>
              <w:jc w:val="both"/>
            </w:pPr>
            <w:r w:rsidRPr="006416C9">
              <w:t>Szakdolgozat megírása</w:t>
            </w:r>
          </w:p>
        </w:tc>
        <w:tc>
          <w:tcPr>
            <w:tcW w:w="4135" w:type="dxa"/>
          </w:tcPr>
          <w:p w:rsidR="00D70FAD" w:rsidRPr="006416C9" w:rsidRDefault="00443935" w:rsidP="006416C9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C9">
              <w:t>Szakdolgozatírás és szakdolgozati konzultációkon való részvétel. A hallgató a témavezető segítségével megírja dolgozatát.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D70FAD" w:rsidRPr="006416C9" w:rsidRDefault="002D1496" w:rsidP="006416C9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C9">
              <w:rPr>
                <w:i/>
              </w:rPr>
              <w:t>Szakdolgozati konzultációs igazolólap</w:t>
            </w:r>
            <w:r w:rsidRPr="006416C9">
              <w:t xml:space="preserve"> (konzulensnél marad)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D70FAD" w:rsidRPr="006416C9" w:rsidRDefault="002D1496" w:rsidP="006416C9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C9">
              <w:t>A konzulenssel egyeztetett periodizáció szerint.</w:t>
            </w:r>
          </w:p>
        </w:tc>
      </w:tr>
      <w:tr w:rsidR="00D70FAD" w:rsidRPr="006416C9" w:rsidTr="002D1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:rsidR="00D70FAD" w:rsidRPr="006416C9" w:rsidRDefault="00D70FAD" w:rsidP="006416C9">
            <w:pPr>
              <w:spacing w:after="120" w:line="360" w:lineRule="auto"/>
              <w:jc w:val="both"/>
            </w:pPr>
            <w:r w:rsidRPr="006416C9">
              <w:t>Szakdolgozat leadása</w:t>
            </w:r>
          </w:p>
        </w:tc>
        <w:tc>
          <w:tcPr>
            <w:tcW w:w="4135" w:type="dxa"/>
          </w:tcPr>
          <w:p w:rsidR="00D70FAD" w:rsidRPr="006416C9" w:rsidRDefault="0058118A" w:rsidP="005376B3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C9">
              <w:t>A szakdolgozatot 1</w:t>
            </w:r>
            <w:r w:rsidR="00443935" w:rsidRPr="006416C9">
              <w:t xml:space="preserve"> kötött formában kell leadni a Tanulmányi Osztályon</w:t>
            </w:r>
            <w:r w:rsidR="005376B3">
              <w:t>,</w:t>
            </w:r>
            <w:bookmarkStart w:id="32" w:name="_GoBack"/>
            <w:bookmarkEnd w:id="32"/>
            <w:r w:rsidR="000218C0" w:rsidRPr="006416C9">
              <w:t xml:space="preserve"> és feltölteni elektronikusan a </w:t>
            </w:r>
            <w:proofErr w:type="spellStart"/>
            <w:r w:rsidR="000218C0" w:rsidRPr="006416C9">
              <w:t>Neptun</w:t>
            </w:r>
            <w:proofErr w:type="spellEnd"/>
            <w:r w:rsidR="000218C0" w:rsidRPr="006416C9">
              <w:t xml:space="preserve"> rendszeren keresztül</w:t>
            </w:r>
            <w:r w:rsidR="00443935" w:rsidRPr="006416C9">
              <w:t>. A benyújtást a témavezetőnek írásban jóvá kell hagynia</w:t>
            </w:r>
            <w:r w:rsidR="00443935" w:rsidRPr="006416C9">
              <w:rPr>
                <w:b/>
                <w:i/>
              </w:rPr>
              <w:t xml:space="preserve"> </w:t>
            </w:r>
            <w:r w:rsidR="00443935" w:rsidRPr="006416C9">
              <w:t xml:space="preserve">az </w:t>
            </w:r>
            <w:r w:rsidR="00443935" w:rsidRPr="006416C9">
              <w:rPr>
                <w:i/>
              </w:rPr>
              <w:t>Igazolás-szakdolgozat benyújtásához</w:t>
            </w:r>
            <w:r w:rsidR="00443935" w:rsidRPr="006416C9">
              <w:t xml:space="preserve"> nyomtatványon, </w:t>
            </w:r>
            <w:r w:rsidR="00443935" w:rsidRPr="006416C9">
              <w:lastRenderedPageBreak/>
              <w:t>amelyet a dolgozattal együtt kell benyújtani.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D70FAD" w:rsidRPr="006416C9" w:rsidRDefault="002D1496" w:rsidP="006416C9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416C9">
              <w:rPr>
                <w:i/>
              </w:rPr>
              <w:lastRenderedPageBreak/>
              <w:t xml:space="preserve">Igazolás-szakdolgozat benyújtásához </w:t>
            </w:r>
            <w:r w:rsidR="001E7983" w:rsidRPr="006416C9">
              <w:rPr>
                <w:i/>
              </w:rPr>
              <w:t>nyomtatvány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D70FAD" w:rsidRPr="006416C9" w:rsidRDefault="001E7983" w:rsidP="006416C9">
            <w:pPr>
              <w:spacing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16C9">
              <w:t>Április 15. (nyári védés esetén) és November 15. (téli védés esetén)</w:t>
            </w:r>
          </w:p>
        </w:tc>
      </w:tr>
      <w:tr w:rsidR="00D70FAD" w:rsidRPr="006416C9" w:rsidTr="002D1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:rsidR="00D70FAD" w:rsidRPr="006416C9" w:rsidRDefault="00D70FAD" w:rsidP="006416C9">
            <w:pPr>
              <w:spacing w:after="120" w:line="360" w:lineRule="auto"/>
              <w:jc w:val="both"/>
            </w:pPr>
            <w:r w:rsidRPr="006416C9">
              <w:lastRenderedPageBreak/>
              <w:t>Szakdolgozat védése</w:t>
            </w:r>
          </w:p>
        </w:tc>
        <w:tc>
          <w:tcPr>
            <w:tcW w:w="4135" w:type="dxa"/>
          </w:tcPr>
          <w:p w:rsidR="00D70FAD" w:rsidRPr="006416C9" w:rsidRDefault="00443935" w:rsidP="006416C9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C9">
              <w:t xml:space="preserve">A védésre a záróvizsga részeként kerül sor </w:t>
            </w:r>
            <w:proofErr w:type="spellStart"/>
            <w:r w:rsidR="000218C0" w:rsidRPr="006416C9">
              <w:t>max</w:t>
            </w:r>
            <w:proofErr w:type="spellEnd"/>
            <w:r w:rsidR="000218C0" w:rsidRPr="006416C9">
              <w:t>. 8-15</w:t>
            </w:r>
            <w:r w:rsidRPr="006416C9">
              <w:t xml:space="preserve"> percben. A védésen PowerPoint prezentáció használható. A hallgató megválaszolja a bíráló által feltett kérdéseket, válaszol a bizottság esetleges egyéb kérdéseire, bemutatja dolgozata legfontosabb eredményeit.</w:t>
            </w:r>
          </w:p>
        </w:tc>
        <w:tc>
          <w:tcPr>
            <w:tcW w:w="1926" w:type="dxa"/>
            <w:tcBorders>
              <w:right w:val="single" w:sz="4" w:space="0" w:color="auto"/>
            </w:tcBorders>
          </w:tcPr>
          <w:p w:rsidR="00D70FAD" w:rsidRPr="006416C9" w:rsidRDefault="001E7983" w:rsidP="006416C9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C9">
              <w:rPr>
                <w:i/>
              </w:rPr>
              <w:t>Szakdolgozati bírálati lap</w:t>
            </w:r>
            <w:r w:rsidR="000218C0" w:rsidRPr="006416C9">
              <w:t>, amely tartalmazza a minimum 1</w:t>
            </w:r>
            <w:r w:rsidRPr="006416C9">
              <w:t xml:space="preserve"> megválaszolandó kérdést (a hallgatónak nem kell magával hozni)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D70FAD" w:rsidRPr="006416C9" w:rsidRDefault="001E7983" w:rsidP="006416C9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16C9">
              <w:t>A záróvizsga időszakban a Tanszék jelöli ki.</w:t>
            </w:r>
          </w:p>
        </w:tc>
      </w:tr>
    </w:tbl>
    <w:p w:rsidR="005825FE" w:rsidRPr="006416C9" w:rsidRDefault="005825FE" w:rsidP="006416C9">
      <w:pPr>
        <w:spacing w:after="200" w:line="360" w:lineRule="auto"/>
        <w:jc w:val="both"/>
        <w:rPr>
          <w:b/>
          <w:color w:val="0070C0"/>
        </w:rPr>
      </w:pPr>
    </w:p>
    <w:p w:rsidR="00086972" w:rsidRPr="006416C9" w:rsidRDefault="005825FE" w:rsidP="006416C9">
      <w:pPr>
        <w:pStyle w:val="Cmsor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Toc491700301"/>
      <w:r w:rsidRPr="006416C9">
        <w:rPr>
          <w:rFonts w:ascii="Times New Roman" w:hAnsi="Times New Roman" w:cs="Times New Roman"/>
          <w:sz w:val="24"/>
          <w:szCs w:val="24"/>
        </w:rPr>
        <w:t xml:space="preserve">IV. </w:t>
      </w:r>
      <w:r w:rsidR="00086972" w:rsidRPr="006416C9">
        <w:rPr>
          <w:rFonts w:ascii="Times New Roman" w:hAnsi="Times New Roman" w:cs="Times New Roman"/>
          <w:sz w:val="24"/>
          <w:szCs w:val="24"/>
        </w:rPr>
        <w:t>Gyakran ismételt kérdések</w:t>
      </w:r>
      <w:r w:rsidRPr="006416C9">
        <w:rPr>
          <w:rFonts w:ascii="Times New Roman" w:hAnsi="Times New Roman" w:cs="Times New Roman"/>
          <w:sz w:val="24"/>
          <w:szCs w:val="24"/>
        </w:rPr>
        <w:t xml:space="preserve"> (GYIK)</w:t>
      </w:r>
      <w:r w:rsidR="00086972" w:rsidRPr="006416C9">
        <w:rPr>
          <w:rFonts w:ascii="Times New Roman" w:hAnsi="Times New Roman" w:cs="Times New Roman"/>
          <w:sz w:val="24"/>
          <w:szCs w:val="24"/>
        </w:rPr>
        <w:t xml:space="preserve"> a szakdolgozattal kapcsolatban</w:t>
      </w:r>
      <w:bookmarkEnd w:id="33"/>
    </w:p>
    <w:p w:rsidR="00086972" w:rsidRPr="006416C9" w:rsidRDefault="00086972" w:rsidP="006416C9">
      <w:pPr>
        <w:spacing w:after="200" w:line="360" w:lineRule="auto"/>
        <w:jc w:val="both"/>
        <w:rPr>
          <w:b/>
          <w:color w:val="0070C0"/>
        </w:rPr>
      </w:pPr>
    </w:p>
    <w:p w:rsidR="00086972" w:rsidRPr="006416C9" w:rsidRDefault="00086972" w:rsidP="006416C9">
      <w:pPr>
        <w:pStyle w:val="Listaszerbekezds"/>
        <w:numPr>
          <w:ilvl w:val="0"/>
          <w:numId w:val="14"/>
        </w:numPr>
        <w:spacing w:after="200" w:line="360" w:lineRule="auto"/>
        <w:jc w:val="both"/>
        <w:rPr>
          <w:b/>
        </w:rPr>
      </w:pPr>
      <w:r w:rsidRPr="006416C9">
        <w:rPr>
          <w:b/>
        </w:rPr>
        <w:t>Kötelező szakdolgozatot benyújtanom, ahhoz, hogy záróvizsgázhassak?</w:t>
      </w:r>
    </w:p>
    <w:p w:rsidR="00086972" w:rsidRPr="006416C9" w:rsidRDefault="00086972" w:rsidP="006416C9">
      <w:pPr>
        <w:pStyle w:val="Listaszerbekezds"/>
        <w:spacing w:after="200" w:line="360" w:lineRule="auto"/>
        <w:jc w:val="both"/>
      </w:pPr>
      <w:r w:rsidRPr="006416C9">
        <w:t>Igen, minden felsőoktatásban résztvevő hallgató köteles szakdolgozatot benyújtani és azt megvédeni. A szakdolgozat leadása a záróvizsgára bocsátás előfeltétele.</w:t>
      </w:r>
    </w:p>
    <w:p w:rsidR="00086972" w:rsidRPr="006416C9" w:rsidRDefault="00086972" w:rsidP="006416C9">
      <w:pPr>
        <w:pStyle w:val="Listaszerbekezds"/>
        <w:spacing w:after="200" w:line="360" w:lineRule="auto"/>
        <w:jc w:val="both"/>
      </w:pPr>
    </w:p>
    <w:p w:rsidR="00086972" w:rsidRPr="006416C9" w:rsidRDefault="00086972" w:rsidP="006416C9">
      <w:pPr>
        <w:pStyle w:val="Listaszerbekezds"/>
        <w:numPr>
          <w:ilvl w:val="0"/>
          <w:numId w:val="14"/>
        </w:numPr>
        <w:spacing w:line="360" w:lineRule="auto"/>
        <w:jc w:val="both"/>
        <w:rPr>
          <w:b/>
        </w:rPr>
      </w:pPr>
      <w:r w:rsidRPr="006416C9">
        <w:rPr>
          <w:b/>
        </w:rPr>
        <w:t>Milyen témát választhatok szakdolgozati témának?</w:t>
      </w:r>
    </w:p>
    <w:p w:rsidR="00086972" w:rsidRPr="006416C9" w:rsidRDefault="00086972" w:rsidP="006416C9">
      <w:pPr>
        <w:spacing w:after="200" w:line="360" w:lineRule="auto"/>
        <w:ind w:left="720"/>
        <w:jc w:val="both"/>
      </w:pPr>
      <w:r w:rsidRPr="006416C9">
        <w:t xml:space="preserve">A témának közvetlen, vagy közvetett módon a szociálpedagógia elméletéhez, gyakorlatához, vagy módszertanához kell kapcsolódnia, továbbá tükröznie kell a hallgató érdeklődési körét. Elsősorban olyan témát célszerű választani, amely kapcsolódik a szociálpedagógia </w:t>
      </w:r>
      <w:proofErr w:type="gramStart"/>
      <w:r w:rsidRPr="006416C9">
        <w:t>szak képzési</w:t>
      </w:r>
      <w:proofErr w:type="gramEnd"/>
      <w:r w:rsidRPr="006416C9">
        <w:t xml:space="preserve"> tervéhez.</w:t>
      </w:r>
    </w:p>
    <w:p w:rsidR="00086972" w:rsidRPr="006416C9" w:rsidRDefault="00086972" w:rsidP="006416C9">
      <w:pPr>
        <w:pStyle w:val="Listaszerbekezds"/>
        <w:numPr>
          <w:ilvl w:val="0"/>
          <w:numId w:val="14"/>
        </w:numPr>
        <w:spacing w:after="200" w:line="360" w:lineRule="auto"/>
        <w:jc w:val="both"/>
        <w:rPr>
          <w:b/>
        </w:rPr>
      </w:pPr>
      <w:r w:rsidRPr="006416C9">
        <w:rPr>
          <w:b/>
        </w:rPr>
        <w:t>Kit kérhetek fel konzulensnek?</w:t>
      </w:r>
    </w:p>
    <w:p w:rsidR="00086972" w:rsidRPr="006416C9" w:rsidRDefault="00086972" w:rsidP="006416C9">
      <w:pPr>
        <w:pStyle w:val="Listaszerbekezds"/>
        <w:spacing w:after="200" w:line="360" w:lineRule="auto"/>
        <w:jc w:val="both"/>
      </w:pPr>
      <w:r w:rsidRPr="006416C9">
        <w:t>Konzulensnek alapesetben a Tanszéken, vagy/és az intézetben dolgozó minősített oktatók kérhetők fel. Különös esetekben felkérhető más (külsős) szakember is konzulensnek.</w:t>
      </w:r>
    </w:p>
    <w:p w:rsidR="00086972" w:rsidRPr="006416C9" w:rsidRDefault="00086972" w:rsidP="006416C9">
      <w:pPr>
        <w:pStyle w:val="Listaszerbekezds"/>
        <w:spacing w:after="200" w:line="360" w:lineRule="auto"/>
        <w:jc w:val="both"/>
      </w:pPr>
    </w:p>
    <w:p w:rsidR="00086972" w:rsidRPr="006416C9" w:rsidRDefault="00086972" w:rsidP="006416C9">
      <w:pPr>
        <w:pStyle w:val="Listaszerbekezds"/>
        <w:numPr>
          <w:ilvl w:val="0"/>
          <w:numId w:val="14"/>
        </w:numPr>
        <w:spacing w:before="240" w:after="200" w:line="360" w:lineRule="auto"/>
        <w:jc w:val="both"/>
        <w:rPr>
          <w:b/>
        </w:rPr>
      </w:pPr>
      <w:r w:rsidRPr="006416C9">
        <w:rPr>
          <w:b/>
        </w:rPr>
        <w:t>Visszautasíthatja a választott konzulens a témámat?</w:t>
      </w:r>
    </w:p>
    <w:p w:rsidR="00086972" w:rsidRPr="006416C9" w:rsidRDefault="00086972" w:rsidP="006416C9">
      <w:pPr>
        <w:pStyle w:val="Listaszerbekezds"/>
        <w:spacing w:before="240" w:after="200" w:line="360" w:lineRule="auto"/>
        <w:jc w:val="both"/>
      </w:pPr>
      <w:r w:rsidRPr="006416C9">
        <w:t>Igen, de azt meg kell indokolnia (pl. más intézeti munkatárs szakértője a témának, vagy az oktató túlterhelt)</w:t>
      </w:r>
    </w:p>
    <w:p w:rsidR="00086972" w:rsidRPr="006416C9" w:rsidRDefault="00086972" w:rsidP="006416C9">
      <w:pPr>
        <w:pStyle w:val="Listaszerbekezds"/>
        <w:spacing w:before="240" w:after="200" w:line="360" w:lineRule="auto"/>
        <w:jc w:val="both"/>
      </w:pPr>
    </w:p>
    <w:p w:rsidR="00086972" w:rsidRPr="006416C9" w:rsidRDefault="00086972" w:rsidP="006416C9">
      <w:pPr>
        <w:pStyle w:val="Listaszerbekezds"/>
        <w:numPr>
          <w:ilvl w:val="0"/>
          <w:numId w:val="14"/>
        </w:numPr>
        <w:spacing w:after="200" w:line="360" w:lineRule="auto"/>
        <w:jc w:val="both"/>
        <w:rPr>
          <w:b/>
        </w:rPr>
      </w:pPr>
      <w:r w:rsidRPr="006416C9">
        <w:rPr>
          <w:b/>
        </w:rPr>
        <w:t>Válthatok témavezetőt, ha nem vagyunk képesek együtt dolgozni?</w:t>
      </w:r>
    </w:p>
    <w:p w:rsidR="00086972" w:rsidRPr="006416C9" w:rsidRDefault="00086972" w:rsidP="006416C9">
      <w:pPr>
        <w:pStyle w:val="Listaszerbekezds"/>
        <w:spacing w:after="200" w:line="360" w:lineRule="auto"/>
        <w:jc w:val="both"/>
      </w:pPr>
      <w:r w:rsidRPr="006416C9">
        <w:t>Igen, a hallgató és a témavezető egyaránt felmondhatja az együttműködést. A témavezető váltásáról a hallgatónak feltétlenül étesítenie kell korábbi konzulensét és gondoskodnia kell új konzulens választásáról. A témavezető és témaváltás egyéb feltételeit a TVSZ 40.§</w:t>
      </w:r>
      <w:proofErr w:type="spellStart"/>
      <w:r w:rsidRPr="006416C9">
        <w:t>-a</w:t>
      </w:r>
      <w:proofErr w:type="spellEnd"/>
      <w:r w:rsidRPr="006416C9">
        <w:t xml:space="preserve"> (BTK 17. §) szabályozza.</w:t>
      </w:r>
    </w:p>
    <w:p w:rsidR="00086972" w:rsidRPr="006416C9" w:rsidRDefault="00086972" w:rsidP="006416C9">
      <w:pPr>
        <w:pStyle w:val="Listaszerbekezds"/>
        <w:spacing w:after="200" w:line="360" w:lineRule="auto"/>
        <w:jc w:val="both"/>
      </w:pPr>
    </w:p>
    <w:p w:rsidR="00086972" w:rsidRPr="006416C9" w:rsidRDefault="00086972" w:rsidP="006416C9">
      <w:pPr>
        <w:pStyle w:val="Listaszerbekezds"/>
        <w:numPr>
          <w:ilvl w:val="0"/>
          <w:numId w:val="14"/>
        </w:numPr>
        <w:spacing w:after="200" w:line="360" w:lineRule="auto"/>
        <w:jc w:val="both"/>
        <w:rPr>
          <w:b/>
        </w:rPr>
      </w:pPr>
      <w:r w:rsidRPr="006416C9">
        <w:rPr>
          <w:b/>
        </w:rPr>
        <w:t>Meg kell mutatnom a konzulensnek a dolgozatot a leadást megelőzően?</w:t>
      </w:r>
    </w:p>
    <w:p w:rsidR="00086972" w:rsidRPr="006416C9" w:rsidRDefault="000218C0" w:rsidP="006416C9">
      <w:pPr>
        <w:pStyle w:val="Listaszerbekezds"/>
        <w:spacing w:after="200" w:line="360" w:lineRule="auto"/>
        <w:jc w:val="both"/>
      </w:pPr>
      <w:r w:rsidRPr="006416C9">
        <w:t>Igen, a bemutatás kötelező, a konzulens kér</w:t>
      </w:r>
      <w:r w:rsidR="00086972" w:rsidRPr="006416C9">
        <w:t>i a kész, vagy majdnem kész dolgozat leadás előtti bemutatását.</w:t>
      </w:r>
      <w:r w:rsidR="005F0253" w:rsidRPr="006416C9">
        <w:t xml:space="preserve"> Amennyiben a konzulens súlyos tartalmi, vagy formai hiányosságokkal találkozik, megtagadhatja a leadáshoz szükséges hozzájárulást.</w:t>
      </w:r>
    </w:p>
    <w:p w:rsidR="005F0253" w:rsidRPr="006416C9" w:rsidRDefault="005F0253" w:rsidP="006416C9">
      <w:pPr>
        <w:pStyle w:val="Listaszerbekezds"/>
        <w:spacing w:after="200" w:line="360" w:lineRule="auto"/>
        <w:jc w:val="both"/>
      </w:pPr>
    </w:p>
    <w:p w:rsidR="00086972" w:rsidRPr="006416C9" w:rsidRDefault="00086972" w:rsidP="006416C9">
      <w:pPr>
        <w:pStyle w:val="Listaszerbekezds"/>
        <w:numPr>
          <w:ilvl w:val="0"/>
          <w:numId w:val="14"/>
        </w:numPr>
        <w:spacing w:after="200" w:line="360" w:lineRule="auto"/>
        <w:jc w:val="both"/>
        <w:rPr>
          <w:b/>
        </w:rPr>
      </w:pPr>
      <w:r w:rsidRPr="006416C9">
        <w:rPr>
          <w:b/>
        </w:rPr>
        <w:t>Kötelező a konzultációkon való részvétel?</w:t>
      </w:r>
    </w:p>
    <w:p w:rsidR="005F0253" w:rsidRPr="006416C9" w:rsidRDefault="005F0253" w:rsidP="006416C9">
      <w:pPr>
        <w:pStyle w:val="Listaszerbekezds"/>
        <w:spacing w:after="200" w:line="360" w:lineRule="auto"/>
        <w:jc w:val="both"/>
      </w:pPr>
      <w:r w:rsidRPr="006416C9">
        <w:t>Igen, legalább 3 szakdolgozati konzultáción kötelező részt venni. A konzultációs alkalmakat a Szakdolgozati konzultációs igazolólapon kell vezetni.</w:t>
      </w:r>
    </w:p>
    <w:p w:rsidR="005F0253" w:rsidRPr="006416C9" w:rsidRDefault="005F0253" w:rsidP="006416C9">
      <w:pPr>
        <w:pStyle w:val="Listaszerbekezds"/>
        <w:spacing w:after="200" w:line="360" w:lineRule="auto"/>
        <w:jc w:val="both"/>
        <w:rPr>
          <w:b/>
        </w:rPr>
      </w:pPr>
    </w:p>
    <w:p w:rsidR="005F0253" w:rsidRPr="006416C9" w:rsidRDefault="00086972" w:rsidP="006416C9">
      <w:pPr>
        <w:pStyle w:val="Listaszerbekezds"/>
        <w:numPr>
          <w:ilvl w:val="0"/>
          <w:numId w:val="14"/>
        </w:numPr>
        <w:spacing w:after="200" w:line="360" w:lineRule="auto"/>
        <w:jc w:val="both"/>
        <w:rPr>
          <w:b/>
        </w:rPr>
      </w:pPr>
      <w:r w:rsidRPr="006416C9">
        <w:rPr>
          <w:b/>
        </w:rPr>
        <w:t>Ha nem tudok személyesen részt venni a konzultáción, megoldható elektronikusan</w:t>
      </w:r>
      <w:r w:rsidR="005F0253" w:rsidRPr="006416C9">
        <w:rPr>
          <w:b/>
        </w:rPr>
        <w:t xml:space="preserve"> (pl. </w:t>
      </w:r>
      <w:proofErr w:type="spellStart"/>
      <w:r w:rsidR="005F0253" w:rsidRPr="006416C9">
        <w:rPr>
          <w:b/>
        </w:rPr>
        <w:t>Skype</w:t>
      </w:r>
      <w:proofErr w:type="spellEnd"/>
      <w:r w:rsidR="005F0253" w:rsidRPr="006416C9">
        <w:rPr>
          <w:b/>
        </w:rPr>
        <w:t>, telefon, Messenger, email)</w:t>
      </w:r>
      <w:r w:rsidRPr="006416C9">
        <w:rPr>
          <w:b/>
        </w:rPr>
        <w:t>?</w:t>
      </w:r>
    </w:p>
    <w:p w:rsidR="005F0253" w:rsidRPr="006416C9" w:rsidRDefault="005F0253" w:rsidP="006416C9">
      <w:pPr>
        <w:pStyle w:val="Listaszerbekezds"/>
        <w:spacing w:after="200" w:line="360" w:lineRule="auto"/>
        <w:jc w:val="both"/>
      </w:pPr>
      <w:r w:rsidRPr="006416C9">
        <w:t>Igen, amennyiben a személyes jelenlét hiánya elfogadható okból történik (pl. külföldi tanulmányok, betegség) és ehhez a témavezető előzetesen hozzájárul.</w:t>
      </w:r>
    </w:p>
    <w:p w:rsidR="005F0253" w:rsidRPr="006416C9" w:rsidRDefault="005F0253" w:rsidP="006416C9">
      <w:pPr>
        <w:pStyle w:val="Listaszerbekezds"/>
        <w:spacing w:after="200" w:line="360" w:lineRule="auto"/>
        <w:jc w:val="both"/>
        <w:rPr>
          <w:b/>
        </w:rPr>
      </w:pPr>
    </w:p>
    <w:p w:rsidR="00086972" w:rsidRPr="006416C9" w:rsidRDefault="00086972" w:rsidP="006416C9">
      <w:pPr>
        <w:pStyle w:val="Listaszerbekezds"/>
        <w:numPr>
          <w:ilvl w:val="0"/>
          <w:numId w:val="14"/>
        </w:numPr>
        <w:spacing w:after="200" w:line="360" w:lineRule="auto"/>
        <w:jc w:val="both"/>
        <w:rPr>
          <w:b/>
        </w:rPr>
      </w:pPr>
      <w:r w:rsidRPr="006416C9">
        <w:rPr>
          <w:b/>
        </w:rPr>
        <w:t>Kötelező empirikus kutatást végeznem a szakdolgozatomhoz?</w:t>
      </w:r>
    </w:p>
    <w:p w:rsidR="005F0253" w:rsidRPr="006416C9" w:rsidRDefault="005F0253" w:rsidP="006416C9">
      <w:pPr>
        <w:pStyle w:val="Listaszerbekezds"/>
        <w:spacing w:after="200" w:line="360" w:lineRule="auto"/>
        <w:jc w:val="both"/>
      </w:pPr>
      <w:r w:rsidRPr="006416C9">
        <w:t xml:space="preserve">Nem kötelező, a szakdolgozat megírható empíria nélkül, tisztán elméleti forrásokra alapozva. Az oktató ugyanakkor javaslatot tehet empirikus kutatásokra, amennyiben azt a választott téma megkívánja.  </w:t>
      </w:r>
    </w:p>
    <w:p w:rsidR="000218C0" w:rsidRPr="006416C9" w:rsidRDefault="000218C0" w:rsidP="006416C9">
      <w:pPr>
        <w:pStyle w:val="Listaszerbekezds"/>
        <w:spacing w:after="200" w:line="360" w:lineRule="auto"/>
        <w:jc w:val="both"/>
      </w:pPr>
    </w:p>
    <w:p w:rsidR="00086972" w:rsidRPr="006416C9" w:rsidRDefault="00086972" w:rsidP="006416C9">
      <w:pPr>
        <w:pStyle w:val="Listaszerbekezds"/>
        <w:numPr>
          <w:ilvl w:val="0"/>
          <w:numId w:val="14"/>
        </w:numPr>
        <w:spacing w:after="200" w:line="360" w:lineRule="auto"/>
        <w:jc w:val="both"/>
        <w:rPr>
          <w:b/>
        </w:rPr>
      </w:pPr>
      <w:r w:rsidRPr="006416C9">
        <w:rPr>
          <w:b/>
        </w:rPr>
        <w:t>Hová és hogyan</w:t>
      </w:r>
      <w:r w:rsidR="005F0253" w:rsidRPr="006416C9">
        <w:rPr>
          <w:b/>
        </w:rPr>
        <w:t xml:space="preserve"> és meddig</w:t>
      </w:r>
      <w:r w:rsidRPr="006416C9">
        <w:rPr>
          <w:b/>
        </w:rPr>
        <w:t xml:space="preserve"> kell leadnom a választott témámat?</w:t>
      </w:r>
    </w:p>
    <w:p w:rsidR="005F0253" w:rsidRPr="006416C9" w:rsidRDefault="005F0253" w:rsidP="006416C9">
      <w:pPr>
        <w:pStyle w:val="Listaszerbekezds"/>
        <w:spacing w:after="200" w:line="360" w:lineRule="auto"/>
        <w:jc w:val="both"/>
      </w:pPr>
      <w:r w:rsidRPr="006416C9">
        <w:t xml:space="preserve">A szakdolgozati témát (a szakdolgozat címét) a konzulens és a tanszékvezető által aláírt </w:t>
      </w:r>
      <w:r w:rsidRPr="006416C9">
        <w:rPr>
          <w:i/>
        </w:rPr>
        <w:t>Szakdolgozati nyilvántartó lapon</w:t>
      </w:r>
      <w:r w:rsidRPr="006416C9">
        <w:t xml:space="preserve"> kell benyújtani a Tanulmányi Osztály részére május 15-ig, illetve október 15-ig.</w:t>
      </w:r>
    </w:p>
    <w:p w:rsidR="005F0253" w:rsidRPr="006416C9" w:rsidRDefault="005F0253" w:rsidP="006416C9">
      <w:pPr>
        <w:pStyle w:val="Listaszerbekezds"/>
        <w:spacing w:after="200" w:line="360" w:lineRule="auto"/>
        <w:jc w:val="both"/>
      </w:pPr>
    </w:p>
    <w:p w:rsidR="005F0253" w:rsidRPr="006416C9" w:rsidRDefault="00086972" w:rsidP="006416C9">
      <w:pPr>
        <w:pStyle w:val="Listaszerbekezds"/>
        <w:numPr>
          <w:ilvl w:val="0"/>
          <w:numId w:val="14"/>
        </w:numPr>
        <w:spacing w:after="200" w:line="360" w:lineRule="auto"/>
        <w:jc w:val="both"/>
        <w:rPr>
          <w:b/>
        </w:rPr>
      </w:pPr>
      <w:r w:rsidRPr="006416C9">
        <w:rPr>
          <w:b/>
        </w:rPr>
        <w:t>Milyen terjedelmű legyen a szakdolgozatom?</w:t>
      </w:r>
    </w:p>
    <w:p w:rsidR="005F0253" w:rsidRPr="006416C9" w:rsidRDefault="005F0253" w:rsidP="006416C9">
      <w:pPr>
        <w:pStyle w:val="Listaszerbekezds"/>
        <w:spacing w:after="200" w:line="360" w:lineRule="auto"/>
        <w:jc w:val="both"/>
      </w:pPr>
      <w:r w:rsidRPr="006416C9">
        <w:t>A sza</w:t>
      </w:r>
      <w:r w:rsidR="000218C0" w:rsidRPr="006416C9">
        <w:t>kdolgozat terjedelme legalább 40, legfeljebb 6</w:t>
      </w:r>
      <w:r w:rsidRPr="006416C9">
        <w:t xml:space="preserve">0 oldal, ábrák, </w:t>
      </w:r>
      <w:r w:rsidR="007748CD" w:rsidRPr="006416C9">
        <w:t>bibliográfia</w:t>
      </w:r>
      <w:r w:rsidRPr="006416C9">
        <w:t xml:space="preserve"> és mellékletek nélkül.</w:t>
      </w:r>
    </w:p>
    <w:p w:rsidR="007748CD" w:rsidRPr="006416C9" w:rsidRDefault="007748CD" w:rsidP="006416C9">
      <w:pPr>
        <w:pStyle w:val="Listaszerbekezds"/>
        <w:spacing w:after="200" w:line="360" w:lineRule="auto"/>
        <w:jc w:val="both"/>
      </w:pPr>
    </w:p>
    <w:p w:rsidR="007748CD" w:rsidRPr="006416C9" w:rsidRDefault="00086972" w:rsidP="006416C9">
      <w:pPr>
        <w:pStyle w:val="Listaszerbekezds"/>
        <w:numPr>
          <w:ilvl w:val="0"/>
          <w:numId w:val="14"/>
        </w:numPr>
        <w:spacing w:after="200" w:line="360" w:lineRule="auto"/>
        <w:jc w:val="both"/>
        <w:rPr>
          <w:b/>
        </w:rPr>
      </w:pPr>
      <w:r w:rsidRPr="006416C9">
        <w:rPr>
          <w:b/>
        </w:rPr>
        <w:t>Hová és hogyan kell leadnom az elkészült szakdolgozatot?</w:t>
      </w:r>
    </w:p>
    <w:p w:rsidR="007748CD" w:rsidRPr="006416C9" w:rsidRDefault="007748CD" w:rsidP="006416C9">
      <w:pPr>
        <w:pStyle w:val="Listaszerbekezds"/>
        <w:spacing w:after="200" w:line="360" w:lineRule="auto"/>
        <w:jc w:val="both"/>
      </w:pPr>
      <w:r w:rsidRPr="006416C9">
        <w:t xml:space="preserve">Az elkészült szakdolgozatot a Tanulmányi Osztályra kell leadni </w:t>
      </w:r>
      <w:r w:rsidR="000218C0" w:rsidRPr="006416C9">
        <w:t>1</w:t>
      </w:r>
      <w:r w:rsidRPr="006416C9">
        <w:t xml:space="preserve"> kötött</w:t>
      </w:r>
      <w:r w:rsidR="000218C0" w:rsidRPr="006416C9">
        <w:t xml:space="preserve"> (keménytáblás</w:t>
      </w:r>
      <w:r w:rsidRPr="006416C9">
        <w:t>) példányban</w:t>
      </w:r>
      <w:r w:rsidR="000218C0" w:rsidRPr="006416C9">
        <w:t xml:space="preserve"> és elektronikusan is feltöltve a </w:t>
      </w:r>
      <w:proofErr w:type="spellStart"/>
      <w:r w:rsidR="000218C0" w:rsidRPr="006416C9">
        <w:t>Neptun</w:t>
      </w:r>
      <w:proofErr w:type="spellEnd"/>
      <w:r w:rsidR="000218C0" w:rsidRPr="006416C9">
        <w:t xml:space="preserve"> rendszeren keresztül</w:t>
      </w:r>
      <w:r w:rsidRPr="006416C9">
        <w:t xml:space="preserve">. A szakdolgozattal együtt kell leadni a konzulens által aláírt </w:t>
      </w:r>
      <w:r w:rsidRPr="006416C9">
        <w:rPr>
          <w:i/>
        </w:rPr>
        <w:t xml:space="preserve">Igazolás-szakdolgozat benyújtásához </w:t>
      </w:r>
      <w:r w:rsidRPr="006416C9">
        <w:t>nyomtatványt is</w:t>
      </w:r>
      <w:r w:rsidRPr="006416C9">
        <w:rPr>
          <w:i/>
        </w:rPr>
        <w:t>.</w:t>
      </w:r>
    </w:p>
    <w:p w:rsidR="007748CD" w:rsidRPr="006416C9" w:rsidRDefault="007748CD" w:rsidP="006416C9">
      <w:pPr>
        <w:pStyle w:val="Listaszerbekezds"/>
        <w:spacing w:after="200" w:line="360" w:lineRule="auto"/>
        <w:jc w:val="both"/>
        <w:rPr>
          <w:b/>
        </w:rPr>
      </w:pPr>
    </w:p>
    <w:p w:rsidR="00086972" w:rsidRPr="006416C9" w:rsidRDefault="00086972" w:rsidP="006416C9">
      <w:pPr>
        <w:pStyle w:val="Listaszerbekezds"/>
        <w:numPr>
          <w:ilvl w:val="0"/>
          <w:numId w:val="14"/>
        </w:numPr>
        <w:spacing w:after="200" w:line="360" w:lineRule="auto"/>
        <w:jc w:val="both"/>
        <w:rPr>
          <w:b/>
        </w:rPr>
      </w:pPr>
      <w:r w:rsidRPr="006416C9">
        <w:rPr>
          <w:b/>
        </w:rPr>
        <w:t>Meddig kell leadnom az elkészült szakdolgozatot?</w:t>
      </w:r>
    </w:p>
    <w:p w:rsidR="007748CD" w:rsidRPr="006416C9" w:rsidRDefault="007748CD" w:rsidP="006416C9">
      <w:pPr>
        <w:pStyle w:val="Listaszerbekezds"/>
        <w:spacing w:after="200" w:line="360" w:lineRule="auto"/>
        <w:jc w:val="both"/>
      </w:pPr>
      <w:r w:rsidRPr="006416C9">
        <w:t>Nyári védés esetén a szakdolgozat leadási határideje április 15</w:t>
      </w:r>
      <w:proofErr w:type="gramStart"/>
      <w:r w:rsidRPr="006416C9">
        <w:t>.,</w:t>
      </w:r>
      <w:proofErr w:type="gramEnd"/>
      <w:r w:rsidRPr="006416C9">
        <w:t xml:space="preserve"> téli védés esetén a határidő november 15.</w:t>
      </w:r>
    </w:p>
    <w:p w:rsidR="007748CD" w:rsidRPr="006416C9" w:rsidRDefault="007748CD" w:rsidP="006416C9">
      <w:pPr>
        <w:pStyle w:val="Listaszerbekezds"/>
        <w:spacing w:after="200" w:line="360" w:lineRule="auto"/>
        <w:jc w:val="both"/>
        <w:rPr>
          <w:b/>
        </w:rPr>
      </w:pPr>
    </w:p>
    <w:p w:rsidR="00086972" w:rsidRPr="006416C9" w:rsidRDefault="00086972" w:rsidP="006416C9">
      <w:pPr>
        <w:pStyle w:val="Listaszerbekezds"/>
        <w:numPr>
          <w:ilvl w:val="0"/>
          <w:numId w:val="14"/>
        </w:numPr>
        <w:spacing w:after="200" w:line="360" w:lineRule="auto"/>
        <w:jc w:val="both"/>
        <w:rPr>
          <w:b/>
        </w:rPr>
      </w:pPr>
      <w:r w:rsidRPr="006416C9">
        <w:rPr>
          <w:b/>
        </w:rPr>
        <w:t>Ki fogja elbírálni a szakdolgozatomat?</w:t>
      </w:r>
    </w:p>
    <w:p w:rsidR="007748CD" w:rsidRPr="006416C9" w:rsidRDefault="007748CD" w:rsidP="006416C9">
      <w:pPr>
        <w:pStyle w:val="Listaszerbekezds"/>
        <w:spacing w:after="200" w:line="360" w:lineRule="auto"/>
        <w:jc w:val="both"/>
      </w:pPr>
      <w:r w:rsidRPr="006416C9">
        <w:t>A szakdolgozat bírálója a hallgató témavezetője.</w:t>
      </w:r>
    </w:p>
    <w:p w:rsidR="007748CD" w:rsidRPr="006416C9" w:rsidRDefault="007748CD" w:rsidP="006416C9">
      <w:pPr>
        <w:pStyle w:val="Listaszerbekezds"/>
        <w:spacing w:after="200" w:line="360" w:lineRule="auto"/>
        <w:jc w:val="both"/>
        <w:rPr>
          <w:b/>
        </w:rPr>
      </w:pPr>
    </w:p>
    <w:p w:rsidR="00086972" w:rsidRPr="006416C9" w:rsidRDefault="00086972" w:rsidP="006416C9">
      <w:pPr>
        <w:pStyle w:val="Listaszerbekezds"/>
        <w:numPr>
          <w:ilvl w:val="0"/>
          <w:numId w:val="14"/>
        </w:numPr>
        <w:spacing w:after="200" w:line="360" w:lineRule="auto"/>
        <w:jc w:val="both"/>
        <w:rPr>
          <w:b/>
        </w:rPr>
      </w:pPr>
      <w:r w:rsidRPr="006416C9">
        <w:rPr>
          <w:b/>
        </w:rPr>
        <w:t>Hol és hogyan történik a szakdolgozat védése?</w:t>
      </w:r>
    </w:p>
    <w:p w:rsidR="007748CD" w:rsidRPr="006416C9" w:rsidRDefault="007748CD" w:rsidP="006416C9">
      <w:pPr>
        <w:pStyle w:val="Listaszerbekezds"/>
        <w:spacing w:after="200" w:line="360" w:lineRule="auto"/>
        <w:jc w:val="both"/>
      </w:pPr>
      <w:r w:rsidRPr="006416C9">
        <w:t>A szakdolgozat védésére a záróvizsgán kerül sor.</w:t>
      </w:r>
      <w:r w:rsidR="000218C0" w:rsidRPr="006416C9">
        <w:t xml:space="preserve"> A védés 8-15</w:t>
      </w:r>
      <w:r w:rsidRPr="006416C9">
        <w:t xml:space="preserve"> percet vesz igénybe, amely során a hallgató beszámol a bizottságnak a dolgozat legfontosabb eredményeiről és válaszol a bíráló által feltett két kérdésre.</w:t>
      </w:r>
    </w:p>
    <w:p w:rsidR="000166D3" w:rsidRPr="006416C9" w:rsidRDefault="000166D3" w:rsidP="006416C9">
      <w:pPr>
        <w:spacing w:after="200" w:line="360" w:lineRule="auto"/>
        <w:jc w:val="both"/>
        <w:rPr>
          <w:b/>
        </w:rPr>
      </w:pPr>
    </w:p>
    <w:sectPr w:rsidR="000166D3" w:rsidRPr="006416C9" w:rsidSect="00374DAD"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61" w:rsidRDefault="00454C61" w:rsidP="00512CF7">
      <w:r>
        <w:separator/>
      </w:r>
    </w:p>
  </w:endnote>
  <w:endnote w:type="continuationSeparator" w:id="0">
    <w:p w:rsidR="00454C61" w:rsidRDefault="00454C61" w:rsidP="0051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ews Gothic MT">
    <w:altName w:val="Tahoma"/>
    <w:charset w:val="00"/>
    <w:family w:val="swiss"/>
    <w:pitch w:val="variable"/>
    <w:sig w:usb0="01002207" w:usb1="08080000" w:usb2="00000010" w:usb3="00000000" w:csb0="001100C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622293"/>
      <w:docPartObj>
        <w:docPartGallery w:val="Page Numbers (Bottom of Page)"/>
        <w:docPartUnique/>
      </w:docPartObj>
    </w:sdtPr>
    <w:sdtEndPr/>
    <w:sdtContent>
      <w:p w:rsidR="00B367B7" w:rsidRDefault="00B367B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6B3">
          <w:rPr>
            <w:noProof/>
          </w:rPr>
          <w:t>2</w:t>
        </w:r>
        <w:r>
          <w:fldChar w:fldCharType="end"/>
        </w:r>
      </w:p>
    </w:sdtContent>
  </w:sdt>
  <w:p w:rsidR="00B367B7" w:rsidRDefault="005376B3">
    <w:pPr>
      <w:pStyle w:val="llb"/>
    </w:pPr>
    <w:r>
      <w:t>SZAKDOLGOZATI ÚTMUTATÓ PPKE SZOCIÁLPEDAGÓGIA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61" w:rsidRDefault="00454C61" w:rsidP="00512CF7">
      <w:r>
        <w:separator/>
      </w:r>
    </w:p>
  </w:footnote>
  <w:footnote w:type="continuationSeparator" w:id="0">
    <w:p w:rsidR="00454C61" w:rsidRDefault="00454C61" w:rsidP="0051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6">
    <w:nsid w:val="00000010"/>
    <w:multiLevelType w:val="multilevel"/>
    <w:tmpl w:val="00000010"/>
    <w:name w:val="WW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>
    <w:nsid w:val="04C776D9"/>
    <w:multiLevelType w:val="hybridMultilevel"/>
    <w:tmpl w:val="8ABCDDF4"/>
    <w:lvl w:ilvl="0" w:tplc="CAB4FE60">
      <w:start w:val="2"/>
      <w:numFmt w:val="bullet"/>
      <w:lvlText w:val="-"/>
      <w:lvlJc w:val="left"/>
      <w:pPr>
        <w:ind w:left="1440" w:hanging="360"/>
      </w:p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D0435A"/>
    <w:multiLevelType w:val="hybridMultilevel"/>
    <w:tmpl w:val="17CEBE2A"/>
    <w:lvl w:ilvl="0" w:tplc="CAB4FE60">
      <w:start w:val="2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F6CE3"/>
    <w:multiLevelType w:val="multilevel"/>
    <w:tmpl w:val="242E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1C3FFE"/>
    <w:multiLevelType w:val="hybridMultilevel"/>
    <w:tmpl w:val="757802A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7A2A9D"/>
    <w:multiLevelType w:val="multilevel"/>
    <w:tmpl w:val="2426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03AAC"/>
    <w:multiLevelType w:val="multilevel"/>
    <w:tmpl w:val="32E61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B4C1ED5"/>
    <w:multiLevelType w:val="hybridMultilevel"/>
    <w:tmpl w:val="26E8DDB6"/>
    <w:lvl w:ilvl="0" w:tplc="CAB4FE60">
      <w:start w:val="2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332D5"/>
    <w:multiLevelType w:val="hybridMultilevel"/>
    <w:tmpl w:val="B2E8E904"/>
    <w:lvl w:ilvl="0" w:tplc="023E59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F0DE7"/>
    <w:multiLevelType w:val="hybridMultilevel"/>
    <w:tmpl w:val="31CCEBEC"/>
    <w:lvl w:ilvl="0" w:tplc="CAB4FE60">
      <w:start w:val="2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207F1"/>
    <w:multiLevelType w:val="hybridMultilevel"/>
    <w:tmpl w:val="8C8697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DB3CC9"/>
    <w:multiLevelType w:val="multilevel"/>
    <w:tmpl w:val="3130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515B67"/>
    <w:multiLevelType w:val="hybridMultilevel"/>
    <w:tmpl w:val="DC8A40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3222"/>
    <w:multiLevelType w:val="hybridMultilevel"/>
    <w:tmpl w:val="0F2A3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C6FF9"/>
    <w:multiLevelType w:val="multilevel"/>
    <w:tmpl w:val="E96EA6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F8E4BCE"/>
    <w:multiLevelType w:val="multilevel"/>
    <w:tmpl w:val="D9D2EE6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5364628F"/>
    <w:multiLevelType w:val="hybridMultilevel"/>
    <w:tmpl w:val="B93E3080"/>
    <w:lvl w:ilvl="0" w:tplc="CAB4FE60">
      <w:start w:val="2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B17ED"/>
    <w:multiLevelType w:val="hybridMultilevel"/>
    <w:tmpl w:val="06CE7AF8"/>
    <w:lvl w:ilvl="0" w:tplc="023E59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6253BD"/>
    <w:multiLevelType w:val="hybridMultilevel"/>
    <w:tmpl w:val="8C2617F0"/>
    <w:lvl w:ilvl="0" w:tplc="CAB4FE60">
      <w:start w:val="2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94D43"/>
    <w:multiLevelType w:val="hybridMultilevel"/>
    <w:tmpl w:val="87765E90"/>
    <w:lvl w:ilvl="0" w:tplc="CAB4FE60">
      <w:start w:val="2"/>
      <w:numFmt w:val="bullet"/>
      <w:lvlText w:val="-"/>
      <w:lvlJc w:val="left"/>
      <w:pPr>
        <w:ind w:left="360" w:hanging="360"/>
      </w:p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C84F4B"/>
    <w:multiLevelType w:val="hybridMultilevel"/>
    <w:tmpl w:val="2996C6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D3C90"/>
    <w:multiLevelType w:val="hybridMultilevel"/>
    <w:tmpl w:val="E118E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D7396"/>
    <w:multiLevelType w:val="hybridMultilevel"/>
    <w:tmpl w:val="F01608E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9F58A6"/>
    <w:multiLevelType w:val="hybridMultilevel"/>
    <w:tmpl w:val="107E1AAC"/>
    <w:lvl w:ilvl="0" w:tplc="AACA94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ED6747"/>
    <w:multiLevelType w:val="singleLevel"/>
    <w:tmpl w:val="CAB4FE60"/>
    <w:lvl w:ilvl="0">
      <w:start w:val="2"/>
      <w:numFmt w:val="bullet"/>
      <w:lvlText w:val="-"/>
      <w:lvlJc w:val="left"/>
      <w:pPr>
        <w:ind w:left="720" w:hanging="360"/>
      </w:pPr>
    </w:lvl>
  </w:abstractNum>
  <w:abstractNum w:abstractNumId="31">
    <w:nsid w:val="769A49AF"/>
    <w:multiLevelType w:val="hybridMultilevel"/>
    <w:tmpl w:val="1E96A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87B6E"/>
    <w:multiLevelType w:val="hybridMultilevel"/>
    <w:tmpl w:val="4ECECB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1440C"/>
    <w:multiLevelType w:val="hybridMultilevel"/>
    <w:tmpl w:val="2FE6CFA0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7E251DF1"/>
    <w:multiLevelType w:val="multilevel"/>
    <w:tmpl w:val="AFAE2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11"/>
  </w:num>
  <w:num w:numId="3">
    <w:abstractNumId w:val="28"/>
  </w:num>
  <w:num w:numId="4">
    <w:abstractNumId w:val="29"/>
  </w:num>
  <w:num w:numId="5">
    <w:abstractNumId w:val="9"/>
  </w:num>
  <w:num w:numId="6">
    <w:abstractNumId w:val="17"/>
  </w:num>
  <w:num w:numId="7">
    <w:abstractNumId w:val="18"/>
  </w:num>
  <w:num w:numId="8">
    <w:abstractNumId w:val="31"/>
  </w:num>
  <w:num w:numId="9">
    <w:abstractNumId w:val="19"/>
  </w:num>
  <w:num w:numId="10">
    <w:abstractNumId w:val="23"/>
  </w:num>
  <w:num w:numId="11">
    <w:abstractNumId w:val="14"/>
  </w:num>
  <w:num w:numId="12">
    <w:abstractNumId w:val="26"/>
  </w:num>
  <w:num w:numId="13">
    <w:abstractNumId w:val="27"/>
  </w:num>
  <w:num w:numId="14">
    <w:abstractNumId w:val="32"/>
  </w:num>
  <w:num w:numId="15">
    <w:abstractNumId w:val="10"/>
  </w:num>
  <w:num w:numId="16">
    <w:abstractNumId w:val="33"/>
  </w:num>
  <w:num w:numId="17">
    <w:abstractNumId w:val="5"/>
  </w:num>
  <w:num w:numId="18">
    <w:abstractNumId w:val="4"/>
  </w:num>
  <w:num w:numId="19">
    <w:abstractNumId w:val="0"/>
  </w:num>
  <w:num w:numId="20">
    <w:abstractNumId w:val="16"/>
  </w:num>
  <w:num w:numId="21">
    <w:abstractNumId w:val="3"/>
  </w:num>
  <w:num w:numId="22">
    <w:abstractNumId w:val="1"/>
  </w:num>
  <w:num w:numId="23">
    <w:abstractNumId w:val="2"/>
  </w:num>
  <w:num w:numId="24">
    <w:abstractNumId w:val="20"/>
  </w:num>
  <w:num w:numId="25">
    <w:abstractNumId w:val="6"/>
  </w:num>
  <w:num w:numId="26">
    <w:abstractNumId w:val="22"/>
  </w:num>
  <w:num w:numId="27">
    <w:abstractNumId w:val="34"/>
  </w:num>
  <w:num w:numId="28">
    <w:abstractNumId w:val="13"/>
  </w:num>
  <w:num w:numId="29">
    <w:abstractNumId w:val="21"/>
  </w:num>
  <w:num w:numId="30">
    <w:abstractNumId w:val="8"/>
  </w:num>
  <w:num w:numId="31">
    <w:abstractNumId w:val="12"/>
  </w:num>
  <w:num w:numId="32">
    <w:abstractNumId w:val="24"/>
  </w:num>
  <w:num w:numId="33">
    <w:abstractNumId w:val="25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F7"/>
    <w:rsid w:val="00013155"/>
    <w:rsid w:val="000166D3"/>
    <w:rsid w:val="000218C0"/>
    <w:rsid w:val="000425E7"/>
    <w:rsid w:val="00086972"/>
    <w:rsid w:val="00092D96"/>
    <w:rsid w:val="000F11EC"/>
    <w:rsid w:val="0012639D"/>
    <w:rsid w:val="00165DE8"/>
    <w:rsid w:val="001A1AF6"/>
    <w:rsid w:val="001E7983"/>
    <w:rsid w:val="002A0B10"/>
    <w:rsid w:val="002B1B83"/>
    <w:rsid w:val="002D1496"/>
    <w:rsid w:val="003256AC"/>
    <w:rsid w:val="00332D4F"/>
    <w:rsid w:val="00333F31"/>
    <w:rsid w:val="00353DA3"/>
    <w:rsid w:val="00364FB2"/>
    <w:rsid w:val="00374DAD"/>
    <w:rsid w:val="003B72D1"/>
    <w:rsid w:val="003D1710"/>
    <w:rsid w:val="003E10FB"/>
    <w:rsid w:val="003E1D66"/>
    <w:rsid w:val="00443935"/>
    <w:rsid w:val="00454C61"/>
    <w:rsid w:val="004705F5"/>
    <w:rsid w:val="00473DC6"/>
    <w:rsid w:val="00491783"/>
    <w:rsid w:val="004A46DB"/>
    <w:rsid w:val="004A519B"/>
    <w:rsid w:val="004D4246"/>
    <w:rsid w:val="00512CF7"/>
    <w:rsid w:val="005205CF"/>
    <w:rsid w:val="005376B3"/>
    <w:rsid w:val="005566D5"/>
    <w:rsid w:val="00565EF4"/>
    <w:rsid w:val="0058118A"/>
    <w:rsid w:val="005825FE"/>
    <w:rsid w:val="00584DD9"/>
    <w:rsid w:val="005F0253"/>
    <w:rsid w:val="00636896"/>
    <w:rsid w:val="006416C9"/>
    <w:rsid w:val="006774F8"/>
    <w:rsid w:val="006803EF"/>
    <w:rsid w:val="006D58B0"/>
    <w:rsid w:val="00750AAD"/>
    <w:rsid w:val="00767893"/>
    <w:rsid w:val="00773798"/>
    <w:rsid w:val="007748CD"/>
    <w:rsid w:val="007B6F08"/>
    <w:rsid w:val="007D659C"/>
    <w:rsid w:val="007E116B"/>
    <w:rsid w:val="00814A2E"/>
    <w:rsid w:val="00837AEC"/>
    <w:rsid w:val="008661F7"/>
    <w:rsid w:val="0087262F"/>
    <w:rsid w:val="00884710"/>
    <w:rsid w:val="008A0CE7"/>
    <w:rsid w:val="008A3EBD"/>
    <w:rsid w:val="008B074C"/>
    <w:rsid w:val="008C02E8"/>
    <w:rsid w:val="009F548A"/>
    <w:rsid w:val="00A64101"/>
    <w:rsid w:val="00A67527"/>
    <w:rsid w:val="00A7694A"/>
    <w:rsid w:val="00AB54C0"/>
    <w:rsid w:val="00AF1CD3"/>
    <w:rsid w:val="00B103BF"/>
    <w:rsid w:val="00B323FF"/>
    <w:rsid w:val="00B32E24"/>
    <w:rsid w:val="00B367B7"/>
    <w:rsid w:val="00B861C7"/>
    <w:rsid w:val="00B93AB6"/>
    <w:rsid w:val="00BE4DA7"/>
    <w:rsid w:val="00C04C0D"/>
    <w:rsid w:val="00C11821"/>
    <w:rsid w:val="00C32824"/>
    <w:rsid w:val="00C7376A"/>
    <w:rsid w:val="00C84292"/>
    <w:rsid w:val="00D02DD8"/>
    <w:rsid w:val="00D70FAD"/>
    <w:rsid w:val="00E14083"/>
    <w:rsid w:val="00E35003"/>
    <w:rsid w:val="00E736B8"/>
    <w:rsid w:val="00EC0DB3"/>
    <w:rsid w:val="00F53405"/>
    <w:rsid w:val="00F74169"/>
    <w:rsid w:val="00FB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2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825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825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82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512CF7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rsid w:val="00512CF7"/>
    <w:rPr>
      <w:rFonts w:ascii="News Gothic MT" w:hAnsi="News Gothic MT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12CF7"/>
    <w:rPr>
      <w:rFonts w:ascii="News Gothic MT" w:eastAsia="Times New Roman" w:hAnsi="News Gothic MT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512CF7"/>
    <w:rPr>
      <w:vertAlign w:val="superscript"/>
    </w:rPr>
  </w:style>
  <w:style w:type="character" w:styleId="Kiemels2">
    <w:name w:val="Strong"/>
    <w:basedOn w:val="Bekezdsalapbettpusa"/>
    <w:qFormat/>
    <w:rsid w:val="00512CF7"/>
    <w:rPr>
      <w:b/>
      <w:bCs/>
    </w:rPr>
  </w:style>
  <w:style w:type="paragraph" w:styleId="Cm">
    <w:name w:val="Title"/>
    <w:basedOn w:val="Norml"/>
    <w:link w:val="CmChar"/>
    <w:qFormat/>
    <w:rsid w:val="00512CF7"/>
    <w:pPr>
      <w:spacing w:line="360" w:lineRule="auto"/>
      <w:jc w:val="center"/>
    </w:pPr>
    <w:rPr>
      <w:rFonts w:ascii="Tahoma" w:hAnsi="Tahoma" w:cs="Tahoma"/>
      <w:b/>
      <w:bCs/>
    </w:rPr>
  </w:style>
  <w:style w:type="character" w:customStyle="1" w:styleId="CmChar">
    <w:name w:val="Cím Char"/>
    <w:basedOn w:val="Bekezdsalapbettpusa"/>
    <w:link w:val="Cm"/>
    <w:rsid w:val="00512CF7"/>
    <w:rPr>
      <w:rFonts w:ascii="Tahoma" w:eastAsia="Times New Roman" w:hAnsi="Tahoma" w:cs="Tahoma"/>
      <w:b/>
      <w:bCs/>
      <w:sz w:val="24"/>
      <w:szCs w:val="24"/>
      <w:lang w:eastAsia="hu-HU"/>
    </w:rPr>
  </w:style>
  <w:style w:type="table" w:styleId="Rcsostblzat">
    <w:name w:val="Table Grid"/>
    <w:basedOn w:val="Normltblzat"/>
    <w:rsid w:val="00512CF7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cim">
    <w:name w:val="tematikacim"/>
    <w:basedOn w:val="Norml"/>
    <w:rsid w:val="00512CF7"/>
    <w:pPr>
      <w:spacing w:before="100" w:beforeAutospacing="1" w:after="100" w:afterAutospacing="1" w:line="300" w:lineRule="atLeast"/>
    </w:pPr>
    <w:rPr>
      <w:b/>
      <w:bCs/>
      <w:i/>
      <w:iCs/>
      <w:color w:val="039470"/>
    </w:rPr>
  </w:style>
  <w:style w:type="paragraph" w:customStyle="1" w:styleId="bekezd">
    <w:name w:val="bekezd"/>
    <w:basedOn w:val="Norml"/>
    <w:rsid w:val="00512CF7"/>
    <w:pPr>
      <w:spacing w:before="100" w:beforeAutospacing="1" w:after="100" w:afterAutospacing="1" w:line="300" w:lineRule="atLeast"/>
      <w:jc w:val="both"/>
    </w:pPr>
  </w:style>
  <w:style w:type="character" w:styleId="Kiemels">
    <w:name w:val="Emphasis"/>
    <w:basedOn w:val="Bekezdsalapbettpusa"/>
    <w:qFormat/>
    <w:rsid w:val="00512CF7"/>
    <w:rPr>
      <w:i/>
      <w:iCs/>
    </w:rPr>
  </w:style>
  <w:style w:type="paragraph" w:styleId="NormlWeb">
    <w:name w:val="Normal (Web)"/>
    <w:basedOn w:val="Norml"/>
    <w:rsid w:val="00512CF7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512C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323F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23FF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link w:val="NincstrkzChar"/>
    <w:uiPriority w:val="1"/>
    <w:qFormat/>
    <w:rsid w:val="00374DA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374DAD"/>
    <w:rPr>
      <w:rFonts w:eastAsiaTheme="minorEastAsia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847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47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847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471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GridTable3Accent1">
    <w:name w:val="Grid Table 3 Accent 1"/>
    <w:basedOn w:val="Normltblzat"/>
    <w:uiPriority w:val="48"/>
    <w:rsid w:val="00D70FA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5825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825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82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53DA3"/>
    <w:pPr>
      <w:spacing w:line="259" w:lineRule="auto"/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353DA3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353DA3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353DA3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2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825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825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82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512CF7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rsid w:val="00512CF7"/>
    <w:rPr>
      <w:rFonts w:ascii="News Gothic MT" w:hAnsi="News Gothic MT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12CF7"/>
    <w:rPr>
      <w:rFonts w:ascii="News Gothic MT" w:eastAsia="Times New Roman" w:hAnsi="News Gothic MT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512CF7"/>
    <w:rPr>
      <w:vertAlign w:val="superscript"/>
    </w:rPr>
  </w:style>
  <w:style w:type="character" w:styleId="Kiemels2">
    <w:name w:val="Strong"/>
    <w:basedOn w:val="Bekezdsalapbettpusa"/>
    <w:qFormat/>
    <w:rsid w:val="00512CF7"/>
    <w:rPr>
      <w:b/>
      <w:bCs/>
    </w:rPr>
  </w:style>
  <w:style w:type="paragraph" w:styleId="Cm">
    <w:name w:val="Title"/>
    <w:basedOn w:val="Norml"/>
    <w:link w:val="CmChar"/>
    <w:qFormat/>
    <w:rsid w:val="00512CF7"/>
    <w:pPr>
      <w:spacing w:line="360" w:lineRule="auto"/>
      <w:jc w:val="center"/>
    </w:pPr>
    <w:rPr>
      <w:rFonts w:ascii="Tahoma" w:hAnsi="Tahoma" w:cs="Tahoma"/>
      <w:b/>
      <w:bCs/>
    </w:rPr>
  </w:style>
  <w:style w:type="character" w:customStyle="1" w:styleId="CmChar">
    <w:name w:val="Cím Char"/>
    <w:basedOn w:val="Bekezdsalapbettpusa"/>
    <w:link w:val="Cm"/>
    <w:rsid w:val="00512CF7"/>
    <w:rPr>
      <w:rFonts w:ascii="Tahoma" w:eastAsia="Times New Roman" w:hAnsi="Tahoma" w:cs="Tahoma"/>
      <w:b/>
      <w:bCs/>
      <w:sz w:val="24"/>
      <w:szCs w:val="24"/>
      <w:lang w:eastAsia="hu-HU"/>
    </w:rPr>
  </w:style>
  <w:style w:type="table" w:styleId="Rcsostblzat">
    <w:name w:val="Table Grid"/>
    <w:basedOn w:val="Normltblzat"/>
    <w:rsid w:val="00512CF7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cim">
    <w:name w:val="tematikacim"/>
    <w:basedOn w:val="Norml"/>
    <w:rsid w:val="00512CF7"/>
    <w:pPr>
      <w:spacing w:before="100" w:beforeAutospacing="1" w:after="100" w:afterAutospacing="1" w:line="300" w:lineRule="atLeast"/>
    </w:pPr>
    <w:rPr>
      <w:b/>
      <w:bCs/>
      <w:i/>
      <w:iCs/>
      <w:color w:val="039470"/>
    </w:rPr>
  </w:style>
  <w:style w:type="paragraph" w:customStyle="1" w:styleId="bekezd">
    <w:name w:val="bekezd"/>
    <w:basedOn w:val="Norml"/>
    <w:rsid w:val="00512CF7"/>
    <w:pPr>
      <w:spacing w:before="100" w:beforeAutospacing="1" w:after="100" w:afterAutospacing="1" w:line="300" w:lineRule="atLeast"/>
      <w:jc w:val="both"/>
    </w:pPr>
  </w:style>
  <w:style w:type="character" w:styleId="Kiemels">
    <w:name w:val="Emphasis"/>
    <w:basedOn w:val="Bekezdsalapbettpusa"/>
    <w:qFormat/>
    <w:rsid w:val="00512CF7"/>
    <w:rPr>
      <w:i/>
      <w:iCs/>
    </w:rPr>
  </w:style>
  <w:style w:type="paragraph" w:styleId="NormlWeb">
    <w:name w:val="Normal (Web)"/>
    <w:basedOn w:val="Norml"/>
    <w:rsid w:val="00512CF7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512C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323F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23FF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link w:val="NincstrkzChar"/>
    <w:uiPriority w:val="1"/>
    <w:qFormat/>
    <w:rsid w:val="00374DA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374DAD"/>
    <w:rPr>
      <w:rFonts w:eastAsiaTheme="minorEastAsia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847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47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847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471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GridTable3Accent1">
    <w:name w:val="Grid Table 3 Accent 1"/>
    <w:basedOn w:val="Normltblzat"/>
    <w:uiPriority w:val="48"/>
    <w:rsid w:val="00D70FA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5825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825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82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53DA3"/>
    <w:pPr>
      <w:spacing w:line="259" w:lineRule="auto"/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353DA3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353DA3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353DA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0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Bölcsészet- és Társadalomtudományi Kar
Szociológiai Intézet
Szociális Tanulmányok Tanszék
Szociálpedagógia BA szak (nappali és levelező)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E5350B-94CA-4BC3-ACF0-4B0D7857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5962</Words>
  <Characters>41144</Characters>
  <Application>Microsoft Office Word</Application>
  <DocSecurity>0</DocSecurity>
  <Lines>342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szakdolgozai útmutató</vt:lpstr>
    </vt:vector>
  </TitlesOfParts>
  <Company/>
  <LinksUpToDate>false</LinksUpToDate>
  <CharactersWithSpaces>47012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szakdolgozai útmutató</dc:title>
  <dc:subject>Érvényes: 2017. szeptember 01-től visszavonásig</dc:subject>
  <dc:creator>user</dc:creator>
  <cp:lastModifiedBy>Dr. Rosta Andrea</cp:lastModifiedBy>
  <cp:revision>2</cp:revision>
  <dcterms:created xsi:type="dcterms:W3CDTF">2017-09-17T16:11:00Z</dcterms:created>
  <dcterms:modified xsi:type="dcterms:W3CDTF">2017-09-17T16:11:00Z</dcterms:modified>
</cp:coreProperties>
</file>