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64" w:rsidRPr="009964DE" w:rsidRDefault="009964DE" w:rsidP="009964DE">
      <w:pPr>
        <w:spacing w:after="0" w:line="360" w:lineRule="auto"/>
        <w:jc w:val="center"/>
        <w:rPr>
          <w:rFonts w:asciiTheme="majorHAnsi" w:hAnsiTheme="majorHAnsi" w:cstheme="minorHAnsi"/>
          <w:b/>
          <w:smallCaps/>
          <w:sz w:val="24"/>
          <w:lang w:val="en-GB"/>
        </w:rPr>
      </w:pPr>
      <w:r w:rsidRPr="009964DE">
        <w:rPr>
          <w:rFonts w:asciiTheme="majorHAnsi" w:hAnsiTheme="majorHAnsi" w:cstheme="minorHAnsi"/>
          <w:b/>
          <w:smallCaps/>
          <w:sz w:val="24"/>
          <w:lang w:val="en-GB"/>
        </w:rPr>
        <w:t>Thesis Writing Seminar</w:t>
      </w:r>
    </w:p>
    <w:p w:rsidR="009964DE" w:rsidRPr="009964DE" w:rsidRDefault="009964DE" w:rsidP="009964DE">
      <w:pPr>
        <w:spacing w:after="0" w:line="360" w:lineRule="auto"/>
        <w:rPr>
          <w:rFonts w:asciiTheme="majorHAnsi" w:hAnsiTheme="majorHAnsi"/>
          <w:sz w:val="24"/>
          <w:lang w:val="en-GB"/>
        </w:rPr>
      </w:pPr>
    </w:p>
    <w:p w:rsidR="009964DE" w:rsidRPr="009964DE" w:rsidRDefault="009964DE" w:rsidP="009964DE">
      <w:pPr>
        <w:spacing w:after="0" w:line="360" w:lineRule="auto"/>
        <w:rPr>
          <w:rFonts w:asciiTheme="majorHAnsi" w:hAnsiTheme="majorHAnsi"/>
          <w:sz w:val="24"/>
          <w:lang w:val="en-GB"/>
        </w:rPr>
      </w:pPr>
      <w:r w:rsidRPr="009964DE">
        <w:rPr>
          <w:rFonts w:asciiTheme="majorHAnsi" w:hAnsiTheme="majorHAnsi"/>
          <w:sz w:val="24"/>
          <w:lang w:val="en-GB"/>
        </w:rPr>
        <w:t>Lecturer: Karáth Tamás PhD (</w:t>
      </w:r>
      <w:hyperlink r:id="rId8" w:history="1">
        <w:r w:rsidR="0044382F" w:rsidRPr="00F10572">
          <w:rPr>
            <w:rStyle w:val="Hiperhivatkozs"/>
            <w:rFonts w:asciiTheme="majorHAnsi" w:hAnsiTheme="majorHAnsi"/>
            <w:sz w:val="24"/>
            <w:lang w:val="en-GB"/>
          </w:rPr>
          <w:t>tamas.karath@gmail.com</w:t>
        </w:r>
      </w:hyperlink>
      <w:r w:rsidRPr="009964DE">
        <w:rPr>
          <w:rFonts w:asciiTheme="majorHAnsi" w:hAnsiTheme="majorHAnsi"/>
          <w:sz w:val="24"/>
          <w:lang w:val="en-GB"/>
        </w:rPr>
        <w:t>)</w:t>
      </w:r>
    </w:p>
    <w:p w:rsidR="009964DE" w:rsidRPr="009964DE" w:rsidRDefault="009964DE" w:rsidP="009964DE">
      <w:pPr>
        <w:spacing w:after="0" w:line="360" w:lineRule="auto"/>
        <w:rPr>
          <w:rFonts w:asciiTheme="majorHAnsi" w:hAnsiTheme="majorHAnsi"/>
          <w:sz w:val="24"/>
          <w:lang w:val="en-GB"/>
        </w:rPr>
      </w:pPr>
      <w:r w:rsidRPr="009964DE">
        <w:rPr>
          <w:rFonts w:asciiTheme="majorHAnsi" w:hAnsiTheme="majorHAnsi"/>
          <w:sz w:val="24"/>
          <w:lang w:val="en-GB"/>
        </w:rPr>
        <w:t>Classes: Thu 10:15-11:45 (no weekly sessions), Ans A/3 computer lab</w:t>
      </w:r>
    </w:p>
    <w:p w:rsidR="009964DE" w:rsidRPr="009964DE" w:rsidRDefault="009964DE" w:rsidP="009964DE">
      <w:pPr>
        <w:spacing w:after="0" w:line="360" w:lineRule="auto"/>
        <w:rPr>
          <w:rFonts w:asciiTheme="majorHAnsi" w:hAnsiTheme="majorHAnsi"/>
          <w:sz w:val="24"/>
          <w:lang w:val="en-GB"/>
        </w:rPr>
      </w:pPr>
    </w:p>
    <w:p w:rsidR="009964DE" w:rsidRDefault="009964DE" w:rsidP="009964DE">
      <w:pPr>
        <w:spacing w:after="0" w:line="360" w:lineRule="auto"/>
        <w:jc w:val="both"/>
        <w:rPr>
          <w:rFonts w:asciiTheme="majorHAnsi" w:hAnsiTheme="majorHAnsi"/>
          <w:sz w:val="24"/>
          <w:lang w:val="en-GB"/>
        </w:rPr>
      </w:pPr>
      <w:r>
        <w:rPr>
          <w:rFonts w:asciiTheme="majorHAnsi" w:hAnsiTheme="majorHAnsi"/>
          <w:sz w:val="24"/>
          <w:lang w:val="en-GB"/>
        </w:rPr>
        <w:t xml:space="preserve">Welcome to this course! This will be a tutorial with a few face-to-face discussion classes. The attendance of the classes (indicated below in the schedule) will be obligatory. </w:t>
      </w:r>
      <w:r w:rsidR="0044382F">
        <w:rPr>
          <w:rFonts w:asciiTheme="majorHAnsi" w:hAnsiTheme="majorHAnsi"/>
          <w:sz w:val="24"/>
          <w:lang w:val="en-GB"/>
        </w:rPr>
        <w:t>O</w:t>
      </w:r>
      <w:r>
        <w:rPr>
          <w:rFonts w:asciiTheme="majorHAnsi" w:hAnsiTheme="majorHAnsi"/>
          <w:sz w:val="24"/>
          <w:lang w:val="en-GB"/>
        </w:rPr>
        <w:t>therwise, you will have to collaborate with your supervisor to advance with your thesis. The submission of the thesis is not a prerequisite for the signature and grade of this class; however, you will have to submit the thesis title registration, signed by your supervisor and the head of the Department/Institute,</w:t>
      </w:r>
      <w:r w:rsidR="005F40F3">
        <w:rPr>
          <w:rFonts w:asciiTheme="majorHAnsi" w:hAnsiTheme="majorHAnsi"/>
          <w:sz w:val="24"/>
          <w:lang w:val="en-GB"/>
        </w:rPr>
        <w:t xml:space="preserve"> by 2</w:t>
      </w:r>
      <w:r>
        <w:rPr>
          <w:rFonts w:asciiTheme="majorHAnsi" w:hAnsiTheme="majorHAnsi"/>
          <w:sz w:val="24"/>
          <w:lang w:val="en-GB"/>
        </w:rPr>
        <w:t xml:space="preserve"> March. </w:t>
      </w:r>
    </w:p>
    <w:p w:rsidR="009964DE" w:rsidRDefault="009964DE" w:rsidP="009964DE">
      <w:pPr>
        <w:spacing w:after="0" w:line="360" w:lineRule="auto"/>
        <w:jc w:val="both"/>
        <w:rPr>
          <w:rFonts w:asciiTheme="majorHAnsi" w:hAnsiTheme="majorHAnsi"/>
          <w:sz w:val="24"/>
          <w:lang w:val="en-GB"/>
        </w:rPr>
      </w:pPr>
    </w:p>
    <w:p w:rsidR="0044382F" w:rsidRDefault="0044382F" w:rsidP="009964DE">
      <w:pPr>
        <w:spacing w:after="0" w:line="360" w:lineRule="auto"/>
        <w:jc w:val="both"/>
        <w:rPr>
          <w:rFonts w:asciiTheme="majorHAnsi" w:hAnsiTheme="majorHAnsi"/>
          <w:b/>
          <w:sz w:val="24"/>
          <w:lang w:val="en-GB"/>
        </w:rPr>
      </w:pPr>
      <w:r>
        <w:rPr>
          <w:rFonts w:asciiTheme="majorHAnsi" w:hAnsiTheme="majorHAnsi"/>
          <w:b/>
          <w:sz w:val="24"/>
          <w:lang w:val="en-GB"/>
        </w:rPr>
        <w:t>Methods</w:t>
      </w:r>
    </w:p>
    <w:p w:rsidR="0044382F" w:rsidRDefault="0044382F" w:rsidP="009964DE">
      <w:pPr>
        <w:spacing w:after="0" w:line="360" w:lineRule="auto"/>
        <w:jc w:val="both"/>
        <w:rPr>
          <w:rFonts w:asciiTheme="majorHAnsi" w:hAnsiTheme="majorHAnsi"/>
          <w:sz w:val="24"/>
          <w:lang w:val="en-GB"/>
        </w:rPr>
      </w:pPr>
      <w:r>
        <w:rPr>
          <w:rFonts w:asciiTheme="majorHAnsi" w:hAnsiTheme="majorHAnsi"/>
          <w:sz w:val="24"/>
          <w:lang w:val="en-GB"/>
        </w:rPr>
        <w:t>This course is designed to provide help for the technical, editorial and formatti</w:t>
      </w:r>
      <w:r w:rsidR="00D9388C">
        <w:rPr>
          <w:rFonts w:asciiTheme="majorHAnsi" w:hAnsiTheme="majorHAnsi"/>
          <w:sz w:val="24"/>
          <w:lang w:val="en-GB"/>
        </w:rPr>
        <w:t>ng aspects of your thesis paper</w:t>
      </w:r>
      <w:r>
        <w:rPr>
          <w:rFonts w:asciiTheme="majorHAnsi" w:hAnsiTheme="majorHAnsi"/>
          <w:sz w:val="24"/>
          <w:lang w:val="en-GB"/>
        </w:rPr>
        <w:t xml:space="preserve">. The substantial platform to advance your thesis is your collaboration with your supervisor. This course would like to facilitate your supervisor’s work (and thus your cooperation </w:t>
      </w:r>
      <w:r w:rsidR="00E608BA">
        <w:rPr>
          <w:rFonts w:asciiTheme="majorHAnsi" w:hAnsiTheme="majorHAnsi"/>
          <w:sz w:val="24"/>
          <w:lang w:val="en-GB"/>
        </w:rPr>
        <w:t>with the supervisor) by making sure that the mechanics of writing do not distract you from concentrating on the essentials of the thesis (contents, argument, structure, etc.).</w:t>
      </w:r>
      <w:r w:rsidR="00D9388C">
        <w:rPr>
          <w:rFonts w:asciiTheme="majorHAnsi" w:hAnsiTheme="majorHAnsi"/>
          <w:sz w:val="24"/>
          <w:lang w:val="en-GB"/>
        </w:rPr>
        <w:t xml:space="preserve"> The overall aim is to make all participants of the course thoroughly familiar with the thesis guidelines of the Department:</w:t>
      </w:r>
    </w:p>
    <w:p w:rsidR="00D9388C" w:rsidRDefault="00D9388C" w:rsidP="009964DE">
      <w:pPr>
        <w:spacing w:after="0" w:line="360" w:lineRule="auto"/>
        <w:jc w:val="both"/>
        <w:rPr>
          <w:rFonts w:asciiTheme="majorHAnsi" w:hAnsiTheme="majorHAnsi"/>
          <w:sz w:val="24"/>
          <w:lang w:val="en-GB"/>
        </w:rPr>
      </w:pPr>
      <w:hyperlink r:id="rId9" w:history="1">
        <w:r w:rsidRPr="00F10572">
          <w:rPr>
            <w:rStyle w:val="Hiperhivatkozs"/>
            <w:rFonts w:asciiTheme="majorHAnsi" w:hAnsiTheme="majorHAnsi"/>
            <w:sz w:val="24"/>
            <w:lang w:val="en-GB"/>
          </w:rPr>
          <w:t>https://btk.ppke.hu/karunkrol/intezetek-tanszekek/angol-amerikai-intezet/angol-tanszek/anglisztika-ba/nappali-kepzes/szakdolgozati-tajekoztato</w:t>
        </w:r>
      </w:hyperlink>
    </w:p>
    <w:p w:rsidR="0044382F" w:rsidRDefault="0044382F" w:rsidP="009964DE">
      <w:pPr>
        <w:spacing w:after="0" w:line="360" w:lineRule="auto"/>
        <w:jc w:val="both"/>
        <w:rPr>
          <w:rFonts w:asciiTheme="majorHAnsi" w:hAnsiTheme="majorHAnsi"/>
          <w:sz w:val="24"/>
          <w:lang w:val="en-GB"/>
        </w:rPr>
      </w:pPr>
    </w:p>
    <w:p w:rsidR="009964DE" w:rsidRPr="009964DE" w:rsidRDefault="009964DE" w:rsidP="009964DE">
      <w:pPr>
        <w:spacing w:after="0" w:line="360" w:lineRule="auto"/>
        <w:jc w:val="both"/>
        <w:rPr>
          <w:rFonts w:asciiTheme="majorHAnsi" w:hAnsiTheme="majorHAnsi"/>
          <w:b/>
          <w:sz w:val="24"/>
          <w:lang w:val="en-GB"/>
        </w:rPr>
      </w:pPr>
      <w:r w:rsidRPr="009964DE">
        <w:rPr>
          <w:rFonts w:asciiTheme="majorHAnsi" w:hAnsiTheme="majorHAnsi"/>
          <w:b/>
          <w:sz w:val="24"/>
          <w:lang w:val="en-GB"/>
        </w:rPr>
        <w:t>Requirements</w:t>
      </w:r>
    </w:p>
    <w:p w:rsidR="009964DE" w:rsidRDefault="009964DE" w:rsidP="009964DE">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You have to have a thesis supervisor latest by the end of February.</w:t>
      </w:r>
    </w:p>
    <w:p w:rsidR="009964DE" w:rsidRDefault="009964DE" w:rsidP="009964DE">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You have to submit a thesis title registration, signed by your supervisor and the head o</w:t>
      </w:r>
      <w:r w:rsidR="005F40F3">
        <w:rPr>
          <w:rFonts w:asciiTheme="majorHAnsi" w:hAnsiTheme="majorHAnsi"/>
          <w:sz w:val="24"/>
          <w:lang w:val="en-GB"/>
        </w:rPr>
        <w:t>f the Department/Institute, by 2</w:t>
      </w:r>
      <w:r>
        <w:rPr>
          <w:rFonts w:asciiTheme="majorHAnsi" w:hAnsiTheme="majorHAnsi"/>
          <w:sz w:val="24"/>
          <w:lang w:val="en-GB"/>
        </w:rPr>
        <w:t xml:space="preserve"> March. You have to submit a copy of the title registration to me.</w:t>
      </w:r>
    </w:p>
    <w:p w:rsidR="009964DE" w:rsidRPr="005F40F3" w:rsidRDefault="009964DE" w:rsidP="009964DE">
      <w:pPr>
        <w:pStyle w:val="Listaszerbekezds"/>
        <w:numPr>
          <w:ilvl w:val="0"/>
          <w:numId w:val="1"/>
        </w:numPr>
        <w:spacing w:after="0" w:line="360" w:lineRule="auto"/>
        <w:jc w:val="both"/>
        <w:rPr>
          <w:rFonts w:asciiTheme="majorHAnsi" w:hAnsiTheme="majorHAnsi"/>
          <w:b/>
          <w:sz w:val="24"/>
          <w:lang w:val="en-GB"/>
        </w:rPr>
      </w:pPr>
      <w:r w:rsidRPr="005F40F3">
        <w:rPr>
          <w:rFonts w:asciiTheme="majorHAnsi" w:hAnsiTheme="majorHAnsi"/>
          <w:b/>
          <w:sz w:val="24"/>
          <w:lang w:val="en-GB"/>
        </w:rPr>
        <w:t>You have to attend the thesis writing seminars according to the schedule below.</w:t>
      </w:r>
    </w:p>
    <w:p w:rsidR="005F40F3" w:rsidRDefault="009964DE" w:rsidP="005F40F3">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 xml:space="preserve">You have to </w:t>
      </w:r>
      <w:r w:rsidR="005F40F3">
        <w:rPr>
          <w:rFonts w:asciiTheme="majorHAnsi" w:hAnsiTheme="majorHAnsi"/>
          <w:sz w:val="24"/>
          <w:lang w:val="en-GB"/>
        </w:rPr>
        <w:t>successfully pass a thesis editing task during any tutorial until the end of March.</w:t>
      </w:r>
    </w:p>
    <w:p w:rsidR="005F40F3" w:rsidRDefault="005F40F3" w:rsidP="005F40F3">
      <w:pPr>
        <w:spacing w:after="0" w:line="360" w:lineRule="auto"/>
        <w:jc w:val="both"/>
        <w:rPr>
          <w:rFonts w:asciiTheme="majorHAnsi" w:hAnsiTheme="majorHAnsi"/>
          <w:sz w:val="24"/>
          <w:lang w:val="en-GB"/>
        </w:rPr>
      </w:pPr>
    </w:p>
    <w:p w:rsidR="00E608BA" w:rsidRDefault="00E608BA" w:rsidP="005F40F3">
      <w:pPr>
        <w:spacing w:after="0" w:line="360" w:lineRule="auto"/>
        <w:jc w:val="both"/>
        <w:rPr>
          <w:rFonts w:asciiTheme="majorHAnsi" w:hAnsiTheme="majorHAnsi"/>
          <w:b/>
          <w:sz w:val="24"/>
          <w:lang w:val="en-GB"/>
        </w:rPr>
      </w:pPr>
      <w:r>
        <w:rPr>
          <w:rFonts w:asciiTheme="majorHAnsi" w:hAnsiTheme="majorHAnsi"/>
          <w:b/>
          <w:sz w:val="24"/>
          <w:lang w:val="en-GB"/>
        </w:rPr>
        <w:lastRenderedPageBreak/>
        <w:t>Assessment</w:t>
      </w:r>
    </w:p>
    <w:p w:rsidR="00E608BA" w:rsidRDefault="00E608BA" w:rsidP="005F40F3">
      <w:pPr>
        <w:spacing w:after="0" w:line="360" w:lineRule="auto"/>
        <w:jc w:val="both"/>
        <w:rPr>
          <w:rFonts w:asciiTheme="majorHAnsi" w:hAnsiTheme="majorHAnsi"/>
          <w:sz w:val="24"/>
          <w:lang w:val="en-GB"/>
        </w:rPr>
      </w:pPr>
      <w:r>
        <w:rPr>
          <w:rFonts w:asciiTheme="majorHAnsi" w:hAnsiTheme="majorHAnsi"/>
          <w:sz w:val="24"/>
          <w:lang w:val="en-GB"/>
        </w:rPr>
        <w:t>This course is graded by your supervisor on the basis of the quality of your collaboration with your supervisor, as well as on the achievement of the plan you set up with the supervisor at the beginning of the semester. The submission of the thesis is not a prerequisite for the achievement of this course. However, besides cooperating with the supervisor, you have to complete two further requirements:</w:t>
      </w:r>
    </w:p>
    <w:p w:rsidR="00E608BA" w:rsidRDefault="00E608BA" w:rsidP="00E608BA">
      <w:pPr>
        <w:pStyle w:val="Listaszerbekezds"/>
        <w:numPr>
          <w:ilvl w:val="0"/>
          <w:numId w:val="2"/>
        </w:numPr>
        <w:spacing w:after="0" w:line="360" w:lineRule="auto"/>
        <w:jc w:val="both"/>
        <w:rPr>
          <w:rFonts w:asciiTheme="majorHAnsi" w:hAnsiTheme="majorHAnsi"/>
          <w:sz w:val="24"/>
          <w:lang w:val="en-GB"/>
        </w:rPr>
      </w:pPr>
      <w:r>
        <w:rPr>
          <w:rFonts w:asciiTheme="majorHAnsi" w:hAnsiTheme="majorHAnsi"/>
          <w:sz w:val="24"/>
          <w:lang w:val="en-GB"/>
        </w:rPr>
        <w:t>You will have to attend all the obligatory occasions (as listed below).</w:t>
      </w:r>
    </w:p>
    <w:p w:rsidR="00E608BA" w:rsidRDefault="00E608BA" w:rsidP="00E608BA">
      <w:pPr>
        <w:pStyle w:val="Listaszerbekezds"/>
        <w:numPr>
          <w:ilvl w:val="0"/>
          <w:numId w:val="2"/>
        </w:numPr>
        <w:spacing w:after="0" w:line="360" w:lineRule="auto"/>
        <w:jc w:val="both"/>
        <w:rPr>
          <w:rFonts w:asciiTheme="majorHAnsi" w:hAnsiTheme="majorHAnsi"/>
          <w:sz w:val="24"/>
          <w:lang w:val="en-GB"/>
        </w:rPr>
      </w:pPr>
      <w:r>
        <w:rPr>
          <w:rFonts w:asciiTheme="majorHAnsi" w:hAnsiTheme="majorHAnsi"/>
          <w:sz w:val="24"/>
          <w:lang w:val="en-GB"/>
        </w:rPr>
        <w:t xml:space="preserve">You will have to successfully pass a thesis editing exercise </w:t>
      </w:r>
      <w:r w:rsidR="00D9388C">
        <w:rPr>
          <w:rFonts w:asciiTheme="majorHAnsi" w:hAnsiTheme="majorHAnsi"/>
          <w:sz w:val="24"/>
          <w:lang w:val="en-GB"/>
        </w:rPr>
        <w:t>by the end of March.</w:t>
      </w:r>
    </w:p>
    <w:p w:rsidR="00D9388C" w:rsidRPr="00E608BA" w:rsidRDefault="00D9388C" w:rsidP="00D9388C">
      <w:pPr>
        <w:pStyle w:val="Listaszerbekezds"/>
        <w:spacing w:after="0" w:line="360" w:lineRule="auto"/>
        <w:ind w:left="360"/>
        <w:jc w:val="both"/>
        <w:rPr>
          <w:rFonts w:asciiTheme="majorHAnsi" w:hAnsiTheme="majorHAnsi"/>
          <w:sz w:val="24"/>
          <w:lang w:val="en-GB"/>
        </w:rPr>
      </w:pPr>
    </w:p>
    <w:p w:rsidR="005F40F3" w:rsidRDefault="005F40F3" w:rsidP="005F40F3">
      <w:pPr>
        <w:spacing w:after="0" w:line="360" w:lineRule="auto"/>
        <w:jc w:val="both"/>
        <w:rPr>
          <w:rFonts w:asciiTheme="majorHAnsi" w:hAnsiTheme="majorHAnsi"/>
          <w:b/>
          <w:sz w:val="24"/>
          <w:lang w:val="en-GB"/>
        </w:rPr>
      </w:pPr>
      <w:r>
        <w:rPr>
          <w:rFonts w:asciiTheme="majorHAnsi" w:hAnsiTheme="majorHAnsi"/>
          <w:b/>
          <w:sz w:val="24"/>
          <w:lang w:val="en-GB"/>
        </w:rPr>
        <w:t>Schedule</w:t>
      </w:r>
    </w:p>
    <w:p w:rsidR="0044382F" w:rsidRDefault="00E608BA" w:rsidP="005F40F3">
      <w:pPr>
        <w:spacing w:after="0" w:line="360" w:lineRule="auto"/>
        <w:jc w:val="both"/>
        <w:rPr>
          <w:rFonts w:asciiTheme="majorHAnsi" w:hAnsiTheme="majorHAnsi"/>
          <w:b/>
          <w:sz w:val="24"/>
          <w:lang w:val="en-GB"/>
        </w:rPr>
      </w:pPr>
      <w:r>
        <w:rPr>
          <w:rFonts w:asciiTheme="majorHAnsi" w:hAnsiTheme="majorHAnsi"/>
          <w:b/>
          <w:sz w:val="24"/>
          <w:lang w:val="en-GB"/>
        </w:rPr>
        <w:t>The a</w:t>
      </w:r>
      <w:r w:rsidR="0044382F">
        <w:rPr>
          <w:rFonts w:asciiTheme="majorHAnsi" w:hAnsiTheme="majorHAnsi"/>
          <w:b/>
          <w:sz w:val="24"/>
          <w:lang w:val="en-GB"/>
        </w:rPr>
        <w:t>ttend</w:t>
      </w:r>
      <w:r>
        <w:rPr>
          <w:rFonts w:asciiTheme="majorHAnsi" w:hAnsiTheme="majorHAnsi"/>
          <w:b/>
          <w:sz w:val="24"/>
          <w:lang w:val="en-GB"/>
        </w:rPr>
        <w:t>ance of the classes on the days</w:t>
      </w:r>
      <w:r w:rsidR="0044382F">
        <w:rPr>
          <w:rFonts w:asciiTheme="majorHAnsi" w:hAnsiTheme="majorHAnsi"/>
          <w:b/>
          <w:sz w:val="24"/>
          <w:lang w:val="en-GB"/>
        </w:rPr>
        <w:t xml:space="preserve"> underlined is obligatory.</w:t>
      </w:r>
    </w:p>
    <w:p w:rsidR="005F40F3" w:rsidRDefault="005F40F3" w:rsidP="005F40F3">
      <w:pPr>
        <w:spacing w:after="0" w:line="360" w:lineRule="auto"/>
        <w:ind w:left="426" w:hanging="426"/>
        <w:jc w:val="both"/>
        <w:rPr>
          <w:rFonts w:asciiTheme="majorHAnsi" w:hAnsiTheme="majorHAnsi"/>
          <w:sz w:val="24"/>
          <w:lang w:val="en-GB"/>
        </w:rPr>
      </w:pPr>
      <w:r w:rsidRPr="0044382F">
        <w:rPr>
          <w:rFonts w:asciiTheme="majorHAnsi" w:hAnsiTheme="majorHAnsi"/>
          <w:sz w:val="24"/>
          <w:u w:val="single"/>
          <w:lang w:val="en-GB"/>
        </w:rPr>
        <w:t>12 Feb</w:t>
      </w:r>
      <w:r>
        <w:rPr>
          <w:rFonts w:asciiTheme="majorHAnsi" w:hAnsiTheme="majorHAnsi"/>
          <w:sz w:val="24"/>
          <w:lang w:val="en-GB"/>
        </w:rPr>
        <w:t xml:space="preserve"> – Opening occasion: clarification of aims, plans and work methods. The BA thesis guidelines. Exercises on editing texts for brevity and precision</w:t>
      </w:r>
    </w:p>
    <w:p w:rsidR="005F40F3" w:rsidRDefault="005F40F3" w:rsidP="005F40F3">
      <w:pPr>
        <w:spacing w:after="0" w:line="360" w:lineRule="auto"/>
        <w:ind w:left="426" w:hanging="426"/>
        <w:jc w:val="both"/>
        <w:rPr>
          <w:rFonts w:asciiTheme="majorHAnsi" w:hAnsiTheme="majorHAnsi"/>
          <w:sz w:val="24"/>
          <w:lang w:val="en-GB"/>
        </w:rPr>
      </w:pPr>
      <w:r w:rsidRPr="0044382F">
        <w:rPr>
          <w:rFonts w:asciiTheme="majorHAnsi" w:hAnsiTheme="majorHAnsi"/>
          <w:sz w:val="24"/>
          <w:u w:val="single"/>
          <w:lang w:val="en-GB"/>
        </w:rPr>
        <w:t>19 Feb</w:t>
      </w:r>
      <w:r>
        <w:rPr>
          <w:rFonts w:asciiTheme="majorHAnsi" w:hAnsiTheme="majorHAnsi"/>
          <w:sz w:val="24"/>
          <w:lang w:val="en-GB"/>
        </w:rPr>
        <w:t xml:space="preserve"> – Editing exercises: formatting the main text and bibliography</w:t>
      </w:r>
    </w:p>
    <w:p w:rsidR="005F40F3" w:rsidRDefault="005F40F3" w:rsidP="005F40F3">
      <w:pPr>
        <w:spacing w:after="0" w:line="360" w:lineRule="auto"/>
        <w:ind w:left="426" w:hanging="426"/>
        <w:jc w:val="both"/>
        <w:rPr>
          <w:rFonts w:asciiTheme="majorHAnsi" w:hAnsiTheme="majorHAnsi"/>
          <w:sz w:val="24"/>
          <w:lang w:val="en-GB"/>
        </w:rPr>
      </w:pPr>
      <w:r w:rsidRPr="0044382F">
        <w:rPr>
          <w:rFonts w:asciiTheme="majorHAnsi" w:hAnsiTheme="majorHAnsi"/>
          <w:sz w:val="24"/>
          <w:u w:val="single"/>
          <w:lang w:val="en-GB"/>
        </w:rPr>
        <w:t>26 Feb</w:t>
      </w:r>
      <w:r>
        <w:rPr>
          <w:rFonts w:asciiTheme="majorHAnsi" w:hAnsiTheme="majorHAnsi"/>
          <w:sz w:val="24"/>
          <w:lang w:val="en-GB"/>
        </w:rPr>
        <w:t xml:space="preserve"> – Introduction and conclusion. </w:t>
      </w:r>
      <w:r w:rsidRPr="005F40F3">
        <w:rPr>
          <w:rFonts w:asciiTheme="majorHAnsi" w:hAnsiTheme="majorHAnsi"/>
          <w:b/>
          <w:sz w:val="24"/>
          <w:lang w:val="en-GB"/>
        </w:rPr>
        <w:t>Early bird submission of thesis title registration</w:t>
      </w:r>
    </w:p>
    <w:p w:rsidR="005F40F3" w:rsidRDefault="005F40F3" w:rsidP="005F40F3">
      <w:pPr>
        <w:spacing w:after="0" w:line="360" w:lineRule="auto"/>
        <w:ind w:left="426" w:hanging="426"/>
        <w:jc w:val="both"/>
        <w:rPr>
          <w:rFonts w:asciiTheme="majorHAnsi" w:hAnsiTheme="majorHAnsi"/>
          <w:b/>
          <w:sz w:val="24"/>
          <w:lang w:val="en-GB"/>
        </w:rPr>
      </w:pPr>
      <w:r w:rsidRPr="0044382F">
        <w:rPr>
          <w:rFonts w:asciiTheme="majorHAnsi" w:hAnsiTheme="majorHAnsi"/>
          <w:sz w:val="24"/>
          <w:u w:val="single"/>
          <w:lang w:val="en-GB"/>
        </w:rPr>
        <w:t>5 March</w:t>
      </w:r>
      <w:r>
        <w:rPr>
          <w:rFonts w:asciiTheme="majorHAnsi" w:hAnsiTheme="majorHAnsi"/>
          <w:sz w:val="24"/>
          <w:lang w:val="en-GB"/>
        </w:rPr>
        <w:t xml:space="preserve"> – Peer-reading of thesis excerpts. </w:t>
      </w:r>
      <w:r w:rsidRPr="005F40F3">
        <w:rPr>
          <w:rFonts w:asciiTheme="majorHAnsi" w:hAnsiTheme="majorHAnsi"/>
          <w:b/>
          <w:sz w:val="24"/>
          <w:lang w:val="en-GB"/>
        </w:rPr>
        <w:t>Deadline of submitting the thesis title registration</w:t>
      </w:r>
    </w:p>
    <w:p w:rsidR="005F40F3" w:rsidRDefault="005F40F3" w:rsidP="005F40F3">
      <w:pPr>
        <w:spacing w:after="0" w:line="360" w:lineRule="auto"/>
        <w:ind w:left="426" w:hanging="426"/>
        <w:jc w:val="both"/>
        <w:rPr>
          <w:rFonts w:asciiTheme="majorHAnsi" w:hAnsiTheme="majorHAnsi"/>
          <w:sz w:val="24"/>
          <w:lang w:val="en-GB"/>
        </w:rPr>
      </w:pPr>
      <w:r>
        <w:rPr>
          <w:rFonts w:asciiTheme="majorHAnsi" w:hAnsiTheme="majorHAnsi"/>
          <w:sz w:val="24"/>
          <w:lang w:val="en-GB"/>
        </w:rPr>
        <w:t xml:space="preserve">12, 19, 26 March – </w:t>
      </w:r>
      <w:r w:rsidR="0044382F">
        <w:rPr>
          <w:rFonts w:asciiTheme="majorHAnsi" w:hAnsiTheme="majorHAnsi"/>
          <w:sz w:val="24"/>
          <w:lang w:val="en-GB"/>
        </w:rPr>
        <w:t>optional tutorials: you have to pass a thesis editing exercise at any of these occasions</w:t>
      </w:r>
    </w:p>
    <w:p w:rsidR="005F40F3" w:rsidRDefault="005F40F3" w:rsidP="005F40F3">
      <w:pPr>
        <w:spacing w:after="0" w:line="360" w:lineRule="auto"/>
        <w:ind w:left="426" w:hanging="426"/>
        <w:jc w:val="both"/>
        <w:rPr>
          <w:rFonts w:asciiTheme="majorHAnsi" w:hAnsiTheme="majorHAnsi"/>
          <w:sz w:val="24"/>
          <w:lang w:val="en-GB"/>
        </w:rPr>
      </w:pPr>
      <w:r>
        <w:rPr>
          <w:rFonts w:asciiTheme="majorHAnsi" w:hAnsiTheme="majorHAnsi"/>
          <w:sz w:val="24"/>
          <w:lang w:val="en-GB"/>
        </w:rPr>
        <w:t>16, 23, 30 April – optional tutorial</w:t>
      </w:r>
      <w:r w:rsidR="0044382F">
        <w:rPr>
          <w:rFonts w:asciiTheme="majorHAnsi" w:hAnsiTheme="majorHAnsi"/>
          <w:sz w:val="24"/>
          <w:lang w:val="en-GB"/>
        </w:rPr>
        <w:t>s</w:t>
      </w:r>
    </w:p>
    <w:p w:rsidR="0044382F" w:rsidRDefault="0044382F" w:rsidP="005F40F3">
      <w:pPr>
        <w:spacing w:after="0" w:line="360" w:lineRule="auto"/>
        <w:ind w:left="426" w:hanging="426"/>
        <w:jc w:val="both"/>
        <w:rPr>
          <w:rFonts w:asciiTheme="majorHAnsi" w:hAnsiTheme="majorHAnsi"/>
          <w:sz w:val="24"/>
          <w:lang w:val="en-GB"/>
        </w:rPr>
      </w:pPr>
      <w:r w:rsidRPr="0044382F">
        <w:rPr>
          <w:rFonts w:asciiTheme="majorHAnsi" w:hAnsiTheme="majorHAnsi"/>
          <w:sz w:val="24"/>
          <w:u w:val="single"/>
          <w:lang w:val="en-GB"/>
        </w:rPr>
        <w:t>14 May</w:t>
      </w:r>
      <w:r>
        <w:rPr>
          <w:rFonts w:asciiTheme="majorHAnsi" w:hAnsiTheme="majorHAnsi"/>
          <w:sz w:val="24"/>
          <w:lang w:val="en-GB"/>
        </w:rPr>
        <w:t xml:space="preserve"> – Conclusion: assessing the experience of thesis writing and preparation for the defence</w:t>
      </w:r>
    </w:p>
    <w:p w:rsidR="00D9388C" w:rsidRDefault="00D9388C" w:rsidP="005F40F3">
      <w:pPr>
        <w:spacing w:after="0" w:line="360" w:lineRule="auto"/>
        <w:ind w:left="426" w:hanging="426"/>
        <w:jc w:val="both"/>
        <w:rPr>
          <w:rFonts w:asciiTheme="majorHAnsi" w:hAnsiTheme="majorHAnsi"/>
          <w:sz w:val="24"/>
          <w:lang w:val="en-GB"/>
        </w:rPr>
      </w:pPr>
    </w:p>
    <w:p w:rsidR="00D9388C" w:rsidRDefault="00D9388C" w:rsidP="005F40F3">
      <w:pPr>
        <w:spacing w:after="0" w:line="360" w:lineRule="auto"/>
        <w:ind w:left="426" w:hanging="426"/>
        <w:jc w:val="both"/>
        <w:rPr>
          <w:rFonts w:asciiTheme="majorHAnsi" w:hAnsiTheme="majorHAnsi"/>
          <w:sz w:val="24"/>
          <w:lang w:val="en-GB"/>
        </w:rPr>
      </w:pPr>
    </w:p>
    <w:p w:rsidR="00D9388C" w:rsidRPr="00D9388C" w:rsidRDefault="00D9388C" w:rsidP="00D9388C">
      <w:pPr>
        <w:spacing w:after="0" w:line="360" w:lineRule="auto"/>
        <w:ind w:left="426" w:hanging="426"/>
        <w:jc w:val="center"/>
        <w:rPr>
          <w:rFonts w:asciiTheme="majorHAnsi" w:hAnsiTheme="majorHAnsi"/>
          <w:i/>
          <w:sz w:val="24"/>
          <w:lang w:val="en-GB"/>
        </w:rPr>
      </w:pPr>
      <w:bookmarkStart w:id="0" w:name="_GoBack"/>
      <w:r w:rsidRPr="00D9388C">
        <w:rPr>
          <w:rFonts w:asciiTheme="majorHAnsi" w:hAnsiTheme="majorHAnsi"/>
          <w:i/>
          <w:sz w:val="24"/>
          <w:lang w:val="en-GB"/>
        </w:rPr>
        <w:t>Enjoy the course!</w:t>
      </w:r>
      <w:bookmarkEnd w:id="0"/>
    </w:p>
    <w:sectPr w:rsidR="00D9388C" w:rsidRPr="00D9388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BA8" w:rsidRDefault="001A2BA8" w:rsidP="009964DE">
      <w:pPr>
        <w:spacing w:after="0" w:line="240" w:lineRule="auto"/>
      </w:pPr>
      <w:r>
        <w:separator/>
      </w:r>
    </w:p>
  </w:endnote>
  <w:endnote w:type="continuationSeparator" w:id="0">
    <w:p w:rsidR="001A2BA8" w:rsidRDefault="001A2BA8" w:rsidP="0099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109866"/>
      <w:docPartObj>
        <w:docPartGallery w:val="Page Numbers (Bottom of Page)"/>
        <w:docPartUnique/>
      </w:docPartObj>
    </w:sdtPr>
    <w:sdtContent>
      <w:p w:rsidR="00D9388C" w:rsidRDefault="00D9388C">
        <w:pPr>
          <w:pStyle w:val="llb"/>
          <w:jc w:val="center"/>
        </w:pPr>
        <w:r>
          <w:fldChar w:fldCharType="begin"/>
        </w:r>
        <w:r>
          <w:instrText>PAGE   \* MERGEFORMAT</w:instrText>
        </w:r>
        <w:r>
          <w:fldChar w:fldCharType="separate"/>
        </w:r>
        <w:r>
          <w:rPr>
            <w:noProof/>
          </w:rPr>
          <w:t>2</w:t>
        </w:r>
        <w:r>
          <w:fldChar w:fldCharType="end"/>
        </w:r>
      </w:p>
    </w:sdtContent>
  </w:sdt>
  <w:p w:rsidR="00D9388C" w:rsidRDefault="00D9388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BA8" w:rsidRDefault="001A2BA8" w:rsidP="009964DE">
      <w:pPr>
        <w:spacing w:after="0" w:line="240" w:lineRule="auto"/>
      </w:pPr>
      <w:r>
        <w:separator/>
      </w:r>
    </w:p>
  </w:footnote>
  <w:footnote w:type="continuationSeparator" w:id="0">
    <w:p w:rsidR="001A2BA8" w:rsidRDefault="001A2BA8" w:rsidP="00996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DE" w:rsidRPr="009964DE" w:rsidRDefault="009964DE" w:rsidP="009964DE">
    <w:pPr>
      <w:pStyle w:val="lfej"/>
      <w:jc w:val="right"/>
      <w:rPr>
        <w:rFonts w:asciiTheme="majorHAnsi" w:hAnsiTheme="majorHAnsi"/>
        <w:sz w:val="24"/>
      </w:rPr>
    </w:pPr>
    <w:r w:rsidRPr="009964DE">
      <w:rPr>
        <w:rFonts w:asciiTheme="majorHAnsi" w:hAnsiTheme="majorHAnsi"/>
        <w:sz w:val="24"/>
      </w:rPr>
      <w:t>BBNAN08000/2 Thesis Writing Seminar</w:t>
    </w:r>
  </w:p>
  <w:p w:rsidR="009964DE" w:rsidRPr="009964DE" w:rsidRDefault="009964DE" w:rsidP="009964DE">
    <w:pPr>
      <w:pStyle w:val="lfej"/>
      <w:jc w:val="right"/>
      <w:rPr>
        <w:rFonts w:asciiTheme="majorHAnsi" w:hAnsiTheme="majorHAnsi"/>
        <w:sz w:val="24"/>
      </w:rPr>
    </w:pPr>
    <w:r w:rsidRPr="009964DE">
      <w:rPr>
        <w:rFonts w:asciiTheme="majorHAnsi" w:hAnsiTheme="majorHAnsi"/>
        <w:sz w:val="24"/>
      </w:rPr>
      <w:t>Spring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F6939"/>
    <w:multiLevelType w:val="hybridMultilevel"/>
    <w:tmpl w:val="B0B0E6C0"/>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58CA0559"/>
    <w:multiLevelType w:val="hybridMultilevel"/>
    <w:tmpl w:val="B4B8A314"/>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DE"/>
    <w:rsid w:val="001A2BA8"/>
    <w:rsid w:val="0044382F"/>
    <w:rsid w:val="005F40F3"/>
    <w:rsid w:val="00601D64"/>
    <w:rsid w:val="0063591B"/>
    <w:rsid w:val="00730770"/>
    <w:rsid w:val="00780D95"/>
    <w:rsid w:val="009964DE"/>
    <w:rsid w:val="00D9388C"/>
    <w:rsid w:val="00E608BA"/>
    <w:rsid w:val="00F603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964DE"/>
    <w:pPr>
      <w:tabs>
        <w:tab w:val="center" w:pos="4536"/>
        <w:tab w:val="right" w:pos="9072"/>
      </w:tabs>
      <w:spacing w:after="0" w:line="240" w:lineRule="auto"/>
    </w:pPr>
  </w:style>
  <w:style w:type="character" w:customStyle="1" w:styleId="lfejChar">
    <w:name w:val="Élőfej Char"/>
    <w:basedOn w:val="Bekezdsalapbettpusa"/>
    <w:link w:val="lfej"/>
    <w:uiPriority w:val="99"/>
    <w:rsid w:val="009964DE"/>
  </w:style>
  <w:style w:type="paragraph" w:styleId="llb">
    <w:name w:val="footer"/>
    <w:basedOn w:val="Norml"/>
    <w:link w:val="llbChar"/>
    <w:uiPriority w:val="99"/>
    <w:unhideWhenUsed/>
    <w:rsid w:val="009964DE"/>
    <w:pPr>
      <w:tabs>
        <w:tab w:val="center" w:pos="4536"/>
        <w:tab w:val="right" w:pos="9072"/>
      </w:tabs>
      <w:spacing w:after="0" w:line="240" w:lineRule="auto"/>
    </w:pPr>
  </w:style>
  <w:style w:type="character" w:customStyle="1" w:styleId="llbChar">
    <w:name w:val="Élőláb Char"/>
    <w:basedOn w:val="Bekezdsalapbettpusa"/>
    <w:link w:val="llb"/>
    <w:uiPriority w:val="99"/>
    <w:rsid w:val="009964DE"/>
  </w:style>
  <w:style w:type="character" w:styleId="Hiperhivatkozs">
    <w:name w:val="Hyperlink"/>
    <w:basedOn w:val="Bekezdsalapbettpusa"/>
    <w:uiPriority w:val="99"/>
    <w:unhideWhenUsed/>
    <w:rsid w:val="009964DE"/>
    <w:rPr>
      <w:color w:val="0000FF" w:themeColor="hyperlink"/>
      <w:u w:val="single"/>
    </w:rPr>
  </w:style>
  <w:style w:type="paragraph" w:styleId="Listaszerbekezds">
    <w:name w:val="List Paragraph"/>
    <w:basedOn w:val="Norml"/>
    <w:uiPriority w:val="34"/>
    <w:qFormat/>
    <w:rsid w:val="00996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964DE"/>
    <w:pPr>
      <w:tabs>
        <w:tab w:val="center" w:pos="4536"/>
        <w:tab w:val="right" w:pos="9072"/>
      </w:tabs>
      <w:spacing w:after="0" w:line="240" w:lineRule="auto"/>
    </w:pPr>
  </w:style>
  <w:style w:type="character" w:customStyle="1" w:styleId="lfejChar">
    <w:name w:val="Élőfej Char"/>
    <w:basedOn w:val="Bekezdsalapbettpusa"/>
    <w:link w:val="lfej"/>
    <w:uiPriority w:val="99"/>
    <w:rsid w:val="009964DE"/>
  </w:style>
  <w:style w:type="paragraph" w:styleId="llb">
    <w:name w:val="footer"/>
    <w:basedOn w:val="Norml"/>
    <w:link w:val="llbChar"/>
    <w:uiPriority w:val="99"/>
    <w:unhideWhenUsed/>
    <w:rsid w:val="009964DE"/>
    <w:pPr>
      <w:tabs>
        <w:tab w:val="center" w:pos="4536"/>
        <w:tab w:val="right" w:pos="9072"/>
      </w:tabs>
      <w:spacing w:after="0" w:line="240" w:lineRule="auto"/>
    </w:pPr>
  </w:style>
  <w:style w:type="character" w:customStyle="1" w:styleId="llbChar">
    <w:name w:val="Élőláb Char"/>
    <w:basedOn w:val="Bekezdsalapbettpusa"/>
    <w:link w:val="llb"/>
    <w:uiPriority w:val="99"/>
    <w:rsid w:val="009964DE"/>
  </w:style>
  <w:style w:type="character" w:styleId="Hiperhivatkozs">
    <w:name w:val="Hyperlink"/>
    <w:basedOn w:val="Bekezdsalapbettpusa"/>
    <w:uiPriority w:val="99"/>
    <w:unhideWhenUsed/>
    <w:rsid w:val="009964DE"/>
    <w:rPr>
      <w:color w:val="0000FF" w:themeColor="hyperlink"/>
      <w:u w:val="single"/>
    </w:rPr>
  </w:style>
  <w:style w:type="paragraph" w:styleId="Listaszerbekezds">
    <w:name w:val="List Paragraph"/>
    <w:basedOn w:val="Norml"/>
    <w:uiPriority w:val="34"/>
    <w:qFormat/>
    <w:rsid w:val="00996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s.karath@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tk.ppke.hu/karunkrol/intezetek-tanszekek/angol-amerikai-intezet/angol-tanszek/anglisztika-ba/nappali-kepzes/szakdolgozati-tajekoztat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425</Words>
  <Characters>2938</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2015-02-07T19:49:00Z</dcterms:created>
  <dcterms:modified xsi:type="dcterms:W3CDTF">2015-02-07T20:36:00Z</dcterms:modified>
</cp:coreProperties>
</file>