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AF" w:rsidRDefault="00F84FAF">
      <w:pPr>
        <w:rPr>
          <w:rFonts w:ascii="DejaVu Serif" w:hAnsi="DejaVu Serif"/>
          <w:b/>
          <w:sz w:val="28"/>
          <w:szCs w:val="28"/>
        </w:rPr>
      </w:pPr>
      <w:r w:rsidRPr="00F84FAF">
        <w:rPr>
          <w:rFonts w:ascii="DejaVu Serif" w:hAnsi="DejaVu Serif"/>
          <w:b/>
          <w:sz w:val="28"/>
          <w:szCs w:val="28"/>
        </w:rPr>
        <w:t>BMNFT07400M</w:t>
      </w:r>
      <w:r>
        <w:rPr>
          <w:rFonts w:ascii="DejaVu Serif" w:hAnsi="DejaVu Serif"/>
          <w:b/>
          <w:sz w:val="28"/>
          <w:szCs w:val="28"/>
        </w:rPr>
        <w:t xml:space="preserve"> </w:t>
      </w:r>
      <w:r w:rsidR="00F058BE" w:rsidRPr="00024087">
        <w:rPr>
          <w:rFonts w:ascii="DejaVu Serif" w:hAnsi="DejaVu Serif"/>
          <w:b/>
          <w:sz w:val="28"/>
          <w:szCs w:val="28"/>
        </w:rPr>
        <w:t>A fordítás mint szakma</w:t>
      </w:r>
    </w:p>
    <w:p w:rsidR="00CE6506" w:rsidRDefault="00024087">
      <w:pPr>
        <w:rPr>
          <w:rFonts w:ascii="DejaVu Serif" w:hAnsi="DejaVu Serif"/>
          <w:b/>
          <w:sz w:val="28"/>
          <w:szCs w:val="28"/>
        </w:rPr>
      </w:pPr>
      <w:r>
        <w:rPr>
          <w:rFonts w:ascii="DejaVu Serif" w:hAnsi="DejaVu Serif"/>
          <w:b/>
          <w:sz w:val="28"/>
          <w:szCs w:val="28"/>
        </w:rPr>
        <w:t>2017/2018 tavaszi félév</w:t>
      </w:r>
    </w:p>
    <w:p w:rsidR="00F84FAF" w:rsidRDefault="00F84FAF">
      <w:pPr>
        <w:rPr>
          <w:rFonts w:ascii="DejaVu Serif" w:hAnsi="DejaVu Serif"/>
          <w:b/>
          <w:sz w:val="28"/>
          <w:szCs w:val="28"/>
        </w:rPr>
      </w:pPr>
      <w:r>
        <w:rPr>
          <w:rFonts w:ascii="DejaVu Serif" w:hAnsi="DejaVu Serif"/>
          <w:b/>
          <w:sz w:val="28"/>
          <w:szCs w:val="28"/>
        </w:rPr>
        <w:t>péntek 12:30-14:00, 108-as terem</w:t>
      </w:r>
    </w:p>
    <w:p w:rsidR="00F84FAF" w:rsidRDefault="00F84FAF">
      <w:pPr>
        <w:rPr>
          <w:rFonts w:ascii="DejaVu Serif" w:hAnsi="DejaVu Serif"/>
          <w:b/>
          <w:sz w:val="28"/>
          <w:szCs w:val="28"/>
        </w:rPr>
      </w:pPr>
      <w:bookmarkStart w:id="0" w:name="_GoBack"/>
      <w:bookmarkEnd w:id="0"/>
    </w:p>
    <w:p w:rsidR="00F84FAF" w:rsidRPr="00024087" w:rsidRDefault="00F84FAF">
      <w:pPr>
        <w:rPr>
          <w:rFonts w:ascii="DejaVu Serif" w:hAnsi="DejaVu Serif"/>
          <w:b/>
          <w:sz w:val="28"/>
          <w:szCs w:val="28"/>
        </w:rPr>
      </w:pPr>
      <w:r>
        <w:rPr>
          <w:rFonts w:ascii="DejaVu Serif" w:hAnsi="DejaVu Serif"/>
          <w:b/>
          <w:sz w:val="28"/>
          <w:szCs w:val="28"/>
        </w:rPr>
        <w:t>Sohár Anikó</w:t>
      </w:r>
    </w:p>
    <w:p w:rsidR="00F058BE" w:rsidRDefault="00F058BE" w:rsidP="00CA2F1A">
      <w:pPr>
        <w:ind w:left="709" w:hanging="709"/>
        <w:rPr>
          <w:rFonts w:ascii="DejaVu Serif" w:hAnsi="DejaVu Serif"/>
          <w:sz w:val="28"/>
          <w:szCs w:val="28"/>
        </w:rPr>
      </w:pPr>
    </w:p>
    <w:p w:rsidR="00F058BE" w:rsidRPr="00F058BE" w:rsidRDefault="00F058BE" w:rsidP="00CA2F1A">
      <w:pPr>
        <w:ind w:left="709" w:hanging="709"/>
        <w:rPr>
          <w:rFonts w:ascii="DejaVu Serif" w:hAnsi="DejaVu Serif"/>
          <w:sz w:val="28"/>
          <w:szCs w:val="28"/>
        </w:rPr>
      </w:pPr>
      <w:r w:rsidRPr="00F058BE">
        <w:rPr>
          <w:rFonts w:ascii="DejaVu Serif" w:hAnsi="DejaVu Serif"/>
          <w:sz w:val="28"/>
          <w:szCs w:val="28"/>
        </w:rPr>
        <w:t>február 16</w:t>
      </w:r>
      <w:r>
        <w:rPr>
          <w:rFonts w:ascii="DejaVu Serif" w:hAnsi="DejaVu Serif"/>
          <w:sz w:val="28"/>
          <w:szCs w:val="28"/>
        </w:rPr>
        <w:t xml:space="preserve"> – </w:t>
      </w:r>
      <w:r w:rsidR="00CA2F1A">
        <w:rPr>
          <w:rFonts w:ascii="DejaVu Serif" w:hAnsi="DejaVu Serif"/>
          <w:sz w:val="28"/>
          <w:szCs w:val="28"/>
        </w:rPr>
        <w:t>a félév menete, követelmények, eddigi szakmai ismeretek</w:t>
      </w:r>
    </w:p>
    <w:p w:rsidR="00F058BE" w:rsidRPr="00F058BE" w:rsidRDefault="00F058BE" w:rsidP="00CA2F1A">
      <w:pPr>
        <w:ind w:left="709" w:hanging="709"/>
        <w:rPr>
          <w:rFonts w:ascii="DejaVu Serif" w:hAnsi="DejaVu Serif"/>
          <w:sz w:val="28"/>
          <w:szCs w:val="28"/>
        </w:rPr>
      </w:pPr>
      <w:r w:rsidRPr="00F058BE">
        <w:rPr>
          <w:rFonts w:ascii="DejaVu Serif" w:hAnsi="DejaVu Serif"/>
          <w:sz w:val="28"/>
          <w:szCs w:val="28"/>
        </w:rPr>
        <w:t>február 23</w:t>
      </w:r>
      <w:r>
        <w:rPr>
          <w:rFonts w:ascii="DejaVu Serif" w:hAnsi="DejaVu Serif"/>
          <w:sz w:val="28"/>
          <w:szCs w:val="28"/>
        </w:rPr>
        <w:t xml:space="preserve"> – </w:t>
      </w:r>
      <w:r w:rsidR="00CA2F1A">
        <w:rPr>
          <w:rFonts w:ascii="DejaVu Serif" w:hAnsi="DejaVu Serif"/>
          <w:sz w:val="28"/>
          <w:szCs w:val="28"/>
        </w:rPr>
        <w:t>Amit a legnagyobb megbízóról tudni kell</w:t>
      </w:r>
      <w:r w:rsidR="00BD7B47">
        <w:rPr>
          <w:rFonts w:ascii="DejaVu Serif" w:hAnsi="DejaVu Serif"/>
          <w:sz w:val="28"/>
          <w:szCs w:val="28"/>
        </w:rPr>
        <w:t>;</w:t>
      </w:r>
      <w:r w:rsidR="00CA2F1A">
        <w:rPr>
          <w:rFonts w:ascii="DejaVu Serif" w:hAnsi="DejaVu Serif"/>
          <w:sz w:val="28"/>
          <w:szCs w:val="28"/>
        </w:rPr>
        <w:t xml:space="preserve"> </w:t>
      </w:r>
      <w:r w:rsidR="003E08AB">
        <w:rPr>
          <w:rFonts w:ascii="DejaVu Serif" w:hAnsi="DejaVu Serif"/>
          <w:sz w:val="28"/>
          <w:szCs w:val="28"/>
        </w:rPr>
        <w:t xml:space="preserve">vendég: </w:t>
      </w:r>
      <w:r>
        <w:rPr>
          <w:rFonts w:ascii="DejaVu Serif" w:hAnsi="DejaVu Serif"/>
          <w:sz w:val="28"/>
          <w:szCs w:val="28"/>
        </w:rPr>
        <w:t>Szakolczai Ágnes, EU Fordítási Főigazgatóság</w:t>
      </w:r>
    </w:p>
    <w:p w:rsidR="00F058BE" w:rsidRPr="00F058BE" w:rsidRDefault="00F058BE" w:rsidP="00CA2F1A">
      <w:pPr>
        <w:ind w:left="709" w:hanging="709"/>
        <w:rPr>
          <w:rFonts w:ascii="DejaVu Serif" w:hAnsi="DejaVu Serif"/>
          <w:sz w:val="28"/>
          <w:szCs w:val="28"/>
        </w:rPr>
      </w:pPr>
      <w:r w:rsidRPr="00F058BE">
        <w:rPr>
          <w:rFonts w:ascii="DejaVu Serif" w:hAnsi="DejaVu Serif"/>
          <w:sz w:val="28"/>
          <w:szCs w:val="28"/>
        </w:rPr>
        <w:t>március 2</w:t>
      </w:r>
      <w:r>
        <w:rPr>
          <w:rFonts w:ascii="DejaVu Serif" w:hAnsi="DejaVu Serif"/>
          <w:sz w:val="28"/>
          <w:szCs w:val="28"/>
        </w:rPr>
        <w:t xml:space="preserve"> – Hogyan tovább a diploma megszerzése után?</w:t>
      </w:r>
      <w:r w:rsidR="00987236">
        <w:rPr>
          <w:rFonts w:ascii="DejaVu Serif" w:hAnsi="DejaVu Serif"/>
          <w:sz w:val="28"/>
          <w:szCs w:val="28"/>
        </w:rPr>
        <w:t xml:space="preserve"> </w:t>
      </w:r>
      <w:r w:rsidR="00CA2F1A">
        <w:rPr>
          <w:rFonts w:ascii="DejaVu Serif" w:hAnsi="DejaVu Serif"/>
          <w:sz w:val="28"/>
          <w:szCs w:val="28"/>
        </w:rPr>
        <w:t xml:space="preserve">vendégek: </w:t>
      </w:r>
      <w:r w:rsidR="00987236">
        <w:rPr>
          <w:rFonts w:ascii="DejaVu Serif" w:hAnsi="DejaVu Serif"/>
          <w:sz w:val="28"/>
          <w:szCs w:val="28"/>
        </w:rPr>
        <w:t>Galambos Dalma, Kovács Fruzsina, Erény</w:t>
      </w:r>
      <w:r w:rsidR="00CA2F1A">
        <w:rPr>
          <w:rFonts w:ascii="DejaVu Serif" w:hAnsi="DejaVu Serif"/>
          <w:sz w:val="28"/>
          <w:szCs w:val="28"/>
        </w:rPr>
        <w:t>i Mónika, Miklódy Dóra és mások</w:t>
      </w:r>
    </w:p>
    <w:p w:rsidR="00F058BE" w:rsidRPr="00F058BE" w:rsidRDefault="00F058BE" w:rsidP="00CA2F1A">
      <w:pPr>
        <w:ind w:left="709" w:hanging="709"/>
        <w:rPr>
          <w:rFonts w:ascii="DejaVu Serif" w:hAnsi="DejaVu Serif"/>
          <w:sz w:val="28"/>
          <w:szCs w:val="28"/>
        </w:rPr>
      </w:pPr>
      <w:r w:rsidRPr="00F058BE">
        <w:rPr>
          <w:rFonts w:ascii="DejaVu Serif" w:hAnsi="DejaVu Serif"/>
          <w:sz w:val="28"/>
          <w:szCs w:val="28"/>
        </w:rPr>
        <w:t>március 9</w:t>
      </w:r>
      <w:r>
        <w:rPr>
          <w:rFonts w:ascii="DejaVu Serif" w:hAnsi="DejaVu Serif"/>
          <w:sz w:val="28"/>
          <w:szCs w:val="28"/>
        </w:rPr>
        <w:t xml:space="preserve"> –</w:t>
      </w:r>
      <w:r w:rsidR="00EC4902">
        <w:rPr>
          <w:rFonts w:ascii="DejaVu Serif" w:hAnsi="DejaVu Serif"/>
          <w:sz w:val="28"/>
          <w:szCs w:val="28"/>
        </w:rPr>
        <w:t xml:space="preserve"> </w:t>
      </w:r>
      <w:r w:rsidR="00CA2F1A">
        <w:rPr>
          <w:rFonts w:ascii="DejaVu Serif" w:hAnsi="DejaVu Serif"/>
          <w:sz w:val="28"/>
          <w:szCs w:val="28"/>
        </w:rPr>
        <w:t>Online munkaszervező és információs szervezetek fordítóknak és tolmácsoknak</w:t>
      </w:r>
      <w:r w:rsidR="00BD7B47">
        <w:rPr>
          <w:rFonts w:ascii="DejaVu Serif" w:hAnsi="DejaVu Serif"/>
          <w:sz w:val="28"/>
          <w:szCs w:val="28"/>
        </w:rPr>
        <w:t>;</w:t>
      </w:r>
      <w:r w:rsidR="00CA2F1A">
        <w:rPr>
          <w:rFonts w:ascii="DejaVu Serif" w:hAnsi="DejaVu Serif"/>
          <w:sz w:val="28"/>
          <w:szCs w:val="28"/>
        </w:rPr>
        <w:t xml:space="preserve"> </w:t>
      </w:r>
      <w:r w:rsidR="003E08AB">
        <w:rPr>
          <w:rFonts w:ascii="DejaVu Serif" w:hAnsi="DejaVu Serif"/>
          <w:sz w:val="28"/>
          <w:szCs w:val="28"/>
        </w:rPr>
        <w:t xml:space="preserve">vendég: </w:t>
      </w:r>
      <w:r w:rsidR="00EC4902">
        <w:rPr>
          <w:rFonts w:ascii="DejaVu Serif" w:hAnsi="DejaVu Serif"/>
          <w:sz w:val="28"/>
          <w:szCs w:val="28"/>
        </w:rPr>
        <w:t>Bálint András, fordit.hu</w:t>
      </w:r>
    </w:p>
    <w:p w:rsidR="00F058BE" w:rsidRPr="00F058BE" w:rsidRDefault="00F058BE" w:rsidP="00CA2F1A">
      <w:pPr>
        <w:ind w:left="709" w:hanging="709"/>
        <w:rPr>
          <w:rFonts w:ascii="DejaVu Serif" w:hAnsi="DejaVu Serif"/>
          <w:b/>
          <w:sz w:val="28"/>
          <w:szCs w:val="28"/>
        </w:rPr>
      </w:pPr>
      <w:r w:rsidRPr="00F058BE">
        <w:rPr>
          <w:rFonts w:ascii="DejaVu Serif" w:hAnsi="DejaVu Serif"/>
          <w:b/>
          <w:sz w:val="28"/>
          <w:szCs w:val="28"/>
        </w:rPr>
        <w:t xml:space="preserve">március 16 – </w:t>
      </w:r>
      <w:r w:rsidR="000A1E9A" w:rsidRPr="000A1E9A">
        <w:rPr>
          <w:rFonts w:ascii="DejaVu Serif" w:hAnsi="DejaVu Serif"/>
          <w:sz w:val="28"/>
          <w:szCs w:val="28"/>
        </w:rPr>
        <w:t>nemzeti ünnep utáni</w:t>
      </w:r>
      <w:r w:rsidR="000A1E9A">
        <w:rPr>
          <w:rFonts w:ascii="DejaVu Serif" w:hAnsi="DejaVu Serif"/>
          <w:b/>
          <w:sz w:val="28"/>
          <w:szCs w:val="28"/>
        </w:rPr>
        <w:t xml:space="preserve"> </w:t>
      </w:r>
      <w:r w:rsidRPr="00F058BE">
        <w:rPr>
          <w:rFonts w:ascii="DejaVu Serif" w:hAnsi="DejaVu Serif"/>
          <w:b/>
          <w:sz w:val="28"/>
          <w:szCs w:val="28"/>
        </w:rPr>
        <w:t>szünet</w:t>
      </w:r>
    </w:p>
    <w:p w:rsidR="00F058BE" w:rsidRPr="00F058BE" w:rsidRDefault="00F058BE" w:rsidP="00CA2F1A">
      <w:pPr>
        <w:ind w:left="709" w:hanging="709"/>
        <w:rPr>
          <w:rFonts w:ascii="DejaVu Serif" w:hAnsi="DejaVu Serif"/>
          <w:sz w:val="28"/>
          <w:szCs w:val="28"/>
        </w:rPr>
      </w:pPr>
      <w:r w:rsidRPr="00F058BE">
        <w:rPr>
          <w:rFonts w:ascii="DejaVu Serif" w:hAnsi="DejaVu Serif"/>
          <w:sz w:val="28"/>
          <w:szCs w:val="28"/>
        </w:rPr>
        <w:t>március 23</w:t>
      </w:r>
      <w:r>
        <w:rPr>
          <w:rFonts w:ascii="DejaVu Serif" w:hAnsi="DejaVu Serif"/>
          <w:sz w:val="28"/>
          <w:szCs w:val="28"/>
        </w:rPr>
        <w:t xml:space="preserve"> –</w:t>
      </w:r>
      <w:r w:rsidR="009F4DFB">
        <w:rPr>
          <w:rFonts w:ascii="DejaVu Serif" w:hAnsi="DejaVu Serif"/>
          <w:sz w:val="28"/>
          <w:szCs w:val="28"/>
        </w:rPr>
        <w:t xml:space="preserve"> Háttérismeretek; </w:t>
      </w:r>
      <w:r w:rsidR="00086A80">
        <w:rPr>
          <w:rFonts w:ascii="DejaVu Serif" w:hAnsi="DejaVu Serif"/>
          <w:sz w:val="28"/>
          <w:szCs w:val="28"/>
        </w:rPr>
        <w:t xml:space="preserve">vendég: </w:t>
      </w:r>
      <w:r w:rsidR="000A1E9A">
        <w:rPr>
          <w:rFonts w:ascii="DejaVu Serif" w:hAnsi="DejaVu Serif"/>
          <w:sz w:val="28"/>
          <w:szCs w:val="28"/>
        </w:rPr>
        <w:t>MFTE vagy MEGY</w:t>
      </w:r>
    </w:p>
    <w:p w:rsidR="00F058BE" w:rsidRPr="00F058BE" w:rsidRDefault="00F058BE" w:rsidP="00CA2F1A">
      <w:pPr>
        <w:ind w:left="709" w:hanging="709"/>
        <w:rPr>
          <w:rFonts w:ascii="DejaVu Serif" w:hAnsi="DejaVu Serif"/>
          <w:b/>
          <w:sz w:val="28"/>
          <w:szCs w:val="28"/>
        </w:rPr>
      </w:pPr>
      <w:r w:rsidRPr="00F058BE">
        <w:rPr>
          <w:rFonts w:ascii="DejaVu Serif" w:hAnsi="DejaVu Serif"/>
          <w:b/>
          <w:sz w:val="28"/>
          <w:szCs w:val="28"/>
        </w:rPr>
        <w:t>március 30 – tavaszi szünet</w:t>
      </w:r>
    </w:p>
    <w:p w:rsidR="00F058BE" w:rsidRPr="00F058BE" w:rsidRDefault="00F058BE" w:rsidP="00CA2F1A">
      <w:pPr>
        <w:ind w:left="709" w:hanging="709"/>
        <w:rPr>
          <w:rFonts w:ascii="DejaVu Serif" w:hAnsi="DejaVu Serif"/>
          <w:b/>
          <w:sz w:val="28"/>
          <w:szCs w:val="28"/>
        </w:rPr>
      </w:pPr>
      <w:r w:rsidRPr="00F058BE">
        <w:rPr>
          <w:rFonts w:ascii="DejaVu Serif" w:hAnsi="DejaVu Serif"/>
          <w:b/>
          <w:sz w:val="28"/>
          <w:szCs w:val="28"/>
        </w:rPr>
        <w:t>április 6 – tavaszi szünet</w:t>
      </w:r>
    </w:p>
    <w:p w:rsidR="00F058BE" w:rsidRPr="00F058BE" w:rsidRDefault="00F058BE" w:rsidP="00CA2F1A">
      <w:pPr>
        <w:ind w:left="709" w:hanging="709"/>
        <w:rPr>
          <w:rFonts w:ascii="DejaVu Serif" w:hAnsi="DejaVu Serif"/>
          <w:sz w:val="28"/>
          <w:szCs w:val="28"/>
        </w:rPr>
      </w:pPr>
      <w:r w:rsidRPr="00F058BE">
        <w:rPr>
          <w:rFonts w:ascii="DejaVu Serif" w:hAnsi="DejaVu Serif"/>
          <w:sz w:val="28"/>
          <w:szCs w:val="28"/>
        </w:rPr>
        <w:t>április 13</w:t>
      </w:r>
      <w:r>
        <w:rPr>
          <w:rFonts w:ascii="DejaVu Serif" w:hAnsi="DejaVu Serif"/>
          <w:sz w:val="28"/>
          <w:szCs w:val="28"/>
        </w:rPr>
        <w:t xml:space="preserve"> –</w:t>
      </w:r>
      <w:r w:rsidR="00CA2F1A">
        <w:rPr>
          <w:rFonts w:ascii="DejaVu Serif" w:hAnsi="DejaVu Serif"/>
          <w:sz w:val="28"/>
          <w:szCs w:val="28"/>
        </w:rPr>
        <w:t xml:space="preserve"> </w:t>
      </w:r>
      <w:r w:rsidR="00BD7B47">
        <w:rPr>
          <w:rFonts w:ascii="DejaVu Serif" w:hAnsi="DejaVu Serif"/>
          <w:sz w:val="28"/>
          <w:szCs w:val="28"/>
        </w:rPr>
        <w:t>Érdekvédelem</w:t>
      </w:r>
      <w:r w:rsidR="009F4DFB">
        <w:rPr>
          <w:rFonts w:ascii="DejaVu Serif" w:hAnsi="DejaVu Serif"/>
          <w:sz w:val="28"/>
          <w:szCs w:val="28"/>
        </w:rPr>
        <w:t>, szakmai szervezetek</w:t>
      </w:r>
      <w:r w:rsidR="00BD7B47">
        <w:rPr>
          <w:rFonts w:ascii="DejaVu Serif" w:hAnsi="DejaVu Serif"/>
          <w:sz w:val="28"/>
          <w:szCs w:val="28"/>
        </w:rPr>
        <w:t xml:space="preserve">; </w:t>
      </w:r>
      <w:r w:rsidR="00CA2F1A">
        <w:rPr>
          <w:rFonts w:ascii="DejaVu Serif" w:hAnsi="DejaVu Serif"/>
          <w:sz w:val="28"/>
          <w:szCs w:val="28"/>
        </w:rPr>
        <w:t>vendég: SZOFT, Sotkovszky Lili, Hollä</w:t>
      </w:r>
      <w:r w:rsidR="00E06090">
        <w:rPr>
          <w:rFonts w:ascii="DejaVu Serif" w:hAnsi="DejaVu Serif"/>
          <w:sz w:val="28"/>
          <w:szCs w:val="28"/>
        </w:rPr>
        <w:t>nder Dani + 2 tag</w:t>
      </w:r>
    </w:p>
    <w:p w:rsidR="00F058BE" w:rsidRPr="00F058BE" w:rsidRDefault="00F058BE" w:rsidP="00CA2F1A">
      <w:pPr>
        <w:ind w:left="709" w:hanging="709"/>
        <w:rPr>
          <w:rFonts w:ascii="DejaVu Serif" w:hAnsi="DejaVu Serif"/>
          <w:sz w:val="28"/>
          <w:szCs w:val="28"/>
        </w:rPr>
      </w:pPr>
      <w:r w:rsidRPr="00F058BE">
        <w:rPr>
          <w:rFonts w:ascii="DejaVu Serif" w:hAnsi="DejaVu Serif"/>
          <w:sz w:val="28"/>
          <w:szCs w:val="28"/>
        </w:rPr>
        <w:t>április 20</w:t>
      </w:r>
      <w:r>
        <w:rPr>
          <w:rFonts w:ascii="DejaVu Serif" w:hAnsi="DejaVu Serif"/>
          <w:sz w:val="28"/>
          <w:szCs w:val="28"/>
        </w:rPr>
        <w:t xml:space="preserve"> –</w:t>
      </w:r>
      <w:r w:rsidR="00E06090">
        <w:rPr>
          <w:rFonts w:ascii="DejaVu Serif" w:hAnsi="DejaVu Serif"/>
          <w:sz w:val="28"/>
          <w:szCs w:val="28"/>
        </w:rPr>
        <w:t xml:space="preserve"> </w:t>
      </w:r>
      <w:r w:rsidR="009F4DFB">
        <w:rPr>
          <w:rFonts w:ascii="DejaVu Serif" w:hAnsi="DejaVu Serif"/>
          <w:sz w:val="28"/>
          <w:szCs w:val="28"/>
        </w:rPr>
        <w:t xml:space="preserve">Munkaszervezés; </w:t>
      </w:r>
      <w:r w:rsidR="00086A80">
        <w:rPr>
          <w:rFonts w:ascii="DejaVu Serif" w:hAnsi="DejaVu Serif"/>
          <w:sz w:val="28"/>
          <w:szCs w:val="28"/>
        </w:rPr>
        <w:t>vendég: M</w:t>
      </w:r>
      <w:r w:rsidR="00E06090">
        <w:rPr>
          <w:rFonts w:ascii="DejaVu Serif" w:hAnsi="DejaVu Serif"/>
          <w:sz w:val="28"/>
          <w:szCs w:val="28"/>
        </w:rPr>
        <w:t>FTE</w:t>
      </w:r>
      <w:r w:rsidR="000A1E9A">
        <w:rPr>
          <w:rFonts w:ascii="DejaVu Serif" w:hAnsi="DejaVu Serif"/>
          <w:sz w:val="28"/>
          <w:szCs w:val="28"/>
        </w:rPr>
        <w:t xml:space="preserve"> vagy MEGY</w:t>
      </w:r>
    </w:p>
    <w:p w:rsidR="00F058BE" w:rsidRPr="00F058BE" w:rsidRDefault="00F058BE" w:rsidP="00CA2F1A">
      <w:pPr>
        <w:ind w:left="709" w:hanging="709"/>
        <w:rPr>
          <w:rFonts w:ascii="DejaVu Serif" w:hAnsi="DejaVu Serif"/>
          <w:sz w:val="28"/>
          <w:szCs w:val="28"/>
        </w:rPr>
      </w:pPr>
      <w:r w:rsidRPr="00F058BE">
        <w:rPr>
          <w:rFonts w:ascii="DejaVu Serif" w:hAnsi="DejaVu Serif"/>
          <w:sz w:val="28"/>
          <w:szCs w:val="28"/>
        </w:rPr>
        <w:t>április 27</w:t>
      </w:r>
      <w:r>
        <w:rPr>
          <w:rFonts w:ascii="DejaVu Serif" w:hAnsi="DejaVu Serif"/>
          <w:sz w:val="28"/>
          <w:szCs w:val="28"/>
        </w:rPr>
        <w:t xml:space="preserve"> –</w:t>
      </w:r>
      <w:r w:rsidR="009F4DFB">
        <w:rPr>
          <w:rFonts w:ascii="DejaVu Serif" w:hAnsi="DejaVu Serif"/>
          <w:sz w:val="28"/>
          <w:szCs w:val="28"/>
        </w:rPr>
        <w:t xml:space="preserve"> Marketing &amp; </w:t>
      </w:r>
      <w:r w:rsidR="00BD7B47">
        <w:rPr>
          <w:rFonts w:ascii="DejaVu Serif" w:hAnsi="DejaVu Serif"/>
          <w:sz w:val="28"/>
          <w:szCs w:val="28"/>
        </w:rPr>
        <w:t xml:space="preserve">Hazai fordítóirodák; </w:t>
      </w:r>
      <w:r w:rsidR="00CA2F1A">
        <w:rPr>
          <w:rFonts w:ascii="DejaVu Serif" w:hAnsi="DejaVu Serif"/>
          <w:sz w:val="28"/>
          <w:szCs w:val="28"/>
        </w:rPr>
        <w:t>vendég: Balázs Márta, Edimart/Proford</w:t>
      </w:r>
    </w:p>
    <w:p w:rsidR="00F058BE" w:rsidRPr="00F058BE" w:rsidRDefault="00F058BE" w:rsidP="00CA2F1A">
      <w:pPr>
        <w:ind w:left="709" w:hanging="709"/>
        <w:rPr>
          <w:rFonts w:ascii="DejaVu Serif" w:hAnsi="DejaVu Serif"/>
          <w:sz w:val="28"/>
          <w:szCs w:val="28"/>
        </w:rPr>
      </w:pPr>
      <w:r w:rsidRPr="00F058BE">
        <w:rPr>
          <w:rFonts w:ascii="DejaVu Serif" w:hAnsi="DejaVu Serif"/>
          <w:sz w:val="28"/>
          <w:szCs w:val="28"/>
        </w:rPr>
        <w:t>május 4</w:t>
      </w:r>
      <w:r>
        <w:rPr>
          <w:rFonts w:ascii="DejaVu Serif" w:hAnsi="DejaVu Serif"/>
          <w:sz w:val="28"/>
          <w:szCs w:val="28"/>
        </w:rPr>
        <w:t xml:space="preserve"> –</w:t>
      </w:r>
      <w:r w:rsidR="00962934">
        <w:rPr>
          <w:rFonts w:ascii="DejaVu Serif" w:hAnsi="DejaVu Serif"/>
          <w:sz w:val="28"/>
          <w:szCs w:val="28"/>
        </w:rPr>
        <w:t xml:space="preserve"> </w:t>
      </w:r>
      <w:r w:rsidR="009F4DFB">
        <w:rPr>
          <w:rFonts w:ascii="DejaVu Serif" w:hAnsi="DejaVu Serif"/>
          <w:sz w:val="28"/>
          <w:szCs w:val="28"/>
        </w:rPr>
        <w:t xml:space="preserve">Munkakörnyezet &amp; </w:t>
      </w:r>
      <w:r w:rsidR="00BD7B47">
        <w:rPr>
          <w:rFonts w:ascii="DejaVu Serif" w:hAnsi="DejaVu Serif"/>
          <w:sz w:val="28"/>
          <w:szCs w:val="28"/>
        </w:rPr>
        <w:t xml:space="preserve">Multinacionális fordításszolgáltató cégek; </w:t>
      </w:r>
      <w:r w:rsidR="00CA2F1A">
        <w:rPr>
          <w:rFonts w:ascii="DejaVu Serif" w:hAnsi="DejaVu Serif"/>
          <w:sz w:val="28"/>
          <w:szCs w:val="28"/>
        </w:rPr>
        <w:t>vendég: Varga Katica, EC Innovations/</w:t>
      </w:r>
      <w:r w:rsidR="00962934">
        <w:rPr>
          <w:rFonts w:ascii="DejaVu Serif" w:hAnsi="DejaVu Serif"/>
          <w:sz w:val="28"/>
          <w:szCs w:val="28"/>
        </w:rPr>
        <w:t>Proford</w:t>
      </w:r>
    </w:p>
    <w:p w:rsidR="00F058BE" w:rsidRPr="00F058BE" w:rsidRDefault="00F058BE" w:rsidP="00CA2F1A">
      <w:pPr>
        <w:ind w:left="709" w:hanging="709"/>
        <w:rPr>
          <w:rFonts w:ascii="DejaVu Serif" w:hAnsi="DejaVu Serif"/>
          <w:sz w:val="28"/>
          <w:szCs w:val="28"/>
        </w:rPr>
      </w:pPr>
      <w:r w:rsidRPr="00F058BE">
        <w:rPr>
          <w:rFonts w:ascii="DejaVu Serif" w:hAnsi="DejaVu Serif"/>
          <w:sz w:val="28"/>
          <w:szCs w:val="28"/>
        </w:rPr>
        <w:t>május 11</w:t>
      </w:r>
      <w:r>
        <w:rPr>
          <w:rFonts w:ascii="DejaVu Serif" w:hAnsi="DejaVu Serif"/>
          <w:sz w:val="28"/>
          <w:szCs w:val="28"/>
        </w:rPr>
        <w:t xml:space="preserve"> –</w:t>
      </w:r>
      <w:r w:rsidR="00CA2F1A">
        <w:rPr>
          <w:rFonts w:ascii="DejaVu Serif" w:hAnsi="DejaVu Serif"/>
          <w:sz w:val="28"/>
          <w:szCs w:val="28"/>
        </w:rPr>
        <w:t xml:space="preserve"> </w:t>
      </w:r>
      <w:r w:rsidR="00BA30B2">
        <w:rPr>
          <w:rFonts w:ascii="DejaVu Serif" w:hAnsi="DejaVu Serif"/>
          <w:b/>
          <w:sz w:val="28"/>
          <w:szCs w:val="28"/>
        </w:rPr>
        <w:t>tesztírás</w:t>
      </w:r>
    </w:p>
    <w:p w:rsidR="00F058BE" w:rsidRDefault="00F058BE" w:rsidP="00CA2F1A">
      <w:pPr>
        <w:ind w:left="709" w:hanging="709"/>
        <w:rPr>
          <w:rFonts w:ascii="DejaVu Serif" w:hAnsi="DejaVu Serif"/>
          <w:b/>
          <w:sz w:val="28"/>
          <w:szCs w:val="28"/>
        </w:rPr>
      </w:pPr>
      <w:r w:rsidRPr="00F058BE">
        <w:rPr>
          <w:rFonts w:ascii="DejaVu Serif" w:hAnsi="DejaVu Serif"/>
          <w:b/>
          <w:sz w:val="28"/>
          <w:szCs w:val="28"/>
        </w:rPr>
        <w:t xml:space="preserve">május 18 – elmarad, helyette </w:t>
      </w:r>
      <w:r w:rsidR="00BA30B2">
        <w:rPr>
          <w:rFonts w:ascii="DejaVu Serif" w:hAnsi="DejaVu Serif"/>
          <w:b/>
          <w:sz w:val="28"/>
          <w:szCs w:val="28"/>
        </w:rPr>
        <w:t>pótóra</w:t>
      </w:r>
      <w:r w:rsidRPr="00F058BE">
        <w:rPr>
          <w:rFonts w:ascii="DejaVu Serif" w:hAnsi="DejaVu Serif"/>
          <w:b/>
          <w:sz w:val="28"/>
          <w:szCs w:val="28"/>
        </w:rPr>
        <w:t>:</w:t>
      </w:r>
      <w:r w:rsidR="00BA30B2">
        <w:rPr>
          <w:rFonts w:ascii="DejaVu Serif" w:hAnsi="DejaVu Serif"/>
          <w:b/>
          <w:sz w:val="28"/>
          <w:szCs w:val="28"/>
        </w:rPr>
        <w:t xml:space="preserve"> május 15., kedd 16:00</w:t>
      </w:r>
      <w:r w:rsidR="009F4DFB">
        <w:rPr>
          <w:rFonts w:ascii="DejaVu Serif" w:hAnsi="DejaVu Serif"/>
          <w:b/>
          <w:sz w:val="28"/>
          <w:szCs w:val="28"/>
        </w:rPr>
        <w:t xml:space="preserve"> </w:t>
      </w:r>
      <w:r w:rsidR="009F4DFB" w:rsidRPr="00BD7B47">
        <w:rPr>
          <w:rFonts w:ascii="DejaVu Serif" w:hAnsi="DejaVu Serif"/>
          <w:sz w:val="28"/>
          <w:szCs w:val="28"/>
        </w:rPr>
        <w:t>Etikai kódex, erkölcsi dilemmák</w:t>
      </w:r>
    </w:p>
    <w:p w:rsidR="00987236" w:rsidRDefault="00987236" w:rsidP="00F058BE">
      <w:pPr>
        <w:rPr>
          <w:rFonts w:ascii="DejaVu Serif" w:hAnsi="DejaVu Serif"/>
          <w:b/>
          <w:sz w:val="28"/>
          <w:szCs w:val="28"/>
        </w:rPr>
      </w:pPr>
    </w:p>
    <w:p w:rsidR="00987236" w:rsidRDefault="00987236" w:rsidP="00F058BE">
      <w:pPr>
        <w:rPr>
          <w:rFonts w:ascii="DejaVu Serif" w:hAnsi="DejaVu Serif"/>
          <w:b/>
          <w:sz w:val="28"/>
          <w:szCs w:val="28"/>
        </w:rPr>
      </w:pPr>
      <w:r>
        <w:rPr>
          <w:rFonts w:ascii="DejaVu Serif" w:hAnsi="DejaVu Serif"/>
          <w:b/>
          <w:sz w:val="28"/>
          <w:szCs w:val="28"/>
        </w:rPr>
        <w:t>Főbb témák:</w:t>
      </w:r>
    </w:p>
    <w:p w:rsidR="00987236" w:rsidRPr="00BD7B47" w:rsidRDefault="00987236" w:rsidP="00F058BE">
      <w:pPr>
        <w:rPr>
          <w:rFonts w:ascii="DejaVu Serif" w:hAnsi="DejaVu Serif"/>
          <w:sz w:val="28"/>
          <w:szCs w:val="28"/>
        </w:rPr>
      </w:pPr>
      <w:r w:rsidRPr="00BD7B47">
        <w:rPr>
          <w:rFonts w:ascii="DejaVu Serif" w:hAnsi="DejaVu Serif"/>
          <w:sz w:val="28"/>
          <w:szCs w:val="28"/>
        </w:rPr>
        <w:t>Gazdasági, pénzügyi, adózási és jogi háttérismeretek</w:t>
      </w:r>
    </w:p>
    <w:p w:rsidR="00987236" w:rsidRPr="00BD7B47" w:rsidRDefault="00987236" w:rsidP="00987236">
      <w:pPr>
        <w:rPr>
          <w:rFonts w:ascii="DejaVu Serif" w:hAnsi="DejaVu Serif"/>
          <w:sz w:val="28"/>
          <w:szCs w:val="28"/>
        </w:rPr>
      </w:pPr>
      <w:r w:rsidRPr="00BD7B47">
        <w:rPr>
          <w:rFonts w:ascii="DejaVu Serif" w:hAnsi="DejaVu Serif"/>
          <w:sz w:val="28"/>
          <w:szCs w:val="28"/>
        </w:rPr>
        <w:t>Szakmai szervezetek (Fordítási Főigazgatóság, MFTE, SZOFT, Proford, MEGY, EST, MITI</w:t>
      </w:r>
      <w:r w:rsidR="00A73A7F">
        <w:rPr>
          <w:rFonts w:ascii="DejaVu Serif" w:hAnsi="DejaVu Serif"/>
          <w:sz w:val="28"/>
          <w:szCs w:val="28"/>
        </w:rPr>
        <w:t xml:space="preserve"> Fordítástudományi Tagozat</w:t>
      </w:r>
      <w:r w:rsidRPr="00BD7B47">
        <w:rPr>
          <w:rFonts w:ascii="DejaVu Serif" w:hAnsi="DejaVu Serif"/>
          <w:sz w:val="28"/>
          <w:szCs w:val="28"/>
        </w:rPr>
        <w:t>, MANYE</w:t>
      </w:r>
      <w:r w:rsidR="00A73A7F">
        <w:rPr>
          <w:rFonts w:ascii="DejaVu Serif" w:hAnsi="DejaVu Serif"/>
          <w:sz w:val="28"/>
          <w:szCs w:val="28"/>
        </w:rPr>
        <w:t xml:space="preserve"> Fordítástudományi Tagozat</w:t>
      </w:r>
      <w:r w:rsidRPr="00BD7B47">
        <w:rPr>
          <w:rFonts w:ascii="DejaVu Serif" w:hAnsi="DejaVu Serif"/>
          <w:sz w:val="28"/>
          <w:szCs w:val="28"/>
        </w:rPr>
        <w:t>, ICLA</w:t>
      </w:r>
      <w:r w:rsidR="003E08AB" w:rsidRPr="00BD7B47">
        <w:rPr>
          <w:rFonts w:ascii="DejaVu Serif" w:hAnsi="DejaVu Serif"/>
          <w:sz w:val="28"/>
          <w:szCs w:val="28"/>
        </w:rPr>
        <w:t>, Facebook-csoportok</w:t>
      </w:r>
      <w:r w:rsidRPr="00BD7B47">
        <w:rPr>
          <w:rFonts w:ascii="DejaVu Serif" w:hAnsi="DejaVu Serif"/>
          <w:sz w:val="28"/>
          <w:szCs w:val="28"/>
        </w:rPr>
        <w:t xml:space="preserve"> stb.)</w:t>
      </w:r>
      <w:r w:rsidR="003E08AB" w:rsidRPr="00BD7B47">
        <w:rPr>
          <w:rFonts w:ascii="DejaVu Serif" w:hAnsi="DejaVu Serif"/>
          <w:sz w:val="28"/>
          <w:szCs w:val="28"/>
        </w:rPr>
        <w:t>, szakmai profil (LinkedIn, Proz,</w:t>
      </w:r>
      <w:r w:rsidR="003E08AB">
        <w:rPr>
          <w:rFonts w:ascii="DejaVu Serif" w:hAnsi="DejaVu Serif"/>
          <w:b/>
          <w:sz w:val="28"/>
          <w:szCs w:val="28"/>
        </w:rPr>
        <w:t xml:space="preserve"> </w:t>
      </w:r>
      <w:r w:rsidR="003E08AB" w:rsidRPr="00BD7B47">
        <w:rPr>
          <w:rFonts w:ascii="DejaVu Serif" w:hAnsi="DejaVu Serif"/>
          <w:sz w:val="28"/>
          <w:szCs w:val="28"/>
        </w:rPr>
        <w:t>Academia.edu, ResearchGate, fordit.hu, Facebook-csoportok stb.)</w:t>
      </w:r>
    </w:p>
    <w:p w:rsidR="00987236" w:rsidRPr="00BD7B47" w:rsidRDefault="00987236" w:rsidP="00F058BE">
      <w:pPr>
        <w:rPr>
          <w:rFonts w:ascii="DejaVu Serif" w:hAnsi="DejaVu Serif"/>
          <w:sz w:val="28"/>
          <w:szCs w:val="28"/>
        </w:rPr>
      </w:pPr>
      <w:r w:rsidRPr="00BD7B47">
        <w:rPr>
          <w:rFonts w:ascii="DejaVu Serif" w:hAnsi="DejaVu Serif"/>
          <w:sz w:val="28"/>
          <w:szCs w:val="28"/>
        </w:rPr>
        <w:t>Etikai kódex</w:t>
      </w:r>
      <w:r w:rsidR="003E08AB" w:rsidRPr="00BD7B47">
        <w:rPr>
          <w:rFonts w:ascii="DejaVu Serif" w:hAnsi="DejaVu Serif"/>
          <w:sz w:val="28"/>
          <w:szCs w:val="28"/>
        </w:rPr>
        <w:t>, erkölcsi dilemmák</w:t>
      </w:r>
    </w:p>
    <w:p w:rsidR="00987236" w:rsidRPr="00BD7B47" w:rsidRDefault="003E08AB" w:rsidP="00F058BE">
      <w:pPr>
        <w:rPr>
          <w:rFonts w:ascii="DejaVu Serif" w:hAnsi="DejaVu Serif"/>
          <w:sz w:val="28"/>
          <w:szCs w:val="28"/>
        </w:rPr>
      </w:pPr>
      <w:r w:rsidRPr="00BD7B47">
        <w:rPr>
          <w:rFonts w:ascii="DejaVu Serif" w:hAnsi="DejaVu Serif"/>
          <w:sz w:val="28"/>
          <w:szCs w:val="28"/>
        </w:rPr>
        <w:t>Munkakörnyezet, e</w:t>
      </w:r>
      <w:r w:rsidR="00987236" w:rsidRPr="00BD7B47">
        <w:rPr>
          <w:rFonts w:ascii="DejaVu Serif" w:hAnsi="DejaVu Serif"/>
          <w:sz w:val="28"/>
          <w:szCs w:val="28"/>
        </w:rPr>
        <w:t>rgonómia, pihenés, megújulás</w:t>
      </w:r>
      <w:r w:rsidRPr="00BD7B47">
        <w:rPr>
          <w:rFonts w:ascii="DejaVu Serif" w:hAnsi="DejaVu Serif"/>
          <w:sz w:val="28"/>
          <w:szCs w:val="28"/>
        </w:rPr>
        <w:t>, egészség, jóllét</w:t>
      </w:r>
    </w:p>
    <w:p w:rsidR="00987236" w:rsidRPr="00BD7B47" w:rsidRDefault="00987236" w:rsidP="00F058BE">
      <w:pPr>
        <w:rPr>
          <w:rFonts w:ascii="DejaVu Serif" w:hAnsi="DejaVu Serif"/>
          <w:sz w:val="28"/>
          <w:szCs w:val="28"/>
        </w:rPr>
      </w:pPr>
      <w:r w:rsidRPr="00BD7B47">
        <w:rPr>
          <w:rFonts w:ascii="DejaVu Serif" w:hAnsi="DejaVu Serif"/>
          <w:sz w:val="28"/>
          <w:szCs w:val="28"/>
        </w:rPr>
        <w:t>Továbbképzés, tanulás</w:t>
      </w:r>
    </w:p>
    <w:p w:rsidR="00987236" w:rsidRPr="00BD7B47" w:rsidRDefault="00987236" w:rsidP="00F058BE">
      <w:pPr>
        <w:rPr>
          <w:rFonts w:ascii="DejaVu Serif" w:hAnsi="DejaVu Serif"/>
          <w:sz w:val="28"/>
          <w:szCs w:val="28"/>
        </w:rPr>
      </w:pPr>
      <w:r w:rsidRPr="00BD7B47">
        <w:rPr>
          <w:rFonts w:ascii="DejaVu Serif" w:hAnsi="DejaVu Serif"/>
          <w:sz w:val="28"/>
          <w:szCs w:val="28"/>
        </w:rPr>
        <w:t>Munkaszervezés</w:t>
      </w:r>
      <w:r w:rsidR="003E08AB" w:rsidRPr="00BD7B47">
        <w:rPr>
          <w:rFonts w:ascii="DejaVu Serif" w:hAnsi="DejaVu Serif"/>
          <w:sz w:val="28"/>
          <w:szCs w:val="28"/>
        </w:rPr>
        <w:t>, időbeosztás, segédeszközök</w:t>
      </w:r>
    </w:p>
    <w:p w:rsidR="00987236" w:rsidRPr="00BD7B47" w:rsidRDefault="00987236" w:rsidP="00F058BE">
      <w:pPr>
        <w:rPr>
          <w:rFonts w:ascii="DejaVu Serif" w:hAnsi="DejaVu Serif"/>
          <w:sz w:val="28"/>
          <w:szCs w:val="28"/>
        </w:rPr>
      </w:pPr>
      <w:r w:rsidRPr="00BD7B47">
        <w:rPr>
          <w:rFonts w:ascii="DejaVu Serif" w:hAnsi="DejaVu Serif"/>
          <w:sz w:val="28"/>
          <w:szCs w:val="28"/>
        </w:rPr>
        <w:t>Marketing</w:t>
      </w:r>
      <w:r w:rsidR="00BD7B47">
        <w:rPr>
          <w:rFonts w:ascii="DejaVu Serif" w:hAnsi="DejaVu Serif"/>
          <w:sz w:val="28"/>
          <w:szCs w:val="28"/>
        </w:rPr>
        <w:t>, szembetűnőség</w:t>
      </w:r>
    </w:p>
    <w:p w:rsidR="00CA2F1A" w:rsidRDefault="00CA2F1A" w:rsidP="00F058BE">
      <w:pPr>
        <w:rPr>
          <w:rFonts w:ascii="DejaVu Serif" w:hAnsi="DejaVu Serif"/>
          <w:b/>
          <w:sz w:val="28"/>
          <w:szCs w:val="28"/>
        </w:rPr>
      </w:pPr>
    </w:p>
    <w:p w:rsidR="00CA2F1A" w:rsidRDefault="00CA2F1A" w:rsidP="00F058BE">
      <w:pPr>
        <w:rPr>
          <w:rFonts w:ascii="DejaVu Serif" w:hAnsi="DejaVu Serif"/>
          <w:b/>
          <w:sz w:val="28"/>
          <w:szCs w:val="28"/>
        </w:rPr>
      </w:pPr>
      <w:r>
        <w:rPr>
          <w:rFonts w:ascii="DejaVu Serif" w:hAnsi="DejaVu Serif"/>
          <w:b/>
          <w:sz w:val="28"/>
          <w:szCs w:val="28"/>
        </w:rPr>
        <w:t>Követelmények:</w:t>
      </w:r>
    </w:p>
    <w:p w:rsidR="00CA2F1A" w:rsidRPr="00BD7B47" w:rsidRDefault="00CA2F1A" w:rsidP="00F058BE">
      <w:pPr>
        <w:rPr>
          <w:rFonts w:ascii="DejaVu Serif" w:hAnsi="DejaVu Serif"/>
          <w:sz w:val="28"/>
          <w:szCs w:val="28"/>
        </w:rPr>
      </w:pPr>
      <w:r w:rsidRPr="00BD7B47">
        <w:rPr>
          <w:rFonts w:ascii="DejaVu Serif" w:hAnsi="DejaVu Serif"/>
          <w:sz w:val="28"/>
          <w:szCs w:val="28"/>
        </w:rPr>
        <w:t>aktv részvétel az órákon, a szerepjátékokban</w:t>
      </w:r>
      <w:r w:rsidR="00BD7B47" w:rsidRPr="00BD7B47">
        <w:rPr>
          <w:rFonts w:ascii="DejaVu Serif" w:hAnsi="DejaVu Serif"/>
          <w:sz w:val="28"/>
          <w:szCs w:val="28"/>
        </w:rPr>
        <w:t xml:space="preserve"> (30%)</w:t>
      </w:r>
    </w:p>
    <w:p w:rsidR="00CA2F1A" w:rsidRDefault="00CA2F1A" w:rsidP="00F058BE">
      <w:pPr>
        <w:rPr>
          <w:rFonts w:ascii="DejaVu Serif" w:hAnsi="DejaVu Serif"/>
          <w:sz w:val="28"/>
          <w:szCs w:val="28"/>
        </w:rPr>
      </w:pPr>
      <w:r w:rsidRPr="00BD7B47">
        <w:rPr>
          <w:rFonts w:ascii="DejaVu Serif" w:hAnsi="DejaVu Serif"/>
          <w:sz w:val="28"/>
          <w:szCs w:val="28"/>
        </w:rPr>
        <w:t>angol/olasz és magyar nyelvű szakmai profil készítése egy fordítóról vagy tolmácsról (ld. TIPS a honlapon)</w:t>
      </w:r>
      <w:r w:rsidR="00BD7B47" w:rsidRPr="00BD7B47">
        <w:rPr>
          <w:rFonts w:ascii="DejaVu Serif" w:hAnsi="DejaVu Serif"/>
          <w:sz w:val="28"/>
          <w:szCs w:val="28"/>
        </w:rPr>
        <w:t xml:space="preserve"> (40%)</w:t>
      </w:r>
    </w:p>
    <w:p w:rsidR="00BD7B47" w:rsidRDefault="00BD7B47" w:rsidP="00F058BE">
      <w:pPr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sz w:val="28"/>
          <w:szCs w:val="28"/>
        </w:rPr>
        <w:t>teszt az utolsó órán (30%)</w:t>
      </w:r>
    </w:p>
    <w:p w:rsidR="00BD7B47" w:rsidRDefault="00BD7B47" w:rsidP="00F058BE">
      <w:pPr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sz w:val="28"/>
          <w:szCs w:val="28"/>
        </w:rPr>
        <w:t>Értékelés:</w:t>
      </w:r>
    </w:p>
    <w:p w:rsidR="00BD7B47" w:rsidRDefault="00BD7B47" w:rsidP="00BD7B47">
      <w:pPr>
        <w:ind w:left="1416"/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sz w:val="28"/>
          <w:szCs w:val="28"/>
        </w:rPr>
        <w:t>0-60%</w:t>
      </w:r>
      <w:r>
        <w:rPr>
          <w:rFonts w:ascii="DejaVu Serif" w:hAnsi="DejaVu Serif"/>
          <w:sz w:val="28"/>
          <w:szCs w:val="28"/>
        </w:rPr>
        <w:tab/>
      </w:r>
      <w:r>
        <w:rPr>
          <w:rFonts w:ascii="DejaVu Serif" w:hAnsi="DejaVu Serif"/>
          <w:sz w:val="28"/>
          <w:szCs w:val="28"/>
        </w:rPr>
        <w:tab/>
        <w:t>elégtelen (1)</w:t>
      </w:r>
    </w:p>
    <w:p w:rsidR="00BD7B47" w:rsidRDefault="00BD7B47" w:rsidP="00BD7B47">
      <w:pPr>
        <w:ind w:left="1416"/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sz w:val="28"/>
          <w:szCs w:val="28"/>
        </w:rPr>
        <w:t>61%-70%</w:t>
      </w:r>
      <w:r>
        <w:rPr>
          <w:rFonts w:ascii="DejaVu Serif" w:hAnsi="DejaVu Serif"/>
          <w:sz w:val="28"/>
          <w:szCs w:val="28"/>
        </w:rPr>
        <w:tab/>
      </w:r>
      <w:r>
        <w:rPr>
          <w:rFonts w:ascii="DejaVu Serif" w:hAnsi="DejaVu Serif"/>
          <w:sz w:val="28"/>
          <w:szCs w:val="28"/>
        </w:rPr>
        <w:tab/>
        <w:t>elégséges (2)</w:t>
      </w:r>
    </w:p>
    <w:p w:rsidR="00BD7B47" w:rsidRDefault="00BD7B47" w:rsidP="00BD7B47">
      <w:pPr>
        <w:ind w:left="1416"/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sz w:val="28"/>
          <w:szCs w:val="28"/>
        </w:rPr>
        <w:t>71-80%</w:t>
      </w:r>
      <w:r>
        <w:rPr>
          <w:rFonts w:ascii="DejaVu Serif" w:hAnsi="DejaVu Serif"/>
          <w:sz w:val="28"/>
          <w:szCs w:val="28"/>
        </w:rPr>
        <w:tab/>
      </w:r>
      <w:r>
        <w:rPr>
          <w:rFonts w:ascii="DejaVu Serif" w:hAnsi="DejaVu Serif"/>
          <w:sz w:val="28"/>
          <w:szCs w:val="28"/>
        </w:rPr>
        <w:tab/>
        <w:t>közepes (3)</w:t>
      </w:r>
    </w:p>
    <w:p w:rsidR="00BD7B47" w:rsidRDefault="00BD7B47" w:rsidP="00BD7B47">
      <w:pPr>
        <w:ind w:left="1416"/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sz w:val="28"/>
          <w:szCs w:val="28"/>
        </w:rPr>
        <w:t>81-90%</w:t>
      </w:r>
      <w:r>
        <w:rPr>
          <w:rFonts w:ascii="DejaVu Serif" w:hAnsi="DejaVu Serif"/>
          <w:sz w:val="28"/>
          <w:szCs w:val="28"/>
        </w:rPr>
        <w:tab/>
      </w:r>
      <w:r>
        <w:rPr>
          <w:rFonts w:ascii="DejaVu Serif" w:hAnsi="DejaVu Serif"/>
          <w:sz w:val="28"/>
          <w:szCs w:val="28"/>
        </w:rPr>
        <w:tab/>
        <w:t>jó (4)</w:t>
      </w:r>
    </w:p>
    <w:p w:rsidR="00BD7B47" w:rsidRPr="00BD7B47" w:rsidRDefault="00BD7B47" w:rsidP="00BD7B47">
      <w:pPr>
        <w:ind w:left="1416"/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sz w:val="28"/>
          <w:szCs w:val="28"/>
        </w:rPr>
        <w:t>91-100%</w:t>
      </w:r>
      <w:r>
        <w:rPr>
          <w:rFonts w:ascii="DejaVu Serif" w:hAnsi="DejaVu Serif"/>
          <w:sz w:val="28"/>
          <w:szCs w:val="28"/>
        </w:rPr>
        <w:tab/>
      </w:r>
      <w:r>
        <w:rPr>
          <w:rFonts w:ascii="DejaVu Serif" w:hAnsi="DejaVu Serif"/>
          <w:sz w:val="28"/>
          <w:szCs w:val="28"/>
        </w:rPr>
        <w:tab/>
        <w:t>jeles (5)</w:t>
      </w:r>
    </w:p>
    <w:p w:rsidR="00BD7B47" w:rsidRDefault="00BD7B47" w:rsidP="00F058BE">
      <w:pPr>
        <w:rPr>
          <w:rFonts w:ascii="DejaVu Serif" w:hAnsi="DejaVu Serif"/>
          <w:b/>
          <w:sz w:val="28"/>
          <w:szCs w:val="28"/>
        </w:rPr>
      </w:pPr>
    </w:p>
    <w:p w:rsidR="00CA2F1A" w:rsidRPr="00F058BE" w:rsidRDefault="00CA2F1A" w:rsidP="00F058BE">
      <w:pPr>
        <w:rPr>
          <w:rFonts w:ascii="DejaVu Serif" w:hAnsi="DejaVu Serif"/>
          <w:b/>
          <w:sz w:val="28"/>
          <w:szCs w:val="28"/>
        </w:rPr>
      </w:pPr>
    </w:p>
    <w:sectPr w:rsidR="00CA2F1A" w:rsidRPr="00F0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erif">
    <w:panose1 w:val="02060603050605020204"/>
    <w:charset w:val="EE"/>
    <w:family w:val="roman"/>
    <w:pitch w:val="variable"/>
    <w:sig w:usb0="E40006FF" w:usb1="5200F1FB" w:usb2="0A04002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F3441"/>
    <w:multiLevelType w:val="hybridMultilevel"/>
    <w:tmpl w:val="CD54B4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BE"/>
    <w:rsid w:val="00024087"/>
    <w:rsid w:val="00086A80"/>
    <w:rsid w:val="000A1E9A"/>
    <w:rsid w:val="003E08AB"/>
    <w:rsid w:val="00456F81"/>
    <w:rsid w:val="005544D0"/>
    <w:rsid w:val="00962934"/>
    <w:rsid w:val="00987236"/>
    <w:rsid w:val="009F4DFB"/>
    <w:rsid w:val="00A73A7F"/>
    <w:rsid w:val="00BA30B2"/>
    <w:rsid w:val="00BD7B47"/>
    <w:rsid w:val="00CA2F1A"/>
    <w:rsid w:val="00CE6506"/>
    <w:rsid w:val="00E06090"/>
    <w:rsid w:val="00EC4902"/>
    <w:rsid w:val="00F058BE"/>
    <w:rsid w:val="00F8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9D739-F9FF-460C-A671-6EE7DD21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5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252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11</cp:revision>
  <dcterms:created xsi:type="dcterms:W3CDTF">2018-01-20T21:20:00Z</dcterms:created>
  <dcterms:modified xsi:type="dcterms:W3CDTF">2018-02-05T19:24:00Z</dcterms:modified>
</cp:coreProperties>
</file>