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10A" w:rsidRPr="00826302" w:rsidRDefault="00DF210A" w:rsidP="00DF210A">
      <w:pPr>
        <w:jc w:val="center"/>
        <w:rPr>
          <w:rStyle w:val="Kiemels2"/>
          <w:sz w:val="28"/>
          <w:szCs w:val="28"/>
        </w:rPr>
      </w:pPr>
      <w:r w:rsidRPr="00826302">
        <w:rPr>
          <w:rStyle w:val="Kiemels2"/>
          <w:sz w:val="28"/>
          <w:szCs w:val="28"/>
        </w:rPr>
        <w:t>BMNFT30400M Literary Translation from English into Hungarian</w:t>
      </w:r>
    </w:p>
    <w:p w:rsidR="00DD0C13" w:rsidRPr="00826302" w:rsidRDefault="00FF76F8" w:rsidP="00DF210A">
      <w:pPr>
        <w:jc w:val="center"/>
        <w:rPr>
          <w:rStyle w:val="Kiemels2"/>
          <w:sz w:val="28"/>
          <w:szCs w:val="28"/>
        </w:rPr>
      </w:pPr>
      <w:r w:rsidRPr="00826302">
        <w:rPr>
          <w:rStyle w:val="Kiemels2"/>
          <w:sz w:val="28"/>
          <w:szCs w:val="28"/>
        </w:rPr>
        <w:t>2016</w:t>
      </w:r>
      <w:r w:rsidR="00DD0C13" w:rsidRPr="00826302">
        <w:rPr>
          <w:rStyle w:val="Kiemels2"/>
          <w:sz w:val="28"/>
          <w:szCs w:val="28"/>
        </w:rPr>
        <w:t>/201</w:t>
      </w:r>
      <w:r w:rsidRPr="00826302">
        <w:rPr>
          <w:rStyle w:val="Kiemels2"/>
          <w:sz w:val="28"/>
          <w:szCs w:val="28"/>
        </w:rPr>
        <w:t>7</w:t>
      </w:r>
      <w:r w:rsidR="00DD0C13" w:rsidRPr="00826302">
        <w:rPr>
          <w:rStyle w:val="Kiemels2"/>
          <w:sz w:val="28"/>
          <w:szCs w:val="28"/>
        </w:rPr>
        <w:t xml:space="preserve"> </w:t>
      </w:r>
      <w:r w:rsidR="00DF210A" w:rsidRPr="00826302">
        <w:rPr>
          <w:rStyle w:val="Kiemels2"/>
          <w:sz w:val="28"/>
          <w:szCs w:val="28"/>
        </w:rPr>
        <w:t>Autumn Semester</w:t>
      </w:r>
    </w:p>
    <w:p w:rsidR="00DF210A" w:rsidRPr="00826302" w:rsidRDefault="00DF210A" w:rsidP="008F33B5">
      <w:pPr>
        <w:jc w:val="both"/>
        <w:rPr>
          <w:rFonts w:asciiTheme="majorHAnsi" w:hAnsiTheme="majorHAnsi"/>
          <w:sz w:val="28"/>
          <w:szCs w:val="28"/>
        </w:rPr>
      </w:pPr>
    </w:p>
    <w:p w:rsidR="008F33B5" w:rsidRPr="00826302" w:rsidRDefault="008F33B5" w:rsidP="008F33B5">
      <w:pPr>
        <w:jc w:val="both"/>
        <w:rPr>
          <w:sz w:val="28"/>
          <w:szCs w:val="28"/>
        </w:rPr>
      </w:pPr>
      <w:r w:rsidRPr="00826302">
        <w:rPr>
          <w:sz w:val="28"/>
          <w:szCs w:val="28"/>
        </w:rPr>
        <w:t>The course will acquaint the students with the manifold requirements and challanges of literary translation, pointing out the similarities to and the differences from technical translation. After appropriate preparation, the students will produce their own translations every week and these translations will be discussed in class. The objective of the course is to make the students understand that it is impossible to create a perfect literary translation, yet, one must strive for it. Having completed the course, the translators to be will be more daring in their solutions, will not be afraid to employ their creativity while translating, will seamlessly conform their translation to target language expectations, thus, they will only produce foreign-sounding texts on purpose.</w:t>
      </w:r>
    </w:p>
    <w:p w:rsidR="008F33B5" w:rsidRPr="00826302" w:rsidRDefault="008F33B5" w:rsidP="00826302">
      <w:pPr>
        <w:spacing w:after="120"/>
        <w:rPr>
          <w:sz w:val="28"/>
          <w:szCs w:val="28"/>
        </w:rPr>
      </w:pPr>
    </w:p>
    <w:p w:rsidR="00FF76F8" w:rsidRPr="00826302" w:rsidRDefault="00DD0C13" w:rsidP="00826302">
      <w:pPr>
        <w:spacing w:after="120"/>
        <w:rPr>
          <w:rFonts w:asciiTheme="majorHAnsi" w:hAnsiTheme="majorHAnsi"/>
          <w:sz w:val="28"/>
          <w:szCs w:val="28"/>
        </w:rPr>
      </w:pPr>
      <w:r w:rsidRPr="00826302">
        <w:rPr>
          <w:rFonts w:asciiTheme="majorHAnsi" w:hAnsiTheme="majorHAnsi"/>
          <w:sz w:val="28"/>
          <w:szCs w:val="28"/>
        </w:rPr>
        <w:t>1</w:t>
      </w:r>
      <w:r w:rsidR="00FF76F8" w:rsidRPr="00826302">
        <w:rPr>
          <w:rFonts w:asciiTheme="majorHAnsi" w:hAnsiTheme="majorHAnsi"/>
          <w:sz w:val="28"/>
          <w:szCs w:val="28"/>
        </w:rPr>
        <w:t>4/9</w:t>
      </w:r>
      <w:r w:rsidR="00FF76F8" w:rsidRPr="00826302">
        <w:rPr>
          <w:rFonts w:asciiTheme="majorHAnsi" w:hAnsiTheme="majorHAnsi"/>
          <w:sz w:val="28"/>
          <w:szCs w:val="28"/>
        </w:rPr>
        <w:tab/>
      </w:r>
      <w:r w:rsidR="00FF76F8" w:rsidRPr="00826302">
        <w:rPr>
          <w:rFonts w:asciiTheme="majorHAnsi" w:hAnsiTheme="majorHAnsi"/>
          <w:sz w:val="28"/>
          <w:szCs w:val="28"/>
        </w:rPr>
        <w:tab/>
      </w:r>
      <w:r w:rsidR="00FF76F8" w:rsidRPr="00826302">
        <w:rPr>
          <w:rFonts w:asciiTheme="majorHAnsi" w:hAnsiTheme="majorHAnsi"/>
          <w:b/>
          <w:sz w:val="28"/>
          <w:szCs w:val="28"/>
        </w:rPr>
        <w:t>no class</w:t>
      </w:r>
    </w:p>
    <w:p w:rsidR="00FF76F8" w:rsidRPr="00826302" w:rsidRDefault="00FF76F8" w:rsidP="00826302">
      <w:pPr>
        <w:spacing w:after="120"/>
        <w:rPr>
          <w:rFonts w:asciiTheme="majorHAnsi" w:hAnsiTheme="majorHAnsi"/>
          <w:sz w:val="28"/>
          <w:szCs w:val="28"/>
        </w:rPr>
      </w:pPr>
      <w:r w:rsidRPr="00826302">
        <w:rPr>
          <w:rFonts w:asciiTheme="majorHAnsi" w:hAnsiTheme="majorHAnsi"/>
          <w:sz w:val="28"/>
          <w:szCs w:val="28"/>
        </w:rPr>
        <w:t>21/9</w:t>
      </w:r>
      <w:r w:rsidRPr="00826302">
        <w:rPr>
          <w:rFonts w:asciiTheme="majorHAnsi" w:hAnsiTheme="majorHAnsi"/>
          <w:sz w:val="28"/>
          <w:szCs w:val="28"/>
        </w:rPr>
        <w:tab/>
      </w:r>
      <w:r w:rsidRPr="00826302">
        <w:rPr>
          <w:rFonts w:asciiTheme="majorHAnsi" w:hAnsiTheme="majorHAnsi"/>
          <w:sz w:val="28"/>
          <w:szCs w:val="28"/>
        </w:rPr>
        <w:tab/>
        <w:t>translation on the spot, comparing two Hungarian versions of the same short story (lexicon, word order, style, pragmatics, etc.), selecting the story to be translated</w:t>
      </w:r>
    </w:p>
    <w:p w:rsidR="00FF76F8" w:rsidRPr="00826302" w:rsidRDefault="00FF76F8" w:rsidP="00826302">
      <w:pPr>
        <w:spacing w:after="120"/>
        <w:rPr>
          <w:rFonts w:asciiTheme="majorHAnsi" w:hAnsiTheme="majorHAnsi"/>
          <w:sz w:val="28"/>
          <w:szCs w:val="28"/>
        </w:rPr>
      </w:pPr>
      <w:r w:rsidRPr="00826302">
        <w:rPr>
          <w:rFonts w:asciiTheme="majorHAnsi" w:hAnsiTheme="majorHAnsi"/>
          <w:sz w:val="28"/>
          <w:szCs w:val="28"/>
        </w:rPr>
        <w:t>28/9</w:t>
      </w:r>
      <w:r w:rsidRPr="00826302">
        <w:rPr>
          <w:rFonts w:asciiTheme="majorHAnsi" w:hAnsiTheme="majorHAnsi"/>
          <w:sz w:val="28"/>
          <w:szCs w:val="28"/>
        </w:rPr>
        <w:tab/>
      </w:r>
      <w:r w:rsidRPr="00826302">
        <w:rPr>
          <w:rFonts w:asciiTheme="majorHAnsi" w:hAnsiTheme="majorHAnsi"/>
          <w:sz w:val="28"/>
          <w:szCs w:val="28"/>
        </w:rPr>
        <w:tab/>
        <w:t>discussing the translations, corrections/revisions</w:t>
      </w:r>
    </w:p>
    <w:p w:rsidR="00FF76F8" w:rsidRPr="00826302" w:rsidRDefault="00FF76F8" w:rsidP="00826302">
      <w:pPr>
        <w:spacing w:after="120"/>
        <w:rPr>
          <w:rFonts w:asciiTheme="majorHAnsi" w:hAnsiTheme="majorHAnsi"/>
          <w:sz w:val="28"/>
          <w:szCs w:val="28"/>
        </w:rPr>
      </w:pPr>
      <w:r w:rsidRPr="00826302">
        <w:rPr>
          <w:rFonts w:asciiTheme="majorHAnsi" w:hAnsiTheme="majorHAnsi"/>
          <w:sz w:val="28"/>
          <w:szCs w:val="28"/>
        </w:rPr>
        <w:t>5/10</w:t>
      </w:r>
      <w:r w:rsidRPr="00826302">
        <w:rPr>
          <w:rFonts w:asciiTheme="majorHAnsi" w:hAnsiTheme="majorHAnsi"/>
          <w:sz w:val="28"/>
          <w:szCs w:val="28"/>
        </w:rPr>
        <w:tab/>
      </w:r>
      <w:r w:rsidRPr="00826302">
        <w:rPr>
          <w:rFonts w:asciiTheme="majorHAnsi" w:hAnsiTheme="majorHAnsi"/>
          <w:sz w:val="28"/>
          <w:szCs w:val="28"/>
        </w:rPr>
        <w:tab/>
        <w:t>discussing the corrected/revised translations, selecting the story to be translated</w:t>
      </w:r>
    </w:p>
    <w:p w:rsidR="00DD0C13" w:rsidRPr="00826302" w:rsidRDefault="00FF76F8" w:rsidP="00826302">
      <w:pPr>
        <w:spacing w:after="120"/>
        <w:rPr>
          <w:rFonts w:asciiTheme="majorHAnsi" w:hAnsiTheme="majorHAnsi"/>
          <w:sz w:val="28"/>
          <w:szCs w:val="28"/>
        </w:rPr>
      </w:pPr>
      <w:r w:rsidRPr="00826302">
        <w:rPr>
          <w:rFonts w:asciiTheme="majorHAnsi" w:hAnsiTheme="majorHAnsi"/>
          <w:sz w:val="28"/>
          <w:szCs w:val="28"/>
        </w:rPr>
        <w:t>12</w:t>
      </w:r>
      <w:r w:rsidR="00DF210A" w:rsidRPr="00826302">
        <w:rPr>
          <w:rFonts w:asciiTheme="majorHAnsi" w:hAnsiTheme="majorHAnsi"/>
          <w:sz w:val="28"/>
          <w:szCs w:val="28"/>
        </w:rPr>
        <w:t>/10</w:t>
      </w:r>
      <w:r w:rsidR="00114B5E" w:rsidRPr="00826302">
        <w:rPr>
          <w:rFonts w:asciiTheme="majorHAnsi" w:hAnsiTheme="majorHAnsi"/>
          <w:sz w:val="28"/>
          <w:szCs w:val="28"/>
        </w:rPr>
        <w:tab/>
      </w:r>
      <w:r w:rsidR="00114B5E" w:rsidRPr="00826302">
        <w:rPr>
          <w:rFonts w:asciiTheme="majorHAnsi" w:hAnsiTheme="majorHAnsi"/>
          <w:sz w:val="28"/>
          <w:szCs w:val="28"/>
        </w:rPr>
        <w:tab/>
        <w:t xml:space="preserve">discussing the translations, </w:t>
      </w:r>
      <w:r w:rsidRPr="00826302">
        <w:rPr>
          <w:rFonts w:asciiTheme="majorHAnsi" w:hAnsiTheme="majorHAnsi"/>
          <w:sz w:val="28"/>
          <w:szCs w:val="28"/>
        </w:rPr>
        <w:t>editing</w:t>
      </w:r>
    </w:p>
    <w:p w:rsidR="00DD0C13" w:rsidRPr="00826302" w:rsidRDefault="00DD0C13" w:rsidP="00826302">
      <w:pPr>
        <w:spacing w:after="120"/>
        <w:rPr>
          <w:rFonts w:asciiTheme="majorHAnsi" w:hAnsiTheme="majorHAnsi"/>
          <w:sz w:val="28"/>
          <w:szCs w:val="28"/>
        </w:rPr>
      </w:pPr>
      <w:r w:rsidRPr="00826302">
        <w:rPr>
          <w:rFonts w:asciiTheme="majorHAnsi" w:hAnsiTheme="majorHAnsi"/>
          <w:sz w:val="28"/>
          <w:szCs w:val="28"/>
        </w:rPr>
        <w:t>1</w:t>
      </w:r>
      <w:r w:rsidR="00FF76F8" w:rsidRPr="00826302">
        <w:rPr>
          <w:rFonts w:asciiTheme="majorHAnsi" w:hAnsiTheme="majorHAnsi"/>
          <w:sz w:val="28"/>
          <w:szCs w:val="28"/>
        </w:rPr>
        <w:t>9</w:t>
      </w:r>
      <w:r w:rsidR="00DF210A" w:rsidRPr="00826302">
        <w:rPr>
          <w:rFonts w:asciiTheme="majorHAnsi" w:hAnsiTheme="majorHAnsi"/>
          <w:sz w:val="28"/>
          <w:szCs w:val="28"/>
        </w:rPr>
        <w:t>/10</w:t>
      </w:r>
      <w:r w:rsidR="00114B5E" w:rsidRPr="00826302">
        <w:rPr>
          <w:rFonts w:asciiTheme="majorHAnsi" w:hAnsiTheme="majorHAnsi"/>
          <w:sz w:val="28"/>
          <w:szCs w:val="28"/>
        </w:rPr>
        <w:tab/>
      </w:r>
      <w:r w:rsidR="00114B5E" w:rsidRPr="00826302">
        <w:rPr>
          <w:rFonts w:asciiTheme="majorHAnsi" w:hAnsiTheme="majorHAnsi"/>
          <w:sz w:val="28"/>
          <w:szCs w:val="28"/>
        </w:rPr>
        <w:tab/>
        <w:t>discussing the</w:t>
      </w:r>
      <w:r w:rsidR="00FF76F8" w:rsidRPr="00826302">
        <w:rPr>
          <w:rFonts w:asciiTheme="majorHAnsi" w:hAnsiTheme="majorHAnsi"/>
          <w:sz w:val="28"/>
          <w:szCs w:val="28"/>
        </w:rPr>
        <w:t xml:space="preserve"> edited</w:t>
      </w:r>
      <w:r w:rsidR="00114B5E" w:rsidRPr="00826302">
        <w:rPr>
          <w:rFonts w:asciiTheme="majorHAnsi" w:hAnsiTheme="majorHAnsi"/>
          <w:sz w:val="28"/>
          <w:szCs w:val="28"/>
        </w:rPr>
        <w:t xml:space="preserve"> translations, selecting the story to be translated</w:t>
      </w:r>
    </w:p>
    <w:p w:rsidR="00DD0C13" w:rsidRPr="00826302" w:rsidRDefault="00DD0C13" w:rsidP="00826302">
      <w:pPr>
        <w:spacing w:after="120"/>
        <w:rPr>
          <w:rFonts w:asciiTheme="majorHAnsi" w:hAnsiTheme="majorHAnsi"/>
          <w:sz w:val="28"/>
          <w:szCs w:val="28"/>
        </w:rPr>
      </w:pPr>
      <w:r w:rsidRPr="00826302">
        <w:rPr>
          <w:rFonts w:asciiTheme="majorHAnsi" w:hAnsiTheme="majorHAnsi"/>
          <w:sz w:val="28"/>
          <w:szCs w:val="28"/>
        </w:rPr>
        <w:t>2</w:t>
      </w:r>
      <w:r w:rsidR="00FF76F8" w:rsidRPr="00826302">
        <w:rPr>
          <w:rFonts w:asciiTheme="majorHAnsi" w:hAnsiTheme="majorHAnsi"/>
          <w:sz w:val="28"/>
          <w:szCs w:val="28"/>
        </w:rPr>
        <w:t>6</w:t>
      </w:r>
      <w:r w:rsidR="00DF210A" w:rsidRPr="00826302">
        <w:rPr>
          <w:rFonts w:asciiTheme="majorHAnsi" w:hAnsiTheme="majorHAnsi"/>
          <w:sz w:val="28"/>
          <w:szCs w:val="28"/>
        </w:rPr>
        <w:t>/10</w:t>
      </w:r>
      <w:r w:rsidR="00114B5E" w:rsidRPr="00826302">
        <w:rPr>
          <w:rFonts w:asciiTheme="majorHAnsi" w:hAnsiTheme="majorHAnsi"/>
          <w:sz w:val="28"/>
          <w:szCs w:val="28"/>
        </w:rPr>
        <w:tab/>
      </w:r>
      <w:r w:rsidR="00114B5E" w:rsidRPr="00826302">
        <w:rPr>
          <w:rFonts w:asciiTheme="majorHAnsi" w:hAnsiTheme="majorHAnsi"/>
          <w:sz w:val="28"/>
          <w:szCs w:val="28"/>
        </w:rPr>
        <w:tab/>
        <w:t>discussing the translations, selecting the story to be translated</w:t>
      </w:r>
    </w:p>
    <w:p w:rsidR="00FF76F8" w:rsidRPr="00826302" w:rsidRDefault="00FF76F8" w:rsidP="00826302">
      <w:pPr>
        <w:spacing w:after="120"/>
        <w:rPr>
          <w:rFonts w:asciiTheme="majorHAnsi" w:hAnsiTheme="majorHAnsi"/>
          <w:sz w:val="28"/>
          <w:szCs w:val="28"/>
        </w:rPr>
      </w:pPr>
      <w:r w:rsidRPr="00826302">
        <w:rPr>
          <w:rFonts w:asciiTheme="majorHAnsi" w:hAnsiTheme="majorHAnsi"/>
          <w:sz w:val="28"/>
          <w:szCs w:val="28"/>
        </w:rPr>
        <w:t>2</w:t>
      </w:r>
      <w:r w:rsidR="00DF210A" w:rsidRPr="00826302">
        <w:rPr>
          <w:rFonts w:asciiTheme="majorHAnsi" w:hAnsiTheme="majorHAnsi"/>
          <w:sz w:val="28"/>
          <w:szCs w:val="28"/>
        </w:rPr>
        <w:t>/11</w:t>
      </w:r>
      <w:r w:rsidR="00114B5E" w:rsidRPr="00826302">
        <w:rPr>
          <w:rFonts w:asciiTheme="majorHAnsi" w:hAnsiTheme="majorHAnsi"/>
          <w:sz w:val="28"/>
          <w:szCs w:val="28"/>
        </w:rPr>
        <w:tab/>
      </w:r>
      <w:r w:rsidR="00114B5E" w:rsidRPr="00826302">
        <w:rPr>
          <w:rFonts w:asciiTheme="majorHAnsi" w:hAnsiTheme="majorHAnsi"/>
          <w:sz w:val="28"/>
          <w:szCs w:val="28"/>
        </w:rPr>
        <w:tab/>
      </w:r>
      <w:r w:rsidRPr="00826302">
        <w:rPr>
          <w:rFonts w:asciiTheme="majorHAnsi" w:hAnsiTheme="majorHAnsi"/>
          <w:b/>
          <w:sz w:val="28"/>
          <w:szCs w:val="28"/>
        </w:rPr>
        <w:t>autumn break</w:t>
      </w:r>
    </w:p>
    <w:p w:rsidR="00DD0C13" w:rsidRPr="00826302" w:rsidRDefault="00FF76F8" w:rsidP="00826302">
      <w:pPr>
        <w:spacing w:after="120"/>
        <w:rPr>
          <w:rFonts w:asciiTheme="majorHAnsi" w:hAnsiTheme="majorHAnsi"/>
          <w:sz w:val="28"/>
          <w:szCs w:val="28"/>
        </w:rPr>
      </w:pPr>
      <w:r w:rsidRPr="00826302">
        <w:rPr>
          <w:rFonts w:asciiTheme="majorHAnsi" w:hAnsiTheme="majorHAnsi"/>
          <w:sz w:val="28"/>
          <w:szCs w:val="28"/>
        </w:rPr>
        <w:t>9</w:t>
      </w:r>
      <w:r w:rsidR="00DF210A" w:rsidRPr="00826302">
        <w:rPr>
          <w:rFonts w:asciiTheme="majorHAnsi" w:hAnsiTheme="majorHAnsi"/>
          <w:sz w:val="28"/>
          <w:szCs w:val="28"/>
        </w:rPr>
        <w:t>/11</w:t>
      </w:r>
      <w:r w:rsidR="00114B5E" w:rsidRPr="00826302">
        <w:rPr>
          <w:rFonts w:asciiTheme="majorHAnsi" w:hAnsiTheme="majorHAnsi"/>
          <w:sz w:val="28"/>
          <w:szCs w:val="28"/>
        </w:rPr>
        <w:tab/>
      </w:r>
      <w:r w:rsidR="00114B5E" w:rsidRPr="00826302">
        <w:rPr>
          <w:rFonts w:asciiTheme="majorHAnsi" w:hAnsiTheme="majorHAnsi"/>
          <w:sz w:val="28"/>
          <w:szCs w:val="28"/>
        </w:rPr>
        <w:tab/>
        <w:t xml:space="preserve">discussing the translations, </w:t>
      </w:r>
      <w:r w:rsidRPr="00826302">
        <w:rPr>
          <w:rFonts w:asciiTheme="majorHAnsi" w:hAnsiTheme="majorHAnsi"/>
          <w:sz w:val="28"/>
          <w:szCs w:val="28"/>
        </w:rPr>
        <w:t>review and criticism</w:t>
      </w:r>
    </w:p>
    <w:p w:rsidR="00DD0C13" w:rsidRPr="00826302" w:rsidRDefault="00FF76F8" w:rsidP="00826302">
      <w:pPr>
        <w:spacing w:after="120"/>
        <w:rPr>
          <w:rFonts w:asciiTheme="majorHAnsi" w:hAnsiTheme="majorHAnsi"/>
          <w:sz w:val="28"/>
          <w:szCs w:val="28"/>
        </w:rPr>
      </w:pPr>
      <w:r w:rsidRPr="00826302">
        <w:rPr>
          <w:rFonts w:asciiTheme="majorHAnsi" w:hAnsiTheme="majorHAnsi"/>
          <w:sz w:val="28"/>
          <w:szCs w:val="28"/>
        </w:rPr>
        <w:t>16/</w:t>
      </w:r>
      <w:r w:rsidR="00DF210A" w:rsidRPr="00826302">
        <w:rPr>
          <w:rFonts w:asciiTheme="majorHAnsi" w:hAnsiTheme="majorHAnsi"/>
          <w:sz w:val="28"/>
          <w:szCs w:val="28"/>
        </w:rPr>
        <w:t>11</w:t>
      </w:r>
      <w:r w:rsidR="00114B5E" w:rsidRPr="00826302">
        <w:rPr>
          <w:rFonts w:asciiTheme="majorHAnsi" w:hAnsiTheme="majorHAnsi"/>
          <w:sz w:val="28"/>
          <w:szCs w:val="28"/>
        </w:rPr>
        <w:tab/>
      </w:r>
      <w:r w:rsidR="00114B5E" w:rsidRPr="00826302">
        <w:rPr>
          <w:rFonts w:asciiTheme="majorHAnsi" w:hAnsiTheme="majorHAnsi"/>
          <w:sz w:val="28"/>
          <w:szCs w:val="28"/>
        </w:rPr>
        <w:tab/>
        <w:t xml:space="preserve">discussing the </w:t>
      </w:r>
      <w:r w:rsidRPr="00826302">
        <w:rPr>
          <w:rFonts w:asciiTheme="majorHAnsi" w:hAnsiTheme="majorHAnsi"/>
          <w:sz w:val="28"/>
          <w:szCs w:val="28"/>
        </w:rPr>
        <w:t>reviews</w:t>
      </w:r>
      <w:r w:rsidR="00114B5E" w:rsidRPr="00826302">
        <w:rPr>
          <w:rFonts w:asciiTheme="majorHAnsi" w:hAnsiTheme="majorHAnsi"/>
          <w:sz w:val="28"/>
          <w:szCs w:val="28"/>
        </w:rPr>
        <w:t>, selecting the story to be translated</w:t>
      </w:r>
    </w:p>
    <w:p w:rsidR="00DD0C13" w:rsidRPr="00826302" w:rsidRDefault="00FF76F8" w:rsidP="00826302">
      <w:pPr>
        <w:spacing w:after="120"/>
        <w:rPr>
          <w:rFonts w:asciiTheme="majorHAnsi" w:hAnsiTheme="majorHAnsi"/>
          <w:sz w:val="28"/>
          <w:szCs w:val="28"/>
        </w:rPr>
      </w:pPr>
      <w:r w:rsidRPr="00826302">
        <w:rPr>
          <w:rFonts w:asciiTheme="majorHAnsi" w:hAnsiTheme="majorHAnsi"/>
          <w:sz w:val="28"/>
          <w:szCs w:val="28"/>
        </w:rPr>
        <w:t>23</w:t>
      </w:r>
      <w:r w:rsidR="00DF210A" w:rsidRPr="00826302">
        <w:rPr>
          <w:rFonts w:asciiTheme="majorHAnsi" w:hAnsiTheme="majorHAnsi"/>
          <w:sz w:val="28"/>
          <w:szCs w:val="28"/>
        </w:rPr>
        <w:t>/11</w:t>
      </w:r>
      <w:r w:rsidR="00114B5E" w:rsidRPr="00826302">
        <w:rPr>
          <w:rFonts w:asciiTheme="majorHAnsi" w:hAnsiTheme="majorHAnsi"/>
          <w:sz w:val="28"/>
          <w:szCs w:val="28"/>
        </w:rPr>
        <w:tab/>
      </w:r>
      <w:r w:rsidR="00114B5E" w:rsidRPr="00826302">
        <w:rPr>
          <w:rFonts w:asciiTheme="majorHAnsi" w:hAnsiTheme="majorHAnsi"/>
          <w:sz w:val="28"/>
          <w:szCs w:val="28"/>
        </w:rPr>
        <w:tab/>
        <w:t>discussing the translations, selecting the story to be translated</w:t>
      </w:r>
    </w:p>
    <w:p w:rsidR="00DD0C13" w:rsidRPr="00826302" w:rsidRDefault="00DD0C13" w:rsidP="00826302">
      <w:pPr>
        <w:spacing w:after="120"/>
        <w:rPr>
          <w:rFonts w:asciiTheme="majorHAnsi" w:hAnsiTheme="majorHAnsi"/>
          <w:sz w:val="28"/>
          <w:szCs w:val="28"/>
        </w:rPr>
      </w:pPr>
      <w:r w:rsidRPr="00826302">
        <w:rPr>
          <w:rFonts w:asciiTheme="majorHAnsi" w:hAnsiTheme="majorHAnsi"/>
          <w:sz w:val="28"/>
          <w:szCs w:val="28"/>
        </w:rPr>
        <w:t>3</w:t>
      </w:r>
      <w:r w:rsidR="00FF76F8" w:rsidRPr="00826302">
        <w:rPr>
          <w:rFonts w:asciiTheme="majorHAnsi" w:hAnsiTheme="majorHAnsi"/>
          <w:sz w:val="28"/>
          <w:szCs w:val="28"/>
        </w:rPr>
        <w:t>0</w:t>
      </w:r>
      <w:r w:rsidR="00DF210A" w:rsidRPr="00826302">
        <w:rPr>
          <w:rFonts w:asciiTheme="majorHAnsi" w:hAnsiTheme="majorHAnsi"/>
          <w:sz w:val="28"/>
          <w:szCs w:val="28"/>
        </w:rPr>
        <w:t>/1</w:t>
      </w:r>
      <w:r w:rsidR="00FF76F8" w:rsidRPr="00826302">
        <w:rPr>
          <w:rFonts w:asciiTheme="majorHAnsi" w:hAnsiTheme="majorHAnsi"/>
          <w:sz w:val="28"/>
          <w:szCs w:val="28"/>
        </w:rPr>
        <w:t>1</w:t>
      </w:r>
      <w:r w:rsidR="00114B5E" w:rsidRPr="00826302">
        <w:rPr>
          <w:rFonts w:asciiTheme="majorHAnsi" w:hAnsiTheme="majorHAnsi"/>
          <w:sz w:val="28"/>
          <w:szCs w:val="28"/>
        </w:rPr>
        <w:tab/>
      </w:r>
      <w:r w:rsidR="00114B5E" w:rsidRPr="00826302">
        <w:rPr>
          <w:rFonts w:asciiTheme="majorHAnsi" w:hAnsiTheme="majorHAnsi"/>
          <w:sz w:val="28"/>
          <w:szCs w:val="28"/>
        </w:rPr>
        <w:tab/>
        <w:t>discussing the translations</w:t>
      </w:r>
    </w:p>
    <w:p w:rsidR="00FF76F8" w:rsidRPr="00826302" w:rsidRDefault="00FF76F8" w:rsidP="00826302">
      <w:pPr>
        <w:spacing w:after="120"/>
        <w:rPr>
          <w:rFonts w:asciiTheme="majorHAnsi" w:hAnsiTheme="majorHAnsi"/>
          <w:sz w:val="28"/>
          <w:szCs w:val="28"/>
        </w:rPr>
      </w:pPr>
      <w:r w:rsidRPr="00826302">
        <w:rPr>
          <w:rFonts w:asciiTheme="majorHAnsi" w:hAnsiTheme="majorHAnsi"/>
          <w:sz w:val="28"/>
          <w:szCs w:val="28"/>
        </w:rPr>
        <w:t>7/12</w:t>
      </w:r>
      <w:r w:rsidRPr="00826302">
        <w:rPr>
          <w:rFonts w:asciiTheme="majorHAnsi" w:hAnsiTheme="majorHAnsi"/>
          <w:sz w:val="28"/>
          <w:szCs w:val="28"/>
        </w:rPr>
        <w:tab/>
      </w:r>
      <w:r w:rsidRPr="00826302">
        <w:rPr>
          <w:rFonts w:asciiTheme="majorHAnsi" w:hAnsiTheme="majorHAnsi"/>
          <w:sz w:val="28"/>
          <w:szCs w:val="28"/>
        </w:rPr>
        <w:tab/>
        <w:t>discussing the revised translations</w:t>
      </w:r>
    </w:p>
    <w:p w:rsidR="00114B5E" w:rsidRPr="00826302" w:rsidRDefault="00FF76F8" w:rsidP="00826302">
      <w:pPr>
        <w:spacing w:after="120"/>
        <w:rPr>
          <w:rFonts w:asciiTheme="majorHAnsi" w:hAnsiTheme="majorHAnsi"/>
          <w:sz w:val="28"/>
          <w:szCs w:val="28"/>
        </w:rPr>
      </w:pPr>
      <w:r w:rsidRPr="00826302">
        <w:rPr>
          <w:rFonts w:asciiTheme="majorHAnsi" w:hAnsiTheme="majorHAnsi"/>
          <w:sz w:val="28"/>
          <w:szCs w:val="28"/>
        </w:rPr>
        <w:lastRenderedPageBreak/>
        <w:t>14</w:t>
      </w:r>
      <w:r w:rsidR="00DF210A" w:rsidRPr="00826302">
        <w:rPr>
          <w:rFonts w:asciiTheme="majorHAnsi" w:hAnsiTheme="majorHAnsi"/>
          <w:sz w:val="28"/>
          <w:szCs w:val="28"/>
        </w:rPr>
        <w:t>/12</w:t>
      </w:r>
      <w:r w:rsidR="00114B5E" w:rsidRPr="00826302">
        <w:rPr>
          <w:rFonts w:asciiTheme="majorHAnsi" w:hAnsiTheme="majorHAnsi"/>
          <w:sz w:val="28"/>
          <w:szCs w:val="28"/>
        </w:rPr>
        <w:tab/>
      </w:r>
      <w:r w:rsidR="007C026B" w:rsidRPr="00826302">
        <w:rPr>
          <w:rFonts w:asciiTheme="majorHAnsi" w:hAnsiTheme="majorHAnsi"/>
          <w:sz w:val="28"/>
          <w:szCs w:val="28"/>
        </w:rPr>
        <w:tab/>
      </w:r>
      <w:r w:rsidR="00114B5E" w:rsidRPr="00826302">
        <w:rPr>
          <w:rFonts w:asciiTheme="majorHAnsi" w:hAnsiTheme="majorHAnsi"/>
          <w:sz w:val="28"/>
          <w:szCs w:val="28"/>
        </w:rPr>
        <w:t>s</w:t>
      </w:r>
      <w:r w:rsidR="007C026B" w:rsidRPr="00826302">
        <w:rPr>
          <w:rFonts w:asciiTheme="majorHAnsi" w:hAnsiTheme="majorHAnsi"/>
          <w:sz w:val="28"/>
          <w:szCs w:val="28"/>
        </w:rPr>
        <w:t>umming up, assessment</w:t>
      </w:r>
    </w:p>
    <w:p w:rsidR="008F33B5" w:rsidRPr="00826302" w:rsidRDefault="008F33B5">
      <w:pPr>
        <w:rPr>
          <w:rFonts w:asciiTheme="majorHAnsi" w:hAnsiTheme="majorHAnsi"/>
          <w:sz w:val="28"/>
          <w:szCs w:val="28"/>
        </w:rPr>
      </w:pPr>
    </w:p>
    <w:p w:rsidR="006E3E84" w:rsidRPr="00826302" w:rsidRDefault="006E3E84">
      <w:pPr>
        <w:rPr>
          <w:rFonts w:asciiTheme="majorHAnsi" w:hAnsiTheme="majorHAnsi"/>
          <w:b/>
          <w:sz w:val="28"/>
          <w:szCs w:val="28"/>
        </w:rPr>
      </w:pPr>
      <w:r w:rsidRPr="00826302">
        <w:rPr>
          <w:rFonts w:asciiTheme="majorHAnsi" w:hAnsiTheme="majorHAnsi"/>
          <w:b/>
          <w:sz w:val="28"/>
          <w:szCs w:val="28"/>
        </w:rPr>
        <w:t>Requirements:</w:t>
      </w:r>
    </w:p>
    <w:p w:rsidR="006E3E84" w:rsidRPr="00826302" w:rsidRDefault="006E3E84" w:rsidP="008137AF">
      <w:pPr>
        <w:jc w:val="both"/>
        <w:rPr>
          <w:rFonts w:asciiTheme="majorHAnsi" w:hAnsiTheme="majorHAnsi"/>
          <w:sz w:val="28"/>
          <w:szCs w:val="28"/>
        </w:rPr>
      </w:pPr>
      <w:r w:rsidRPr="00826302">
        <w:rPr>
          <w:rFonts w:asciiTheme="majorHAnsi" w:hAnsiTheme="majorHAnsi"/>
          <w:sz w:val="28"/>
          <w:szCs w:val="28"/>
        </w:rPr>
        <w:t>Attendance, translations done and handed in before the deadline (every Monday midnight unless otherwise indicated), active participation in discussions. Spelling, punctuation, grammar should be faultless in the translations.</w:t>
      </w:r>
    </w:p>
    <w:p w:rsidR="008F33B5" w:rsidRPr="00826302" w:rsidRDefault="008F33B5">
      <w:pPr>
        <w:rPr>
          <w:rFonts w:asciiTheme="majorHAnsi" w:hAnsiTheme="majorHAnsi"/>
          <w:sz w:val="28"/>
          <w:szCs w:val="28"/>
        </w:rPr>
      </w:pPr>
      <w:r w:rsidRPr="00826302">
        <w:rPr>
          <w:rFonts w:asciiTheme="majorHAnsi" w:hAnsiTheme="majorHAnsi"/>
          <w:sz w:val="28"/>
          <w:szCs w:val="28"/>
        </w:rPr>
        <w:t>Assessment will be based on the translations and other assignments</w:t>
      </w:r>
      <w:r w:rsidR="006E3E84" w:rsidRPr="00826302">
        <w:rPr>
          <w:rFonts w:asciiTheme="majorHAnsi" w:hAnsiTheme="majorHAnsi"/>
          <w:sz w:val="28"/>
          <w:szCs w:val="28"/>
        </w:rPr>
        <w:t>, plus classwork.</w:t>
      </w:r>
      <w:bookmarkStart w:id="0" w:name="_GoBack"/>
      <w:bookmarkEnd w:id="0"/>
    </w:p>
    <w:p w:rsidR="008F33B5" w:rsidRPr="00826302" w:rsidRDefault="008F33B5">
      <w:pPr>
        <w:rPr>
          <w:rFonts w:asciiTheme="majorHAnsi" w:hAnsiTheme="majorHAnsi"/>
          <w:sz w:val="28"/>
          <w:szCs w:val="28"/>
        </w:rPr>
      </w:pPr>
    </w:p>
    <w:p w:rsidR="008F33B5" w:rsidRPr="00826302" w:rsidRDefault="008F33B5" w:rsidP="008F33B5">
      <w:pPr>
        <w:rPr>
          <w:b/>
          <w:bCs/>
          <w:sz w:val="28"/>
          <w:szCs w:val="28"/>
        </w:rPr>
      </w:pPr>
      <w:r w:rsidRPr="00826302">
        <w:rPr>
          <w:b/>
          <w:sz w:val="28"/>
          <w:szCs w:val="28"/>
        </w:rPr>
        <w:t>Required</w:t>
      </w:r>
      <w:r w:rsidRPr="00826302">
        <w:rPr>
          <w:b/>
          <w:bCs/>
          <w:sz w:val="28"/>
          <w:szCs w:val="28"/>
        </w:rPr>
        <w:t xml:space="preserve"> reading:</w:t>
      </w:r>
    </w:p>
    <w:p w:rsidR="008F33B5" w:rsidRPr="00826302" w:rsidRDefault="008F33B5" w:rsidP="008F33B5">
      <w:pPr>
        <w:jc w:val="both"/>
        <w:rPr>
          <w:rFonts w:asciiTheme="majorHAnsi" w:hAnsiTheme="majorHAnsi"/>
          <w:sz w:val="28"/>
          <w:szCs w:val="28"/>
        </w:rPr>
      </w:pPr>
      <w:r w:rsidRPr="00826302">
        <w:rPr>
          <w:rFonts w:asciiTheme="majorHAnsi" w:hAnsiTheme="majorHAnsi"/>
          <w:sz w:val="28"/>
          <w:szCs w:val="28"/>
        </w:rPr>
        <w:t>Jeney Éva, Józan Ildikó (ed.) (2008) A műfordítás elveiről. Magyar fordításelméleti szöveggyűjtemény, Budapest, Balassi, ISBN 978-963-506-750-3</w:t>
      </w:r>
    </w:p>
    <w:p w:rsidR="008F33B5" w:rsidRPr="00826302" w:rsidRDefault="008F33B5" w:rsidP="008F33B5">
      <w:pPr>
        <w:jc w:val="both"/>
        <w:rPr>
          <w:rFonts w:asciiTheme="majorHAnsi" w:hAnsiTheme="majorHAnsi"/>
          <w:b/>
          <w:sz w:val="28"/>
          <w:szCs w:val="28"/>
        </w:rPr>
      </w:pPr>
      <w:r w:rsidRPr="00826302">
        <w:rPr>
          <w:rFonts w:asciiTheme="majorHAnsi" w:hAnsiTheme="majorHAnsi"/>
          <w:sz w:val="28"/>
          <w:szCs w:val="28"/>
        </w:rPr>
        <w:t xml:space="preserve">Jeney Éva, Józan Ildikó (ed.) (2008) Nyelvi álarcok. Tizenhárman a fordításról, Budapest, Balassi, </w:t>
      </w:r>
      <w:r w:rsidRPr="00826302">
        <w:rPr>
          <w:rStyle w:val="Kiemels2"/>
          <w:rFonts w:asciiTheme="majorHAnsi" w:hAnsiTheme="majorHAnsi"/>
          <w:b w:val="0"/>
          <w:sz w:val="28"/>
          <w:szCs w:val="28"/>
        </w:rPr>
        <w:t>ISBN 978-963-506-766-4</w:t>
      </w:r>
    </w:p>
    <w:p w:rsidR="008F33B5" w:rsidRPr="00826302" w:rsidRDefault="008F33B5" w:rsidP="008F33B5">
      <w:pPr>
        <w:pStyle w:val="Cmsor3"/>
        <w:numPr>
          <w:ilvl w:val="0"/>
          <w:numId w:val="0"/>
        </w:numPr>
        <w:spacing w:before="0" w:after="0"/>
        <w:rPr>
          <w:rFonts w:asciiTheme="majorHAnsi" w:hAnsiTheme="majorHAnsi"/>
          <w:b w:val="0"/>
          <w:sz w:val="28"/>
          <w:szCs w:val="28"/>
          <w:lang w:eastAsia="hu-HU"/>
        </w:rPr>
      </w:pPr>
      <w:r w:rsidRPr="00826302">
        <w:rPr>
          <w:rFonts w:asciiTheme="majorHAnsi" w:hAnsiTheme="majorHAnsi"/>
          <w:b w:val="0"/>
          <w:sz w:val="28"/>
          <w:szCs w:val="28"/>
        </w:rPr>
        <w:t xml:space="preserve">Newmark, Peter (2004) </w:t>
      </w:r>
      <w:r w:rsidRPr="00826302">
        <w:rPr>
          <w:rFonts w:asciiTheme="majorHAnsi" w:hAnsiTheme="majorHAnsi"/>
          <w:b w:val="0"/>
          <w:sz w:val="28"/>
          <w:szCs w:val="28"/>
          <w:lang w:eastAsia="hu-HU"/>
        </w:rPr>
        <w:t>Non-literary in the Light of Literary Translation. In: The Journal of Specialised Translation, Issue 1, January 2004, http://www.jostrans.org/issue01/art_newmark.php</w:t>
      </w:r>
    </w:p>
    <w:p w:rsidR="008F33B5" w:rsidRPr="00826302" w:rsidRDefault="008F33B5" w:rsidP="008F33B5">
      <w:pPr>
        <w:tabs>
          <w:tab w:val="left" w:pos="9072"/>
        </w:tabs>
        <w:rPr>
          <w:b/>
          <w:sz w:val="28"/>
          <w:szCs w:val="28"/>
        </w:rPr>
      </w:pPr>
    </w:p>
    <w:p w:rsidR="008F33B5" w:rsidRPr="00826302" w:rsidRDefault="008F33B5" w:rsidP="008F33B5">
      <w:pPr>
        <w:tabs>
          <w:tab w:val="left" w:pos="9072"/>
        </w:tabs>
        <w:rPr>
          <w:b/>
          <w:sz w:val="28"/>
          <w:szCs w:val="28"/>
        </w:rPr>
      </w:pPr>
      <w:r w:rsidRPr="00826302">
        <w:rPr>
          <w:b/>
          <w:sz w:val="28"/>
          <w:szCs w:val="28"/>
        </w:rPr>
        <w:t>Recommended reading:</w:t>
      </w:r>
    </w:p>
    <w:p w:rsidR="008F33B5" w:rsidRPr="00826302" w:rsidRDefault="008F33B5" w:rsidP="008F33B5">
      <w:pPr>
        <w:jc w:val="both"/>
        <w:rPr>
          <w:sz w:val="28"/>
          <w:szCs w:val="28"/>
        </w:rPr>
      </w:pPr>
      <w:r w:rsidRPr="00826302">
        <w:rPr>
          <w:sz w:val="28"/>
          <w:szCs w:val="28"/>
        </w:rPr>
        <w:t xml:space="preserve">Imre Zoltán, Józan Ildikó, Kulcsár-Szabó Zoltán, Szegedy-Maszák Mihály, Zsadányi Edit (ed.) (2002) </w:t>
      </w:r>
      <w:r w:rsidRPr="00826302">
        <w:rPr>
          <w:i/>
          <w:sz w:val="28"/>
          <w:szCs w:val="28"/>
        </w:rPr>
        <w:t>Transfer and Translation – Intercultural Dialogues. Transfert et traduction – Dialogues interculturels. Vermittung und Übetsetzung – Interkulturelle Dialoge.</w:t>
      </w:r>
      <w:r w:rsidRPr="00826302">
        <w:rPr>
          <w:sz w:val="28"/>
          <w:szCs w:val="28"/>
        </w:rPr>
        <w:t xml:space="preserve"> Budapest, Dept. of CompLit ELTE, ISBN 963 99450 12 x</w:t>
      </w:r>
    </w:p>
    <w:p w:rsidR="008F33B5" w:rsidRPr="00826302" w:rsidRDefault="008F33B5" w:rsidP="008F33B5">
      <w:pPr>
        <w:jc w:val="both"/>
        <w:rPr>
          <w:sz w:val="28"/>
          <w:szCs w:val="28"/>
        </w:rPr>
      </w:pPr>
      <w:r w:rsidRPr="00826302">
        <w:rPr>
          <w:sz w:val="28"/>
          <w:szCs w:val="28"/>
        </w:rPr>
        <w:t>Józan Ildikó, Szegedy-Maszák Mihály (ed.) (2005) A „boldog Bábel” Tanulmányok az irodalmi fordításról, Budapest, Gondolat, ISBN 963 9610 2</w:t>
      </w:r>
    </w:p>
    <w:p w:rsidR="008F33B5" w:rsidRPr="00826302" w:rsidRDefault="008F33B5" w:rsidP="008F33B5">
      <w:pPr>
        <w:rPr>
          <w:rFonts w:asciiTheme="majorHAnsi" w:hAnsiTheme="majorHAnsi"/>
          <w:sz w:val="28"/>
          <w:szCs w:val="28"/>
        </w:rPr>
      </w:pPr>
      <w:r w:rsidRPr="00826302">
        <w:rPr>
          <w:sz w:val="28"/>
          <w:szCs w:val="28"/>
        </w:rPr>
        <w:t xml:space="preserve">Landers, Clifford. E. (2001) </w:t>
      </w:r>
      <w:r w:rsidRPr="00826302">
        <w:rPr>
          <w:i/>
          <w:sz w:val="28"/>
          <w:szCs w:val="28"/>
        </w:rPr>
        <w:t>Literary Translation: A Practical Guide</w:t>
      </w:r>
      <w:r w:rsidRPr="00826302">
        <w:rPr>
          <w:sz w:val="28"/>
          <w:szCs w:val="28"/>
        </w:rPr>
        <w:t xml:space="preserve"> (Topics in Translation 22), Multilingual Matters Ltd., ISBN 978-1853595196</w:t>
      </w:r>
    </w:p>
    <w:sectPr w:rsidR="008F33B5" w:rsidRPr="008263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Cmsor1"/>
      <w:lvlText w:val="%1."/>
      <w:lvlJc w:val="left"/>
      <w:pPr>
        <w:tabs>
          <w:tab w:val="num" w:pos="0"/>
        </w:tabs>
        <w:ind w:left="0" w:firstLine="0"/>
      </w:pPr>
    </w:lvl>
    <w:lvl w:ilvl="1">
      <w:start w:val="1"/>
      <w:numFmt w:val="decimal"/>
      <w:pStyle w:val="Cmsor2"/>
      <w:lvlText w:val="%1.%2"/>
      <w:lvlJc w:val="left"/>
      <w:pPr>
        <w:tabs>
          <w:tab w:val="num" w:pos="0"/>
        </w:tabs>
        <w:ind w:left="0" w:firstLine="0"/>
      </w:pPr>
    </w:lvl>
    <w:lvl w:ilvl="2">
      <w:start w:val="1"/>
      <w:numFmt w:val="decimal"/>
      <w:pStyle w:val="Cmsor3"/>
      <w:lvlText w:val="%1.%2.%3"/>
      <w:lvlJc w:val="left"/>
      <w:pPr>
        <w:tabs>
          <w:tab w:val="num" w:pos="0"/>
        </w:tabs>
        <w:ind w:left="0" w:firstLine="0"/>
      </w:pPr>
    </w:lvl>
    <w:lvl w:ilvl="3">
      <w:start w:val="1"/>
      <w:numFmt w:val="decimal"/>
      <w:pStyle w:val="Cmsor4"/>
      <w:lvlText w:val="%1.%2.%3.%4"/>
      <w:lvlJc w:val="left"/>
      <w:pPr>
        <w:tabs>
          <w:tab w:val="num" w:pos="0"/>
        </w:tabs>
        <w:ind w:left="0" w:firstLine="0"/>
      </w:pPr>
    </w:lvl>
    <w:lvl w:ilvl="4">
      <w:start w:val="1"/>
      <w:numFmt w:val="decimal"/>
      <w:pStyle w:val="Cmsor5"/>
      <w:lvlText w:val="%1.%2.%3.%4.%5"/>
      <w:lvlJc w:val="left"/>
      <w:pPr>
        <w:tabs>
          <w:tab w:val="num" w:pos="0"/>
        </w:tabs>
        <w:ind w:left="0" w:firstLine="0"/>
      </w:pPr>
    </w:lvl>
    <w:lvl w:ilvl="5">
      <w:start w:val="1"/>
      <w:numFmt w:val="decimal"/>
      <w:pStyle w:val="Cmsor6"/>
      <w:lvlText w:val="%1.%2.%3.%4.%5.%6"/>
      <w:lvlJc w:val="left"/>
      <w:pPr>
        <w:tabs>
          <w:tab w:val="num" w:pos="0"/>
        </w:tabs>
        <w:ind w:left="0" w:firstLine="0"/>
      </w:pPr>
    </w:lvl>
    <w:lvl w:ilvl="6">
      <w:start w:val="1"/>
      <w:numFmt w:val="decimal"/>
      <w:pStyle w:val="Cmsor7"/>
      <w:lvlText w:val="%1.%2.%3.%4.%5.%6.%7"/>
      <w:lvlJc w:val="left"/>
      <w:pPr>
        <w:tabs>
          <w:tab w:val="num" w:pos="0"/>
        </w:tabs>
        <w:ind w:left="0" w:firstLine="0"/>
      </w:pPr>
    </w:lvl>
    <w:lvl w:ilvl="7">
      <w:start w:val="1"/>
      <w:numFmt w:val="decimal"/>
      <w:pStyle w:val="Cmsor8"/>
      <w:lvlText w:val="%1.%2.%3.%4.%5.%6.%7.%8"/>
      <w:lvlJc w:val="left"/>
      <w:pPr>
        <w:tabs>
          <w:tab w:val="num" w:pos="0"/>
        </w:tabs>
        <w:ind w:left="0" w:firstLine="0"/>
      </w:pPr>
    </w:lvl>
    <w:lvl w:ilvl="8">
      <w:start w:val="1"/>
      <w:numFmt w:val="decimal"/>
      <w:pStyle w:val="Cmsor9"/>
      <w:lvlText w:val="%1.%2.%3.%4.%5.%6.%7.%8.%9"/>
      <w:lvlJc w:val="left"/>
      <w:pPr>
        <w:tabs>
          <w:tab w:val="num" w:pos="0"/>
        </w:tabs>
        <w:ind w:left="0" w:firstLine="0"/>
      </w:pPr>
    </w:lvl>
  </w:abstractNum>
  <w:abstractNum w:abstractNumId="1" w15:restartNumberingAfterBreak="0">
    <w:nsid w:val="7BA83760"/>
    <w:multiLevelType w:val="hybridMultilevel"/>
    <w:tmpl w:val="3C980E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13"/>
    <w:rsid w:val="00114B5E"/>
    <w:rsid w:val="00447A10"/>
    <w:rsid w:val="004D6214"/>
    <w:rsid w:val="005555AC"/>
    <w:rsid w:val="006E3E84"/>
    <w:rsid w:val="007C026B"/>
    <w:rsid w:val="007D0387"/>
    <w:rsid w:val="007E0EA7"/>
    <w:rsid w:val="008137AF"/>
    <w:rsid w:val="00826302"/>
    <w:rsid w:val="008F33B5"/>
    <w:rsid w:val="00B93A4B"/>
    <w:rsid w:val="00D960CE"/>
    <w:rsid w:val="00DA43FB"/>
    <w:rsid w:val="00DD0C13"/>
    <w:rsid w:val="00DF210A"/>
    <w:rsid w:val="00FF76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E9C10-4894-4065-802A-0A81B2EF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aliases w:val="Címsor 1 Char Char"/>
    <w:basedOn w:val="Norml"/>
    <w:next w:val="Norml"/>
    <w:link w:val="Cmsor1Char"/>
    <w:qFormat/>
    <w:rsid w:val="008F33B5"/>
    <w:pPr>
      <w:keepNext/>
      <w:numPr>
        <w:numId w:val="2"/>
      </w:numPr>
      <w:spacing w:before="240" w:after="60" w:line="240" w:lineRule="auto"/>
      <w:outlineLvl w:val="0"/>
    </w:pPr>
    <w:rPr>
      <w:rFonts w:ascii="Arial" w:eastAsia="Times New Roman" w:hAnsi="Arial" w:cs="Times New Roman"/>
      <w:b/>
      <w:kern w:val="1"/>
      <w:sz w:val="28"/>
      <w:szCs w:val="20"/>
      <w:lang w:val="x-none" w:eastAsia="x-none"/>
    </w:rPr>
  </w:style>
  <w:style w:type="paragraph" w:styleId="Cmsor2">
    <w:name w:val="heading 2"/>
    <w:aliases w:val="Címsor 2 Char Char"/>
    <w:basedOn w:val="Norml"/>
    <w:next w:val="Norml"/>
    <w:link w:val="Cmsor2Char"/>
    <w:qFormat/>
    <w:rsid w:val="008F33B5"/>
    <w:pPr>
      <w:keepNext/>
      <w:numPr>
        <w:ilvl w:val="1"/>
        <w:numId w:val="2"/>
      </w:numPr>
      <w:spacing w:before="240" w:after="60" w:line="240" w:lineRule="auto"/>
      <w:outlineLvl w:val="1"/>
    </w:pPr>
    <w:rPr>
      <w:rFonts w:ascii="Arial" w:eastAsia="Times New Roman" w:hAnsi="Arial" w:cs="Times New Roman"/>
      <w:b/>
      <w:i/>
      <w:sz w:val="24"/>
      <w:szCs w:val="20"/>
      <w:lang w:val="x-none" w:eastAsia="x-none"/>
    </w:rPr>
  </w:style>
  <w:style w:type="paragraph" w:styleId="Cmsor3">
    <w:name w:val="heading 3"/>
    <w:aliases w:val="Címsor 3 Char1 Char,Címsor 3 Char Char Char"/>
    <w:basedOn w:val="Norml"/>
    <w:next w:val="Norml"/>
    <w:link w:val="Cmsor3Char"/>
    <w:qFormat/>
    <w:rsid w:val="008F33B5"/>
    <w:pPr>
      <w:keepNext/>
      <w:numPr>
        <w:ilvl w:val="2"/>
        <w:numId w:val="2"/>
      </w:numPr>
      <w:spacing w:before="240" w:after="60" w:line="240" w:lineRule="auto"/>
      <w:outlineLvl w:val="2"/>
    </w:pPr>
    <w:rPr>
      <w:rFonts w:ascii="Times New Roman" w:eastAsia="Times New Roman" w:hAnsi="Times New Roman" w:cs="Times New Roman"/>
      <w:b/>
      <w:sz w:val="24"/>
      <w:szCs w:val="20"/>
      <w:lang w:val="x-none" w:eastAsia="x-none"/>
    </w:rPr>
  </w:style>
  <w:style w:type="paragraph" w:styleId="Cmsor4">
    <w:name w:val="heading 4"/>
    <w:basedOn w:val="Norml"/>
    <w:next w:val="Norml"/>
    <w:link w:val="Cmsor4Char"/>
    <w:qFormat/>
    <w:rsid w:val="008F33B5"/>
    <w:pPr>
      <w:keepNext/>
      <w:numPr>
        <w:ilvl w:val="3"/>
        <w:numId w:val="2"/>
      </w:numPr>
      <w:spacing w:before="240" w:after="60" w:line="240" w:lineRule="auto"/>
      <w:outlineLvl w:val="3"/>
    </w:pPr>
    <w:rPr>
      <w:rFonts w:ascii="Times New Roman" w:eastAsia="Times New Roman" w:hAnsi="Times New Roman" w:cs="Times New Roman"/>
      <w:b/>
      <w:i/>
      <w:sz w:val="24"/>
      <w:szCs w:val="20"/>
      <w:lang w:val="x-none" w:eastAsia="x-none"/>
    </w:rPr>
  </w:style>
  <w:style w:type="paragraph" w:styleId="Cmsor5">
    <w:name w:val="heading 5"/>
    <w:basedOn w:val="Norml"/>
    <w:next w:val="Norml"/>
    <w:link w:val="Cmsor5Char"/>
    <w:qFormat/>
    <w:rsid w:val="008F33B5"/>
    <w:pPr>
      <w:numPr>
        <w:ilvl w:val="4"/>
        <w:numId w:val="2"/>
      </w:numPr>
      <w:spacing w:before="240" w:after="60" w:line="240" w:lineRule="auto"/>
      <w:outlineLvl w:val="4"/>
    </w:pPr>
    <w:rPr>
      <w:rFonts w:ascii="Arial" w:eastAsia="Times New Roman" w:hAnsi="Arial" w:cs="Times New Roman"/>
      <w:szCs w:val="20"/>
      <w:lang w:val="x-none" w:eastAsia="x-none"/>
    </w:rPr>
  </w:style>
  <w:style w:type="paragraph" w:styleId="Cmsor6">
    <w:name w:val="heading 6"/>
    <w:basedOn w:val="Norml"/>
    <w:next w:val="Norml"/>
    <w:link w:val="Cmsor6Char"/>
    <w:qFormat/>
    <w:rsid w:val="008F33B5"/>
    <w:pPr>
      <w:numPr>
        <w:ilvl w:val="5"/>
        <w:numId w:val="2"/>
      </w:numPr>
      <w:spacing w:before="240" w:after="60" w:line="240" w:lineRule="auto"/>
      <w:outlineLvl w:val="5"/>
    </w:pPr>
    <w:rPr>
      <w:rFonts w:ascii="Arial" w:eastAsia="Times New Roman" w:hAnsi="Arial" w:cs="Times New Roman"/>
      <w:i/>
      <w:szCs w:val="20"/>
      <w:lang w:val="x-none" w:eastAsia="x-none"/>
    </w:rPr>
  </w:style>
  <w:style w:type="paragraph" w:styleId="Cmsor7">
    <w:name w:val="heading 7"/>
    <w:basedOn w:val="Norml"/>
    <w:next w:val="Norml"/>
    <w:link w:val="Cmsor7Char"/>
    <w:qFormat/>
    <w:rsid w:val="008F33B5"/>
    <w:pPr>
      <w:numPr>
        <w:ilvl w:val="6"/>
        <w:numId w:val="2"/>
      </w:numPr>
      <w:spacing w:before="240" w:after="60" w:line="240" w:lineRule="auto"/>
      <w:outlineLvl w:val="6"/>
    </w:pPr>
    <w:rPr>
      <w:rFonts w:ascii="Arial" w:eastAsia="Times New Roman" w:hAnsi="Arial" w:cs="Times New Roman"/>
      <w:sz w:val="20"/>
      <w:szCs w:val="20"/>
      <w:lang w:val="x-none" w:eastAsia="x-none"/>
    </w:rPr>
  </w:style>
  <w:style w:type="paragraph" w:styleId="Cmsor8">
    <w:name w:val="heading 8"/>
    <w:basedOn w:val="Norml"/>
    <w:next w:val="Norml"/>
    <w:link w:val="Cmsor8Char"/>
    <w:qFormat/>
    <w:rsid w:val="008F33B5"/>
    <w:pPr>
      <w:numPr>
        <w:ilvl w:val="7"/>
        <w:numId w:val="2"/>
      </w:numPr>
      <w:spacing w:before="240" w:after="60" w:line="240" w:lineRule="auto"/>
      <w:outlineLvl w:val="7"/>
    </w:pPr>
    <w:rPr>
      <w:rFonts w:ascii="Arial" w:eastAsia="Times New Roman" w:hAnsi="Arial" w:cs="Times New Roman"/>
      <w:i/>
      <w:sz w:val="20"/>
      <w:szCs w:val="20"/>
      <w:lang w:val="x-none" w:eastAsia="x-none"/>
    </w:rPr>
  </w:style>
  <w:style w:type="paragraph" w:styleId="Cmsor9">
    <w:name w:val="heading 9"/>
    <w:basedOn w:val="Norml"/>
    <w:next w:val="Norml"/>
    <w:link w:val="Cmsor9Char"/>
    <w:qFormat/>
    <w:rsid w:val="008F33B5"/>
    <w:pPr>
      <w:numPr>
        <w:ilvl w:val="8"/>
        <w:numId w:val="2"/>
      </w:numPr>
      <w:spacing w:before="240" w:after="60" w:line="240" w:lineRule="auto"/>
      <w:outlineLvl w:val="8"/>
    </w:pPr>
    <w:rPr>
      <w:rFonts w:ascii="Arial" w:eastAsia="Times New Roman" w:hAnsi="Arial" w:cs="Times New Roman"/>
      <w:i/>
      <w:sz w:val="18"/>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14B5E"/>
    <w:pPr>
      <w:ind w:left="720"/>
      <w:contextualSpacing/>
    </w:pPr>
  </w:style>
  <w:style w:type="character" w:styleId="Kiemels2">
    <w:name w:val="Strong"/>
    <w:basedOn w:val="Bekezdsalapbettpusa"/>
    <w:uiPriority w:val="22"/>
    <w:qFormat/>
    <w:rsid w:val="00DF210A"/>
    <w:rPr>
      <w:b/>
      <w:bCs/>
    </w:rPr>
  </w:style>
  <w:style w:type="character" w:customStyle="1" w:styleId="Cmsor1Char">
    <w:name w:val="Címsor 1 Char"/>
    <w:aliases w:val="Címsor 1 Char Char Char"/>
    <w:basedOn w:val="Bekezdsalapbettpusa"/>
    <w:link w:val="Cmsor1"/>
    <w:rsid w:val="008F33B5"/>
    <w:rPr>
      <w:rFonts w:ascii="Arial" w:eastAsia="Times New Roman" w:hAnsi="Arial" w:cs="Times New Roman"/>
      <w:b/>
      <w:kern w:val="1"/>
      <w:sz w:val="28"/>
      <w:szCs w:val="20"/>
      <w:lang w:val="x-none" w:eastAsia="x-none"/>
    </w:rPr>
  </w:style>
  <w:style w:type="character" w:customStyle="1" w:styleId="Cmsor2Char">
    <w:name w:val="Címsor 2 Char"/>
    <w:aliases w:val="Címsor 2 Char Char Char"/>
    <w:basedOn w:val="Bekezdsalapbettpusa"/>
    <w:link w:val="Cmsor2"/>
    <w:rsid w:val="008F33B5"/>
    <w:rPr>
      <w:rFonts w:ascii="Arial" w:eastAsia="Times New Roman" w:hAnsi="Arial" w:cs="Times New Roman"/>
      <w:b/>
      <w:i/>
      <w:sz w:val="24"/>
      <w:szCs w:val="20"/>
      <w:lang w:val="x-none" w:eastAsia="x-none"/>
    </w:rPr>
  </w:style>
  <w:style w:type="character" w:customStyle="1" w:styleId="Cmsor3Char">
    <w:name w:val="Címsor 3 Char"/>
    <w:aliases w:val="Címsor 3 Char1 Char Char,Címsor 3 Char Char Char Char"/>
    <w:basedOn w:val="Bekezdsalapbettpusa"/>
    <w:link w:val="Cmsor3"/>
    <w:rsid w:val="008F33B5"/>
    <w:rPr>
      <w:rFonts w:ascii="Times New Roman" w:eastAsia="Times New Roman" w:hAnsi="Times New Roman" w:cs="Times New Roman"/>
      <w:b/>
      <w:sz w:val="24"/>
      <w:szCs w:val="20"/>
      <w:lang w:val="x-none" w:eastAsia="x-none"/>
    </w:rPr>
  </w:style>
  <w:style w:type="character" w:customStyle="1" w:styleId="Cmsor4Char">
    <w:name w:val="Címsor 4 Char"/>
    <w:basedOn w:val="Bekezdsalapbettpusa"/>
    <w:link w:val="Cmsor4"/>
    <w:rsid w:val="008F33B5"/>
    <w:rPr>
      <w:rFonts w:ascii="Times New Roman" w:eastAsia="Times New Roman" w:hAnsi="Times New Roman" w:cs="Times New Roman"/>
      <w:b/>
      <w:i/>
      <w:sz w:val="24"/>
      <w:szCs w:val="20"/>
      <w:lang w:val="x-none" w:eastAsia="x-none"/>
    </w:rPr>
  </w:style>
  <w:style w:type="character" w:customStyle="1" w:styleId="Cmsor5Char">
    <w:name w:val="Címsor 5 Char"/>
    <w:basedOn w:val="Bekezdsalapbettpusa"/>
    <w:link w:val="Cmsor5"/>
    <w:rsid w:val="008F33B5"/>
    <w:rPr>
      <w:rFonts w:ascii="Arial" w:eastAsia="Times New Roman" w:hAnsi="Arial" w:cs="Times New Roman"/>
      <w:szCs w:val="20"/>
      <w:lang w:val="x-none" w:eastAsia="x-none"/>
    </w:rPr>
  </w:style>
  <w:style w:type="character" w:customStyle="1" w:styleId="Cmsor6Char">
    <w:name w:val="Címsor 6 Char"/>
    <w:basedOn w:val="Bekezdsalapbettpusa"/>
    <w:link w:val="Cmsor6"/>
    <w:rsid w:val="008F33B5"/>
    <w:rPr>
      <w:rFonts w:ascii="Arial" w:eastAsia="Times New Roman" w:hAnsi="Arial" w:cs="Times New Roman"/>
      <w:i/>
      <w:szCs w:val="20"/>
      <w:lang w:val="x-none" w:eastAsia="x-none"/>
    </w:rPr>
  </w:style>
  <w:style w:type="character" w:customStyle="1" w:styleId="Cmsor7Char">
    <w:name w:val="Címsor 7 Char"/>
    <w:basedOn w:val="Bekezdsalapbettpusa"/>
    <w:link w:val="Cmsor7"/>
    <w:rsid w:val="008F33B5"/>
    <w:rPr>
      <w:rFonts w:ascii="Arial" w:eastAsia="Times New Roman" w:hAnsi="Arial" w:cs="Times New Roman"/>
      <w:sz w:val="20"/>
      <w:szCs w:val="20"/>
      <w:lang w:val="x-none" w:eastAsia="x-none"/>
    </w:rPr>
  </w:style>
  <w:style w:type="character" w:customStyle="1" w:styleId="Cmsor8Char">
    <w:name w:val="Címsor 8 Char"/>
    <w:basedOn w:val="Bekezdsalapbettpusa"/>
    <w:link w:val="Cmsor8"/>
    <w:rsid w:val="008F33B5"/>
    <w:rPr>
      <w:rFonts w:ascii="Arial" w:eastAsia="Times New Roman" w:hAnsi="Arial" w:cs="Times New Roman"/>
      <w:i/>
      <w:sz w:val="20"/>
      <w:szCs w:val="20"/>
      <w:lang w:val="x-none" w:eastAsia="x-none"/>
    </w:rPr>
  </w:style>
  <w:style w:type="character" w:customStyle="1" w:styleId="Cmsor9Char">
    <w:name w:val="Címsor 9 Char"/>
    <w:basedOn w:val="Bekezdsalapbettpusa"/>
    <w:link w:val="Cmsor9"/>
    <w:rsid w:val="008F33B5"/>
    <w:rPr>
      <w:rFonts w:ascii="Arial" w:eastAsia="Times New Roman" w:hAnsi="Arial" w:cs="Times New Roman"/>
      <w:i/>
      <w:sz w:val="1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397</Words>
  <Characters>2742</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SA</cp:lastModifiedBy>
  <cp:revision>5</cp:revision>
  <dcterms:created xsi:type="dcterms:W3CDTF">2016-09-08T11:08:00Z</dcterms:created>
  <dcterms:modified xsi:type="dcterms:W3CDTF">2016-09-12T09:13:00Z</dcterms:modified>
</cp:coreProperties>
</file>