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78" w:rsidRPr="00FE7818" w:rsidRDefault="00422C78" w:rsidP="00FE7818">
      <w:pPr>
        <w:spacing w:after="120"/>
        <w:jc w:val="left"/>
        <w:rPr>
          <w:b/>
          <w:sz w:val="32"/>
        </w:rPr>
      </w:pPr>
      <w:r w:rsidRPr="00FE7818">
        <w:rPr>
          <w:b/>
          <w:sz w:val="32"/>
        </w:rPr>
        <w:t>Kálmán Judit</w:t>
      </w:r>
    </w:p>
    <w:p w:rsidR="00422C78" w:rsidRPr="00015BF9" w:rsidRDefault="00422C78" w:rsidP="00382B4D">
      <w:pPr>
        <w:spacing w:after="160"/>
        <w:rPr>
          <w:i/>
        </w:rPr>
      </w:pPr>
      <w:r>
        <w:rPr>
          <w:i/>
        </w:rPr>
        <w:t>A jó fordító láthatatlan. „</w:t>
      </w:r>
      <w:r w:rsidRPr="004C132E">
        <w:rPr>
          <w:i/>
        </w:rPr>
        <w:t>Mintha magyarul írták v</w:t>
      </w:r>
      <w:r>
        <w:rPr>
          <w:i/>
        </w:rPr>
        <w:t>olna” –</w:t>
      </w:r>
      <w:r w:rsidRPr="004C132E">
        <w:rPr>
          <w:i/>
        </w:rPr>
        <w:t xml:space="preserve"> gondoljuk egy-egy jól sikerült fordítás olvasása</w:t>
      </w:r>
      <w:r>
        <w:rPr>
          <w:i/>
        </w:rPr>
        <w:t>kor</w:t>
      </w:r>
      <w:r w:rsidRPr="004C132E">
        <w:rPr>
          <w:i/>
        </w:rPr>
        <w:t>, filmek esetében pedig talán még</w:t>
      </w:r>
      <w:r>
        <w:rPr>
          <w:i/>
        </w:rPr>
        <w:t xml:space="preserve"> ritkábban jut eszünkbe, hogy </w:t>
      </w:r>
      <w:r w:rsidRPr="004C132E">
        <w:rPr>
          <w:i/>
        </w:rPr>
        <w:t>kedvenc szállóigé</w:t>
      </w:r>
      <w:r>
        <w:rPr>
          <w:i/>
        </w:rPr>
        <w:t>i</w:t>
      </w:r>
      <w:r w:rsidRPr="004C132E">
        <w:rPr>
          <w:i/>
        </w:rPr>
        <w:t>nk vagy egy jól sikerült poén nem kizárólag a rendezőnek, hanem annak az érdeme is, aki azt magyarra fordította</w:t>
      </w:r>
      <w:r>
        <w:rPr>
          <w:i/>
        </w:rPr>
        <w:t xml:space="preserve"> –</w:t>
      </w:r>
      <w:r w:rsidRPr="004C132E">
        <w:rPr>
          <w:i/>
        </w:rPr>
        <w:t xml:space="preserve"> talán éppen Kálmán Judit szinkrondra</w:t>
      </w:r>
      <w:r>
        <w:rPr>
          <w:i/>
        </w:rPr>
        <w:t>maturg, egyben műfordító, tolmács</w:t>
      </w:r>
      <w:r w:rsidRPr="00015BF9">
        <w:rPr>
          <w:i/>
        </w:rPr>
        <w:t>.</w:t>
      </w:r>
    </w:p>
    <w:p w:rsidR="00422C78" w:rsidRDefault="00422C78" w:rsidP="00382B4D">
      <w:pPr>
        <w:spacing w:after="160"/>
        <w:sectPr w:rsidR="00422C78" w:rsidSect="007C38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2C78" w:rsidRDefault="00422C78">
      <w:r>
        <w:t>Gimnáziumban matematika-fizika tago-zatos volt, de hamar közeli kapcsolatba került</w:t>
      </w:r>
      <w:r w:rsidRPr="00683489">
        <w:t xml:space="preserve"> a filmek világával</w:t>
      </w:r>
      <w:r>
        <w:t>, mivel ő volt az iskolai filmklub vezetője. Medgyes Péter módszereinek hála</w:t>
      </w:r>
      <w:r w:rsidRPr="00683489">
        <w:t xml:space="preserve"> angol nye</w:t>
      </w:r>
      <w:r>
        <w:t xml:space="preserve">lvből magabiztos tudást szerzett, egy moszkvai tanulmányutat követően pedig, amely során az </w:t>
      </w:r>
      <w:r w:rsidRPr="00382B4D">
        <w:t>addig megtanult orosz szavak</w:t>
      </w:r>
      <w:r>
        <w:t xml:space="preserve"> hirtelen megelevenedtek előtte, biztos volt </w:t>
      </w:r>
      <w:r w:rsidRPr="00DB2933">
        <w:t xml:space="preserve">benne, hogy </w:t>
      </w:r>
      <w:r>
        <w:t>a későbbiekben nyelvekkel szeretne foglalkozni</w:t>
      </w:r>
      <w:r w:rsidRPr="00DB2933">
        <w:t xml:space="preserve">. </w:t>
      </w:r>
      <w:r>
        <w:t>1979-ben magyar–lengyel–orosz szakon szerzett diplomát az ELTE-n.</w:t>
      </w:r>
    </w:p>
    <w:p w:rsidR="00422C78" w:rsidRDefault="00422C78">
      <w:r>
        <w:rPr>
          <w:b/>
        </w:rPr>
        <w:tab/>
      </w:r>
      <w:r>
        <w:t xml:space="preserve">Több évet töltött Lengyelországban a Varsói Egyetem magyar nyelvi lektoraként, később Krakkóban is tanította a magyart mint idegen nyelvet. Lányával a rendszerváltás idején tért haza, ezt követően szabadúszóként próbált boldogulni, fordított, tolmácsolt, időközben olaszul is megtanult. Egy váratlan álláslehetőség révén aztán a filmszakma egy sajátos területét találta meg: a Pannónia Filmstúdió magyar nyelvi lektora lett. </w:t>
      </w:r>
    </w:p>
    <w:p w:rsidR="00422C78" w:rsidRDefault="00422C78" w:rsidP="006B7BC4">
      <w:pPr>
        <w:spacing w:after="120"/>
      </w:pPr>
      <w:r>
        <w:tab/>
        <w:t>Jelenleg a Hungarovox Stúdió oktatója, ahol a szinkrondramaturgia mellett a hallgatók többek között elsajátíthatják a műfordítás alapjait is; Judit ez utóbbi oktatásában is részt vesz.</w:t>
      </w:r>
    </w:p>
    <w:p w:rsidR="00422C78" w:rsidRPr="007C38C1" w:rsidRDefault="00422C78" w:rsidP="007C38C1">
      <w:pPr>
        <w:spacing w:after="120"/>
        <w:rPr>
          <w:b/>
        </w:rPr>
      </w:pPr>
      <w:r w:rsidRPr="007C38C1">
        <w:rPr>
          <w:b/>
        </w:rPr>
        <w:t>Életszerű fordítások</w:t>
      </w:r>
    </w:p>
    <w:p w:rsidR="00422C78" w:rsidRDefault="00422C78">
      <w:r>
        <w:t>Ha valahol</w:t>
      </w:r>
      <w:r w:rsidRPr="00B152DB">
        <w:t xml:space="preserve">, a filmek esetében különösen érvényes, hogy a lefordított beszéd életszerű legyen – akár szinkronizálással, </w:t>
      </w:r>
      <w:r>
        <w:t xml:space="preserve">akár </w:t>
      </w:r>
      <w:r w:rsidRPr="00B152DB">
        <w:t xml:space="preserve">feliratozással vagy hangalámondással </w:t>
      </w:r>
      <w:r>
        <w:t xml:space="preserve">készül a magyar verzió. Ugyan a szakma idő- és erőforráshiánnyal küzd e tekintetben, de a lektorálás során sem a szöveghűség az elsődleges szempont, hanem az, hogy a szöveg önmagában megállja a helyét. </w:t>
      </w:r>
      <w:r w:rsidRPr="0006180C">
        <w:t>Ez különösen érvényes az angol nyelv esetében, amely a magyarhoz képest sokkal rövidebb szavakat használ.</w:t>
      </w:r>
    </w:p>
    <w:p w:rsidR="00422C78" w:rsidRDefault="00422C78">
      <w:r>
        <w:tab/>
        <w:t>A reáliák fordítása mellett talán ezek a szakma legnagyobb kihívásai, de a képzés a filmfordítás olyan izgalmas részleteibe is betekintést nyújt,</w:t>
      </w:r>
      <w:r w:rsidRPr="006A7577">
        <w:t xml:space="preserve"> </w:t>
      </w:r>
      <w:r>
        <w:t>mint például hogyan</w:t>
      </w:r>
      <w:r w:rsidRPr="006A7577">
        <w:t xml:space="preserve"> </w:t>
      </w:r>
      <w:r>
        <w:t xml:space="preserve">kell </w:t>
      </w:r>
      <w:r w:rsidRPr="006A7577">
        <w:t xml:space="preserve">a beszélő </w:t>
      </w:r>
      <w:r w:rsidRPr="00222B73">
        <w:t xml:space="preserve">szájmozgásához </w:t>
      </w:r>
      <w:r>
        <w:t xml:space="preserve">igazítani </w:t>
      </w:r>
      <w:r w:rsidRPr="00222B73">
        <w:t>a szöveget</w:t>
      </w:r>
      <w:r>
        <w:t>.</w:t>
      </w:r>
    </w:p>
    <w:p w:rsidR="00422C78" w:rsidRPr="007C38C1" w:rsidRDefault="00422C78" w:rsidP="006B7BC4">
      <w:pPr>
        <w:spacing w:before="120" w:after="120"/>
        <w:rPr>
          <w:b/>
        </w:rPr>
      </w:pPr>
      <w:r w:rsidRPr="007C38C1">
        <w:rPr>
          <w:b/>
        </w:rPr>
        <w:t>„Beállítottság kérdése”</w:t>
      </w:r>
    </w:p>
    <w:p w:rsidR="00422C78" w:rsidRDefault="00422C78" w:rsidP="002C0DF2">
      <w:r>
        <w:t>A képzést ideális lépcsőfoknak tartja azok számára, akik még útkeresés előtt állnak. Nincs felvételi vizsga, úgyis hamar kiderül, hogy valaki alkalmas-e a pályára. A diákokkal többnyire nagyon jó viszonyt alakít ki, beszélgetésünk során is többen keresték telefonon, mindenkinek készségesen segített. Elmondása szerint a hallgatóknak legalább a fele aztán munkát is kap a filmszakmában a képzést követően, illetve néhányan már kiadót is alapítottak.</w:t>
      </w:r>
    </w:p>
    <w:p w:rsidR="00422C78" w:rsidRPr="00EF787E" w:rsidRDefault="00422C78" w:rsidP="006B7BC4">
      <w:pPr>
        <w:spacing w:before="120" w:after="120"/>
        <w:rPr>
          <w:b/>
        </w:rPr>
      </w:pPr>
      <w:r w:rsidRPr="00EF787E">
        <w:rPr>
          <w:b/>
        </w:rPr>
        <w:t>Jockie Ewingtól az illatosítókig</w:t>
      </w:r>
    </w:p>
    <w:p w:rsidR="00422C78" w:rsidRDefault="00422C78" w:rsidP="00740DDA">
      <w:r w:rsidRPr="00156C6B">
        <w:t xml:space="preserve">Filmszövegfordítóként </w:t>
      </w:r>
      <w:r>
        <w:t>a nemzetközi</w:t>
      </w:r>
      <w:r w:rsidRPr="00156C6B">
        <w:t xml:space="preserve"> filmipar számos remek darabját tette széles körben elérhe</w:t>
      </w:r>
      <w:r>
        <w:t>tővé a magyar közönség számára, beleértve olasz és lengyel rendezők remekeit is. Amikor konkrét munkák</w:t>
      </w:r>
      <w:r w:rsidRPr="00435031">
        <w:t xml:space="preserve">ról kérdezem, megemlíti ugyan a Dallast, </w:t>
      </w:r>
      <w:r>
        <w:t xml:space="preserve">a </w:t>
      </w:r>
      <w:r w:rsidRPr="00435031">
        <w:t>Vészhelyzetet és a Don Matteót, de fontosabb számára az a szempont, hogy közel álljon hozzá az adott mű.</w:t>
      </w:r>
      <w:r>
        <w:t xml:space="preserve"> Megemlíti továbbá Andrzej Wajdát is</w:t>
      </w:r>
      <w:r w:rsidRPr="00384D23">
        <w:t>, akinek</w:t>
      </w:r>
      <w:r>
        <w:t xml:space="preserve"> nemcsak nagy rajongója, de több munkáját is fordította már</w:t>
      </w:r>
      <w:r w:rsidRPr="00384D23">
        <w:t>.</w:t>
      </w:r>
    </w:p>
    <w:p w:rsidR="00422C78" w:rsidRDefault="00422C78" w:rsidP="00740DDA">
      <w:r>
        <w:tab/>
        <w:t>Prózát, drámákat, gyermeklapokat is fordít. „Diffúz személyiség vagyok” –mondja magáról, amiről már a találkozás első percében meggyőződhettem, amikor a napokban végzett tolmácsmunkájáról kezd mesélni. Konszekutív és szinkron-tolmácsolás során egyaránt sok érdekes tapasztalatot szerzett már. Legrosszabb élménye, amikor egy WC-illatosítókat csomagoló gyár futószalagja mellett kellett tolmácsolnia, és a fordítás kapcsán is megjegyzi – kitérve a latin-amerikai szappanoperákhoz kapcsolódó negatív élményekre –, hogy ritka az, amikor az ember megválogathatja magának a munkát.</w:t>
      </w:r>
    </w:p>
    <w:p w:rsidR="00422C78" w:rsidRDefault="00422C78" w:rsidP="006B7BC4">
      <w:pPr>
        <w:spacing w:after="120"/>
      </w:pPr>
      <w:r>
        <w:tab/>
        <w:t>Hozzáteszi, hogy míg a németeknél és más nagyobb országokban a fordítás és a tolmácsolás nagyon elkülönül egymástól, addig Magyarország túl kicsi ország ahhoz, hogy csak az egyik területre fókuszáljunk.</w:t>
      </w:r>
    </w:p>
    <w:p w:rsidR="00422C78" w:rsidRPr="0058677E" w:rsidRDefault="00422C78" w:rsidP="007C38C1">
      <w:pPr>
        <w:spacing w:after="120"/>
        <w:rPr>
          <w:b/>
        </w:rPr>
      </w:pPr>
      <w:r w:rsidRPr="0058677E">
        <w:rPr>
          <w:b/>
        </w:rPr>
        <w:t>„Kell hozzá egy bizonyos szintű olvasottság”</w:t>
      </w:r>
    </w:p>
    <w:p w:rsidR="00422C78" w:rsidRDefault="00422C78" w:rsidP="0053759F">
      <w:r>
        <w:t>Sokoldalúságát az is mutatja, hogy nagyon sok és sokféle irodalmat olvas – erről a lakásában lévő könyvek száma is tanúskodik.</w:t>
      </w:r>
    </w:p>
    <w:p w:rsidR="00422C78" w:rsidRDefault="00422C78" w:rsidP="008378D3">
      <w:pPr>
        <w:spacing w:after="120"/>
      </w:pPr>
      <w:r>
        <w:tab/>
        <w:t>Prózát csak akkor vesz, ha a könyvtári könyv elolvasása után saját példányt is szeretne; legutóbbi szerzeménye Szabó T. Anna Töréstesztje. Kedvencei közé tartozik Nádasdy Ádám, akit emberileg is nagyra tart; a külföldiek közül Krzysztof Varga nevét emeli ki.</w:t>
      </w:r>
    </w:p>
    <w:p w:rsidR="00422C78" w:rsidRDefault="00422C78" w:rsidP="003107E9">
      <w:pPr>
        <w:spacing w:after="240"/>
      </w:pPr>
      <w:r>
        <w:tab/>
        <w:t xml:space="preserve">A jó fordító </w:t>
      </w:r>
      <w:r w:rsidRPr="00F2730A">
        <w:t xml:space="preserve">láthatatlan, Kálmán Juditra pedig ez </w:t>
      </w:r>
      <w:r>
        <w:t>fokozottan</w:t>
      </w:r>
      <w:r w:rsidRPr="00F2730A">
        <w:t xml:space="preserve"> érvényes. Nem tartja fontosnak a ma</w:t>
      </w:r>
      <w:r>
        <w:t xml:space="preserve">rketinget: </w:t>
      </w:r>
      <w:r w:rsidRPr="00F2730A">
        <w:t xml:space="preserve">amíg az elvégzett munka megfelelő minőségű, addig mindig lesz újabb felkérés. És biztosan lesz </w:t>
      </w:r>
      <w:r>
        <w:t>ismét</w:t>
      </w:r>
      <w:r w:rsidRPr="00F2730A">
        <w:t xml:space="preserve"> olyan alkalom, hogy a könyvesboltban az egyik fordítását éppen mellette veszik le a polcról. Elmo</w:t>
      </w:r>
      <w:r>
        <w:t>ndhatná, hogy ez az ő munkája, azonban</w:t>
      </w:r>
      <w:r w:rsidRPr="00F2730A">
        <w:t xml:space="preserve"> </w:t>
      </w:r>
      <w:r>
        <w:t>ő tényleg nem ezért csinálja.</w:t>
      </w:r>
    </w:p>
    <w:p w:rsidR="00422C78" w:rsidRPr="006B7BC4" w:rsidRDefault="00422C78" w:rsidP="00B939D1">
      <w:pPr>
        <w:rPr>
          <w:i/>
          <w:sz w:val="24"/>
        </w:rPr>
      </w:pPr>
      <w:r w:rsidRPr="009F4E6D">
        <w:rPr>
          <w:i/>
          <w:sz w:val="24"/>
        </w:rPr>
        <w:t>„Szerencsésnek tartom magam, hogy</w:t>
      </w:r>
      <w:r>
        <w:rPr>
          <w:i/>
          <w:sz w:val="24"/>
        </w:rPr>
        <w:t xml:space="preserve"> ebben a szakmában dolgozhatok.”</w:t>
      </w:r>
    </w:p>
    <w:p w:rsidR="00422C78" w:rsidRDefault="00422C78" w:rsidP="00793651">
      <w:pPr>
        <w:spacing w:before="120"/>
        <w:jc w:val="right"/>
      </w:pPr>
    </w:p>
    <w:p w:rsidR="00422C78" w:rsidRDefault="00422C78" w:rsidP="00793651">
      <w:pPr>
        <w:spacing w:before="120"/>
        <w:jc w:val="right"/>
      </w:pPr>
    </w:p>
    <w:p w:rsidR="00422C78" w:rsidRDefault="00422C78" w:rsidP="00793651">
      <w:pPr>
        <w:spacing w:before="120"/>
        <w:jc w:val="right"/>
      </w:pPr>
    </w:p>
    <w:p w:rsidR="00422C78" w:rsidRDefault="00422C78" w:rsidP="00793651">
      <w:pPr>
        <w:spacing w:before="120"/>
        <w:jc w:val="right"/>
      </w:pPr>
    </w:p>
    <w:p w:rsidR="00422C78" w:rsidRDefault="00422C78" w:rsidP="00793651">
      <w:pPr>
        <w:spacing w:before="120"/>
        <w:jc w:val="right"/>
      </w:pPr>
    </w:p>
    <w:p w:rsidR="00422C78" w:rsidRDefault="00422C78" w:rsidP="00793651">
      <w:pPr>
        <w:spacing w:before="120"/>
        <w:jc w:val="right"/>
      </w:pPr>
      <w:r>
        <w:t>Simon Barbara</w:t>
      </w:r>
    </w:p>
    <w:p w:rsidR="00422C78" w:rsidRPr="00793651" w:rsidRDefault="00422C78" w:rsidP="00793651">
      <w:pPr>
        <w:jc w:val="right"/>
        <w:sectPr w:rsidR="00422C78" w:rsidRPr="00793651" w:rsidSect="00FE78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Pázmány Péter Katolikus Egyetem, 2017.</w:t>
      </w:r>
    </w:p>
    <w:p w:rsidR="00422C78" w:rsidRDefault="00422C78">
      <w:pPr>
        <w:rPr>
          <w:i/>
          <w:sz w:val="24"/>
        </w:rPr>
      </w:pPr>
      <w:bookmarkStart w:id="0" w:name="_GoBack"/>
      <w:bookmarkEnd w:id="0"/>
    </w:p>
    <w:sectPr w:rsidR="00422C78" w:rsidSect="005375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73A"/>
    <w:multiLevelType w:val="hybridMultilevel"/>
    <w:tmpl w:val="D09200D6"/>
    <w:lvl w:ilvl="0" w:tplc="EFC4B2A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EA"/>
    <w:rsid w:val="00015BF9"/>
    <w:rsid w:val="0006180C"/>
    <w:rsid w:val="000A5FF3"/>
    <w:rsid w:val="000A7F7F"/>
    <w:rsid w:val="000B0A39"/>
    <w:rsid w:val="00107E14"/>
    <w:rsid w:val="00113C6E"/>
    <w:rsid w:val="00156C6B"/>
    <w:rsid w:val="00173AF4"/>
    <w:rsid w:val="001902BD"/>
    <w:rsid w:val="001B5D11"/>
    <w:rsid w:val="00222B73"/>
    <w:rsid w:val="002745EA"/>
    <w:rsid w:val="002C0D87"/>
    <w:rsid w:val="002C0DF2"/>
    <w:rsid w:val="002C666F"/>
    <w:rsid w:val="003107E9"/>
    <w:rsid w:val="0035222C"/>
    <w:rsid w:val="003649C3"/>
    <w:rsid w:val="00382B4D"/>
    <w:rsid w:val="00384D23"/>
    <w:rsid w:val="00385CDA"/>
    <w:rsid w:val="00397891"/>
    <w:rsid w:val="003C2D5D"/>
    <w:rsid w:val="003F11B1"/>
    <w:rsid w:val="00415D46"/>
    <w:rsid w:val="00422C78"/>
    <w:rsid w:val="00435031"/>
    <w:rsid w:val="0047078A"/>
    <w:rsid w:val="004A24F7"/>
    <w:rsid w:val="004C132E"/>
    <w:rsid w:val="004E1869"/>
    <w:rsid w:val="0052293D"/>
    <w:rsid w:val="0053759F"/>
    <w:rsid w:val="0058677E"/>
    <w:rsid w:val="00675C7A"/>
    <w:rsid w:val="00683489"/>
    <w:rsid w:val="006A7577"/>
    <w:rsid w:val="006B7BC4"/>
    <w:rsid w:val="006C24C6"/>
    <w:rsid w:val="00730FD3"/>
    <w:rsid w:val="00740DDA"/>
    <w:rsid w:val="00776B0C"/>
    <w:rsid w:val="00793651"/>
    <w:rsid w:val="007C38C1"/>
    <w:rsid w:val="007C544F"/>
    <w:rsid w:val="007E14FA"/>
    <w:rsid w:val="007E4254"/>
    <w:rsid w:val="007F3840"/>
    <w:rsid w:val="008378D3"/>
    <w:rsid w:val="00854A69"/>
    <w:rsid w:val="00881D98"/>
    <w:rsid w:val="00897F32"/>
    <w:rsid w:val="008A7FE6"/>
    <w:rsid w:val="008B1F9C"/>
    <w:rsid w:val="008D1E13"/>
    <w:rsid w:val="008D4BC1"/>
    <w:rsid w:val="008E1D6F"/>
    <w:rsid w:val="008F6B13"/>
    <w:rsid w:val="00906FA1"/>
    <w:rsid w:val="0090706E"/>
    <w:rsid w:val="009F4E6D"/>
    <w:rsid w:val="00A01BA8"/>
    <w:rsid w:val="00A67390"/>
    <w:rsid w:val="00AC4076"/>
    <w:rsid w:val="00AD43E8"/>
    <w:rsid w:val="00B152DB"/>
    <w:rsid w:val="00B52AD6"/>
    <w:rsid w:val="00B70E66"/>
    <w:rsid w:val="00B75034"/>
    <w:rsid w:val="00B939D1"/>
    <w:rsid w:val="00C4536E"/>
    <w:rsid w:val="00C54DCB"/>
    <w:rsid w:val="00CC6804"/>
    <w:rsid w:val="00CE7404"/>
    <w:rsid w:val="00D475AE"/>
    <w:rsid w:val="00D53C1C"/>
    <w:rsid w:val="00D75BF5"/>
    <w:rsid w:val="00D871FA"/>
    <w:rsid w:val="00DB2933"/>
    <w:rsid w:val="00E41158"/>
    <w:rsid w:val="00E55EFA"/>
    <w:rsid w:val="00E77B7D"/>
    <w:rsid w:val="00EB39A9"/>
    <w:rsid w:val="00EF787E"/>
    <w:rsid w:val="00F15E9D"/>
    <w:rsid w:val="00F2730A"/>
    <w:rsid w:val="00F6045C"/>
    <w:rsid w:val="00F96907"/>
    <w:rsid w:val="00FC5B80"/>
    <w:rsid w:val="00FE10E1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4D"/>
    <w:pPr>
      <w:spacing w:line="259" w:lineRule="auto"/>
      <w:jc w:val="both"/>
    </w:pPr>
    <w:rPr>
      <w:rFonts w:ascii="Book Antiqua" w:hAnsi="Book Antiqu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D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C40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4076"/>
    <w:rPr>
      <w:rFonts w:ascii="Book Antiqua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40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4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614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Barbara</dc:creator>
  <cp:keywords/>
  <dc:description/>
  <cp:lastModifiedBy>felhasználó</cp:lastModifiedBy>
  <cp:revision>7</cp:revision>
  <cp:lastPrinted>2017-05-01T19:32:00Z</cp:lastPrinted>
  <dcterms:created xsi:type="dcterms:W3CDTF">2017-05-06T18:42:00Z</dcterms:created>
  <dcterms:modified xsi:type="dcterms:W3CDTF">2017-06-08T16:45:00Z</dcterms:modified>
</cp:coreProperties>
</file>