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Újságpapír" type="tile"/>
    </v:background>
  </w:background>
  <w:body>
    <w:p w:rsidR="0065229D" w:rsidRPr="007B0E13" w:rsidRDefault="003D1165">
      <w:pPr>
        <w:rPr>
          <w:rFonts w:asciiTheme="majorBidi" w:hAnsiTheme="majorBidi" w:cstheme="majorBidi"/>
          <w:b/>
          <w:bCs/>
          <w:i/>
          <w:iCs/>
          <w:sz w:val="36"/>
          <w:szCs w:val="36"/>
          <w:lang w:val="hu-HU"/>
        </w:rPr>
      </w:pPr>
      <w:r w:rsidRPr="007B0E13">
        <w:rPr>
          <w:rFonts w:asciiTheme="majorBidi" w:hAnsiTheme="majorBidi" w:cstheme="majorBidi"/>
          <w:b/>
          <w:bCs/>
          <w:i/>
          <w:iCs/>
          <w:sz w:val="36"/>
          <w:szCs w:val="36"/>
          <w:lang w:val="hu-HU"/>
        </w:rPr>
        <w:t>SZOM</w:t>
      </w:r>
      <w:r w:rsidR="00325774" w:rsidRPr="007B0E13">
        <w:rPr>
          <w:rFonts w:asciiTheme="majorBidi" w:hAnsiTheme="majorBidi" w:cstheme="majorBidi"/>
          <w:b/>
          <w:bCs/>
          <w:i/>
          <w:iCs/>
          <w:sz w:val="36"/>
          <w:szCs w:val="36"/>
          <w:lang w:val="hu-HU"/>
        </w:rPr>
        <w:t>RÁKY BÉLA</w:t>
      </w:r>
    </w:p>
    <w:p w:rsidR="00325774" w:rsidRDefault="00325774">
      <w:pPr>
        <w:rPr>
          <w:lang w:val="hu-HU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385445</wp:posOffset>
                </wp:positionV>
                <wp:extent cx="3962400" cy="196215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74" w:rsidRPr="007B0E13" w:rsidRDefault="00DD39B5" w:rsidP="00DD39B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Egyetemi docens</w:t>
                            </w:r>
                            <w:r w:rsidR="00325774" w:rsidRPr="007B0E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, új</w:t>
                            </w:r>
                            <w:r w:rsidR="000B4A0F" w:rsidRPr="007B0E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ágíró, fordító, a Magyar Rádió I</w:t>
                            </w:r>
                            <w:r w:rsidR="000B4A0F" w:rsidRPr="007B0E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degen</w:t>
                            </w:r>
                            <w:r w:rsidR="00C640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 xml:space="preserve"> N</w:t>
                            </w:r>
                            <w:r w:rsidR="000B4A0F" w:rsidRPr="007B0E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ye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 xml:space="preserve">lvű, majd a Nemzetiségi és Vidéki adásaiért </w:t>
                            </w:r>
                            <w:r w:rsidR="00C242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felelős nyugdíjazott</w:t>
                            </w:r>
                            <w:r w:rsidR="000B4A0F" w:rsidRPr="007B0E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 xml:space="preserve"> főszerkesztője, el</w:t>
                            </w:r>
                            <w:r w:rsidR="001C7E1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 xml:space="preserve">ismert olasz-magyar konszekutív </w:t>
                            </w:r>
                            <w:r w:rsidR="000B4A0F" w:rsidRPr="007B0E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és szinkrontolmács, és végül, de ne</w:t>
                            </w:r>
                            <w:r w:rsidR="007069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m utolsó sorban</w:t>
                            </w:r>
                            <w:r w:rsidR="00964A9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 xml:space="preserve"> a mindenkori p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 xml:space="preserve">ápa </w:t>
                            </w:r>
                            <w:r w:rsidR="000B4A0F" w:rsidRPr="007B0E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 xml:space="preserve"> tolmácsa.</w:t>
                            </w:r>
                          </w:p>
                          <w:p w:rsidR="000B4A0F" w:rsidRPr="00325774" w:rsidRDefault="000B4A0F" w:rsidP="000B4A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63.15pt;margin-top:30.35pt;width:312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" filled="f" stroked="f" strokeweight=".5pt">
                <v:textbox>
                  <w:txbxContent>
                    <w:p w:rsidR="00325774" w:rsidRPr="007B0E13" w:rsidRDefault="00DD39B5" w:rsidP="00DD39B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>Egyetemi docens</w:t>
                      </w:r>
                      <w:r w:rsidR="00325774" w:rsidRPr="007B0E1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>, új</w:t>
                      </w:r>
                      <w:r w:rsidR="000B4A0F" w:rsidRPr="007B0E1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>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>ágíró, fordító, a Magyar Rádió I</w:t>
                      </w:r>
                      <w:r w:rsidR="000B4A0F" w:rsidRPr="007B0E1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>degen</w:t>
                      </w:r>
                      <w:r w:rsidR="00C6400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 xml:space="preserve"> N</w:t>
                      </w:r>
                      <w:r w:rsidR="000B4A0F" w:rsidRPr="007B0E1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>ye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 xml:space="preserve">lvű, majd a Nemzetiségi és Vidéki adásaiért </w:t>
                      </w:r>
                      <w:r w:rsidR="00C2425D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>felelős nyugdíjazott</w:t>
                      </w:r>
                      <w:r w:rsidR="000B4A0F" w:rsidRPr="007B0E1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 xml:space="preserve"> főszerkesztője, el</w:t>
                      </w:r>
                      <w:r w:rsidR="001C7E1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 xml:space="preserve">ismert olasz-magyar konszekutív </w:t>
                      </w:r>
                      <w:r w:rsidR="000B4A0F" w:rsidRPr="007B0E1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>és szinkrontolmács, és végül, de ne</w:t>
                      </w:r>
                      <w:r w:rsidR="0070698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>m utolsó sorban</w:t>
                      </w:r>
                      <w:r w:rsidR="00964A9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 xml:space="preserve"> a mindenkori </w:t>
                      </w:r>
                      <w:proofErr w:type="gramStart"/>
                      <w:r w:rsidR="00964A9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>p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 xml:space="preserve">ápa </w:t>
                      </w:r>
                      <w:r w:rsidR="000B4A0F" w:rsidRPr="007B0E1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 xml:space="preserve"> tolmácsa</w:t>
                      </w:r>
                      <w:proofErr w:type="gramEnd"/>
                      <w:r w:rsidR="000B4A0F" w:rsidRPr="007B0E1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hu-HU"/>
                        </w:rPr>
                        <w:t>.</w:t>
                      </w:r>
                    </w:p>
                    <w:p w:rsidR="000B4A0F" w:rsidRPr="00325774" w:rsidRDefault="000B4A0F" w:rsidP="000B4A0F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0F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82BDC5F" wp14:editId="25B20726">
            <wp:extent cx="1905000" cy="2686050"/>
            <wp:effectExtent l="38100" t="76200" r="114300" b="7620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omrakybela_150x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solidFill>
                      <a:srgbClr val="1F497D">
                        <a:lumMod val="50000"/>
                      </a:srgbClr>
                    </a:solidFill>
                    <a:ln w="15875">
                      <a:solidFill>
                        <a:srgbClr val="1F497D">
                          <a:lumMod val="50000"/>
                        </a:srgbClr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409A" w:rsidRDefault="00B5409A">
      <w:pPr>
        <w:rPr>
          <w:lang w:val="hu-HU"/>
        </w:rPr>
      </w:pPr>
    </w:p>
    <w:p w:rsidR="00325774" w:rsidRPr="003D1165" w:rsidRDefault="00325774" w:rsidP="00AE05FD">
      <w:pPr>
        <w:ind w:firstLine="567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3D1165">
        <w:rPr>
          <w:rFonts w:asciiTheme="majorBidi" w:hAnsiTheme="majorBidi" w:cstheme="majorBidi"/>
          <w:sz w:val="28"/>
          <w:szCs w:val="28"/>
          <w:lang w:val="hu-HU"/>
        </w:rPr>
        <w:t>Szomráky</w:t>
      </w:r>
      <w:r w:rsidR="00AE05FD" w:rsidRPr="003D1165">
        <w:rPr>
          <w:rFonts w:asciiTheme="majorBidi" w:hAnsiTheme="majorBidi" w:cstheme="majorBidi"/>
          <w:sz w:val="28"/>
          <w:szCs w:val="28"/>
          <w:lang w:val="hu-HU"/>
        </w:rPr>
        <w:t xml:space="preserve"> Béla</w:t>
      </w:r>
      <w:r w:rsidRPr="003D1165">
        <w:rPr>
          <w:rFonts w:asciiTheme="majorBidi" w:hAnsiTheme="majorBidi" w:cstheme="majorBidi"/>
          <w:sz w:val="28"/>
          <w:szCs w:val="28"/>
          <w:lang w:val="hu-HU"/>
        </w:rPr>
        <w:t xml:space="preserve"> olasz-magyar </w:t>
      </w:r>
      <w:r w:rsidR="00AE05FD" w:rsidRPr="003D1165">
        <w:rPr>
          <w:rFonts w:asciiTheme="majorBidi" w:hAnsiTheme="majorBidi" w:cstheme="majorBidi"/>
          <w:sz w:val="28"/>
          <w:szCs w:val="28"/>
          <w:lang w:val="hu-HU"/>
        </w:rPr>
        <w:t>tolmács, akinek munkásságát nem</w:t>
      </w:r>
      <w:r w:rsidRPr="003D1165">
        <w:rPr>
          <w:rFonts w:asciiTheme="majorBidi" w:hAnsiTheme="majorBidi" w:cstheme="majorBidi"/>
          <w:sz w:val="28"/>
          <w:szCs w:val="28"/>
          <w:lang w:val="hu-HU"/>
        </w:rPr>
        <w:t>csak itt Magyarországon, de Olaszországban is elismerik. A tolmács szakmában nyújtott kiemelkedő munk</w:t>
      </w:r>
      <w:r w:rsidR="000B4A0F">
        <w:rPr>
          <w:rFonts w:asciiTheme="majorBidi" w:hAnsiTheme="majorBidi" w:cstheme="majorBidi"/>
          <w:sz w:val="28"/>
          <w:szCs w:val="28"/>
          <w:lang w:val="hu-HU"/>
        </w:rPr>
        <w:t>ásságáért az Olasz Köztársaság három</w:t>
      </w:r>
      <w:r w:rsidRPr="003D1165">
        <w:rPr>
          <w:rFonts w:asciiTheme="majorBidi" w:hAnsiTheme="majorBidi" w:cstheme="majorBidi"/>
          <w:sz w:val="28"/>
          <w:szCs w:val="28"/>
          <w:lang w:val="hu-HU"/>
        </w:rPr>
        <w:t xml:space="preserve"> rangos kitüntetéssel díjazta: 2002-ben megkapta az </w:t>
      </w:r>
      <w:r w:rsidR="00C03C90" w:rsidRPr="00964A9F">
        <w:rPr>
          <w:rFonts w:asciiTheme="majorBidi" w:hAnsiTheme="majorBidi" w:cstheme="majorBidi"/>
          <w:b/>
          <w:bCs/>
          <w:sz w:val="28"/>
          <w:szCs w:val="28"/>
          <w:lang w:val="hu-HU"/>
        </w:rPr>
        <w:t>Olasz Szolidaritás Cs</w:t>
      </w:r>
      <w:r w:rsidR="00D71276" w:rsidRPr="00964A9F">
        <w:rPr>
          <w:rFonts w:asciiTheme="majorBidi" w:hAnsiTheme="majorBidi" w:cstheme="majorBidi"/>
          <w:b/>
          <w:bCs/>
          <w:sz w:val="28"/>
          <w:szCs w:val="28"/>
          <w:lang w:val="hu-HU"/>
        </w:rPr>
        <w:t>i</w:t>
      </w:r>
      <w:r w:rsidR="00C03C90" w:rsidRPr="00964A9F">
        <w:rPr>
          <w:rFonts w:asciiTheme="majorBidi" w:hAnsiTheme="majorBidi" w:cstheme="majorBidi"/>
          <w:b/>
          <w:bCs/>
          <w:sz w:val="28"/>
          <w:szCs w:val="28"/>
          <w:lang w:val="hu-HU"/>
        </w:rPr>
        <w:t>llagrendjének Keresztjét</w:t>
      </w:r>
      <w:r w:rsidR="00C03C90" w:rsidRPr="003D1165">
        <w:rPr>
          <w:rFonts w:asciiTheme="majorBidi" w:hAnsiTheme="majorBidi" w:cstheme="majorBidi"/>
          <w:sz w:val="28"/>
          <w:szCs w:val="28"/>
          <w:lang w:val="hu-HU"/>
        </w:rPr>
        <w:t xml:space="preserve">, amely díjjal olyan elismert olasz művészek körébe csatlakozott, mint </w:t>
      </w:r>
      <w:r w:rsidR="00C03C90" w:rsidRPr="000B4A0F">
        <w:rPr>
          <w:rFonts w:asciiTheme="majorBidi" w:hAnsiTheme="majorBidi" w:cstheme="majorBidi"/>
          <w:i/>
          <w:iCs/>
          <w:sz w:val="28"/>
          <w:szCs w:val="28"/>
          <w:lang w:val="hu-HU"/>
        </w:rPr>
        <w:t>Vittorio De Sica</w:t>
      </w:r>
      <w:r w:rsidR="00C03C90" w:rsidRPr="003D1165">
        <w:rPr>
          <w:rFonts w:asciiTheme="majorBidi" w:hAnsiTheme="majorBidi" w:cstheme="majorBidi"/>
          <w:sz w:val="28"/>
          <w:szCs w:val="28"/>
          <w:lang w:val="hu-HU"/>
        </w:rPr>
        <w:t>. A következő rangos elismerésre sem kellett sokat várnia, hisz</w:t>
      </w:r>
      <w:r w:rsidR="00AE05FD" w:rsidRPr="003D1165">
        <w:rPr>
          <w:rFonts w:asciiTheme="majorBidi" w:hAnsiTheme="majorBidi" w:cstheme="majorBidi"/>
          <w:sz w:val="28"/>
          <w:szCs w:val="28"/>
          <w:lang w:val="hu-HU"/>
        </w:rPr>
        <w:t>en</w:t>
      </w:r>
      <w:r w:rsidR="00C03C90" w:rsidRPr="003D1165">
        <w:rPr>
          <w:rFonts w:asciiTheme="majorBidi" w:hAnsiTheme="majorBidi" w:cstheme="majorBidi"/>
          <w:sz w:val="28"/>
          <w:szCs w:val="28"/>
          <w:lang w:val="hu-HU"/>
        </w:rPr>
        <w:t xml:space="preserve"> 2006-ban neki ítélték az </w:t>
      </w:r>
      <w:r w:rsidR="00C03C90" w:rsidRPr="00964A9F">
        <w:rPr>
          <w:rFonts w:asciiTheme="majorBidi" w:hAnsiTheme="majorBidi" w:cstheme="majorBidi"/>
          <w:b/>
          <w:bCs/>
          <w:sz w:val="28"/>
          <w:szCs w:val="28"/>
          <w:lang w:val="hu-HU"/>
        </w:rPr>
        <w:t>Olasz Köztársaság Érdemrendjének</w:t>
      </w:r>
      <w:r w:rsidR="00C03C90" w:rsidRPr="000B4A0F">
        <w:rPr>
          <w:rFonts w:asciiTheme="majorBidi" w:hAnsiTheme="majorBidi" w:cstheme="majorBidi"/>
          <w:b/>
          <w:bCs/>
          <w:i/>
          <w:iCs/>
          <w:sz w:val="28"/>
          <w:szCs w:val="28"/>
          <w:lang w:val="hu-HU"/>
        </w:rPr>
        <w:t xml:space="preserve"> </w:t>
      </w:r>
      <w:r w:rsidR="00C03C90" w:rsidRPr="00964A9F">
        <w:rPr>
          <w:rFonts w:asciiTheme="majorBidi" w:hAnsiTheme="majorBidi" w:cstheme="majorBidi"/>
          <w:b/>
          <w:bCs/>
          <w:sz w:val="28"/>
          <w:szCs w:val="28"/>
          <w:lang w:val="hu-HU"/>
        </w:rPr>
        <w:t>Lovagkeresztjét</w:t>
      </w:r>
      <w:r w:rsidR="00AE05FD" w:rsidRPr="003D1165">
        <w:rPr>
          <w:rFonts w:asciiTheme="majorBidi" w:hAnsiTheme="majorBidi" w:cstheme="majorBidi"/>
          <w:sz w:val="28"/>
          <w:szCs w:val="28"/>
          <w:lang w:val="hu-HU"/>
        </w:rPr>
        <w:t>, amelyet</w:t>
      </w:r>
      <w:r w:rsidR="00C03C90" w:rsidRPr="003D1165">
        <w:rPr>
          <w:rFonts w:asciiTheme="majorBidi" w:hAnsiTheme="majorBidi" w:cstheme="majorBidi"/>
          <w:sz w:val="28"/>
          <w:szCs w:val="28"/>
          <w:lang w:val="hu-HU"/>
        </w:rPr>
        <w:t xml:space="preserve"> a munkája során betöltött „hí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 xml:space="preserve">d szerep” miatt </w:t>
      </w:r>
      <w:r w:rsidR="00C03C90" w:rsidRPr="003D1165">
        <w:rPr>
          <w:rFonts w:asciiTheme="majorBidi" w:hAnsiTheme="majorBidi" w:cstheme="majorBidi"/>
          <w:sz w:val="28"/>
          <w:szCs w:val="28"/>
          <w:lang w:val="hu-HU"/>
        </w:rPr>
        <w:t xml:space="preserve">kapott. 2012-ben </w:t>
      </w:r>
      <w:r w:rsidR="00D71276">
        <w:rPr>
          <w:rFonts w:asciiTheme="majorBidi" w:hAnsiTheme="majorBidi" w:cstheme="majorBidi"/>
          <w:sz w:val="28"/>
          <w:szCs w:val="28"/>
          <w:lang w:val="hu-HU"/>
        </w:rPr>
        <w:t>átvehette</w:t>
      </w:r>
      <w:r w:rsidR="00AE05FD" w:rsidRPr="003D1165">
        <w:rPr>
          <w:rFonts w:asciiTheme="majorBidi" w:hAnsiTheme="majorBidi" w:cstheme="majorBidi"/>
          <w:sz w:val="28"/>
          <w:szCs w:val="28"/>
          <w:lang w:val="hu-HU"/>
        </w:rPr>
        <w:t xml:space="preserve"> a magyar államtól a </w:t>
      </w:r>
      <w:r w:rsidR="00C03C90" w:rsidRPr="00964A9F">
        <w:rPr>
          <w:rFonts w:asciiTheme="majorBidi" w:hAnsiTheme="majorBidi" w:cstheme="majorBidi"/>
          <w:b/>
          <w:bCs/>
          <w:sz w:val="28"/>
          <w:szCs w:val="28"/>
          <w:lang w:val="hu-HU"/>
        </w:rPr>
        <w:t>Magyar Érdemrend Lovagkeresztje</w:t>
      </w:r>
      <w:r w:rsidR="00D71276">
        <w:rPr>
          <w:rFonts w:asciiTheme="majorBidi" w:hAnsiTheme="majorBidi" w:cstheme="majorBidi"/>
          <w:b/>
          <w:bCs/>
          <w:sz w:val="28"/>
          <w:szCs w:val="28"/>
          <w:lang w:val="hu-HU"/>
        </w:rPr>
        <w:t xml:space="preserve"> </w:t>
      </w:r>
      <w:r w:rsidR="00C03C90" w:rsidRPr="003D1165">
        <w:rPr>
          <w:rFonts w:asciiTheme="majorBidi" w:hAnsiTheme="majorBidi" w:cstheme="majorBidi"/>
          <w:sz w:val="28"/>
          <w:szCs w:val="28"/>
          <w:lang w:val="hu-HU"/>
        </w:rPr>
        <w:t xml:space="preserve">kitüntetést. 2013-ban pedig megkapta az </w:t>
      </w:r>
      <w:r w:rsidR="00C03C90" w:rsidRPr="00964A9F">
        <w:rPr>
          <w:rFonts w:asciiTheme="majorBidi" w:hAnsiTheme="majorBidi" w:cstheme="majorBidi"/>
          <w:b/>
          <w:bCs/>
          <w:sz w:val="28"/>
          <w:szCs w:val="28"/>
          <w:lang w:val="hu-HU"/>
        </w:rPr>
        <w:t xml:space="preserve">Olasz Köztársaság </w:t>
      </w:r>
      <w:r w:rsidR="00DD39B5" w:rsidRPr="00964A9F">
        <w:rPr>
          <w:rFonts w:asciiTheme="majorBidi" w:hAnsiTheme="majorBidi" w:cstheme="majorBidi"/>
          <w:b/>
          <w:bCs/>
          <w:sz w:val="28"/>
          <w:szCs w:val="28"/>
          <w:lang w:val="hu-HU"/>
        </w:rPr>
        <w:t>Érdemrendjének</w:t>
      </w:r>
      <w:r w:rsidR="00DD39B5">
        <w:rPr>
          <w:rFonts w:asciiTheme="majorBidi" w:hAnsiTheme="majorBidi" w:cstheme="majorBidi"/>
          <w:b/>
          <w:bCs/>
          <w:i/>
          <w:iCs/>
          <w:sz w:val="28"/>
          <w:szCs w:val="28"/>
          <w:lang w:val="hu-HU"/>
        </w:rPr>
        <w:t xml:space="preserve"> </w:t>
      </w:r>
      <w:r w:rsidR="00C03C90" w:rsidRPr="00964A9F">
        <w:rPr>
          <w:rFonts w:asciiTheme="majorBidi" w:hAnsiTheme="majorBidi" w:cstheme="majorBidi"/>
          <w:b/>
          <w:bCs/>
          <w:sz w:val="28"/>
          <w:szCs w:val="28"/>
          <w:lang w:val="hu-HU"/>
        </w:rPr>
        <w:t>Tisztikeresztjét</w:t>
      </w:r>
      <w:r w:rsidR="00AE05FD" w:rsidRPr="000B4A0F">
        <w:rPr>
          <w:rFonts w:asciiTheme="majorBidi" w:hAnsiTheme="majorBidi" w:cstheme="majorBidi"/>
          <w:b/>
          <w:bCs/>
          <w:sz w:val="28"/>
          <w:szCs w:val="28"/>
          <w:lang w:val="hu-HU"/>
        </w:rPr>
        <w:t>,</w:t>
      </w:r>
      <w:r w:rsidR="00AE05FD" w:rsidRPr="003D1165">
        <w:rPr>
          <w:rFonts w:asciiTheme="majorBidi" w:hAnsiTheme="majorBidi" w:cstheme="majorBidi"/>
          <w:sz w:val="28"/>
          <w:szCs w:val="28"/>
          <w:lang w:val="hu-HU"/>
        </w:rPr>
        <w:t xml:space="preserve"> amely</w:t>
      </w:r>
      <w:r w:rsidR="00C03C90" w:rsidRPr="003D1165">
        <w:rPr>
          <w:rFonts w:asciiTheme="majorBidi" w:hAnsiTheme="majorBidi" w:cstheme="majorBidi"/>
          <w:sz w:val="28"/>
          <w:szCs w:val="28"/>
          <w:lang w:val="hu-HU"/>
        </w:rPr>
        <w:t xml:space="preserve"> a legr</w:t>
      </w:r>
      <w:r w:rsidR="00AE05FD" w:rsidRPr="003D1165">
        <w:rPr>
          <w:rFonts w:asciiTheme="majorBidi" w:hAnsiTheme="majorBidi" w:cstheme="majorBidi"/>
          <w:sz w:val="28"/>
          <w:szCs w:val="28"/>
          <w:lang w:val="hu-HU"/>
        </w:rPr>
        <w:t xml:space="preserve">angosabb díj, amit civilként az </w:t>
      </w:r>
      <w:r w:rsidR="00C03C90" w:rsidRPr="003D1165">
        <w:rPr>
          <w:rFonts w:asciiTheme="majorBidi" w:hAnsiTheme="majorBidi" w:cstheme="majorBidi"/>
          <w:sz w:val="28"/>
          <w:szCs w:val="28"/>
          <w:lang w:val="hu-HU"/>
        </w:rPr>
        <w:t xml:space="preserve">ember megkaphat. </w:t>
      </w:r>
    </w:p>
    <w:p w:rsidR="00C03C90" w:rsidRPr="000B4A0F" w:rsidRDefault="004C7702" w:rsidP="00AE05FD">
      <w:pPr>
        <w:ind w:firstLine="567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Szomráky Béla 1945-ben született Budapesten, és saját elmondása szerint abban a „szerencsés” helyzetben találta magát, hogy kettős nevelésben részesült. A szovjet megszállás idején járt iskolába, és társaival együtt hamar rájött, hogy a kemény tanulás a kulcsa annak, hogy 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 xml:space="preserve">a politikától függetlenül 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értékes emberként érvényesüljenek a világban. </w:t>
      </w:r>
    </w:p>
    <w:p w:rsidR="004C7702" w:rsidRPr="000B4A0F" w:rsidRDefault="004C7702" w:rsidP="000B4A0F">
      <w:pPr>
        <w:ind w:firstLine="567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Az olasz </w:t>
      </w:r>
      <w:r w:rsidR="00203DAB" w:rsidRPr="000B4A0F">
        <w:rPr>
          <w:rFonts w:asciiTheme="majorBidi" w:hAnsiTheme="majorBidi" w:cstheme="majorBidi"/>
          <w:sz w:val="28"/>
          <w:szCs w:val="28"/>
          <w:lang w:val="hu-HU"/>
        </w:rPr>
        <w:t>nyelv iránti elköteleződés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ének gyökere a nagybetűs szerelem. A gimnáziumváltások során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>, 1960. február 1-jén, amikor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belépett az új gimnáziuma osztálytermébe, rögtön megpillantott egy </w:t>
      </w:r>
      <w:r w:rsidR="00AE05FD" w:rsidRPr="000B4A0F">
        <w:rPr>
          <w:rFonts w:asciiTheme="majorBidi" w:hAnsiTheme="majorBidi" w:cstheme="majorBidi"/>
          <w:sz w:val="28"/>
          <w:szCs w:val="28"/>
          <w:lang w:val="hu-HU"/>
        </w:rPr>
        <w:t xml:space="preserve">gyönyörű 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lányt</w:t>
      </w:r>
      <w:r w:rsidR="000B4A0F">
        <w:rPr>
          <w:rFonts w:asciiTheme="majorBidi" w:hAnsiTheme="majorBidi" w:cstheme="majorBidi"/>
          <w:sz w:val="28"/>
          <w:szCs w:val="28"/>
          <w:lang w:val="hu-HU"/>
        </w:rPr>
        <w:t xml:space="preserve"> (</w:t>
      </w:r>
      <w:r w:rsidR="000B4A0F" w:rsidRPr="00964A9F">
        <w:rPr>
          <w:rFonts w:asciiTheme="majorBidi" w:hAnsiTheme="majorBidi" w:cstheme="majorBidi"/>
          <w:sz w:val="28"/>
          <w:szCs w:val="28"/>
          <w:lang w:val="hu-HU"/>
        </w:rPr>
        <w:t>Katalint</w:t>
      </w:r>
      <w:r w:rsidR="000B4A0F">
        <w:rPr>
          <w:rFonts w:asciiTheme="majorBidi" w:hAnsiTheme="majorBidi" w:cstheme="majorBidi"/>
          <w:sz w:val="28"/>
          <w:szCs w:val="28"/>
          <w:lang w:val="hu-HU"/>
        </w:rPr>
        <w:t>)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. Mivel </w:t>
      </w:r>
      <w:r w:rsidR="00AE05FD" w:rsidRPr="000B4A0F">
        <w:rPr>
          <w:rFonts w:asciiTheme="majorBidi" w:hAnsiTheme="majorBidi" w:cstheme="majorBidi"/>
          <w:sz w:val="28"/>
          <w:szCs w:val="28"/>
          <w:lang w:val="hu-HU"/>
        </w:rPr>
        <w:t>Szomráky</w:t>
      </w:r>
      <w:r w:rsidR="00D71276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0B4A0F">
        <w:rPr>
          <w:rFonts w:asciiTheme="majorBidi" w:hAnsiTheme="majorBidi" w:cstheme="majorBidi"/>
          <w:sz w:val="28"/>
          <w:szCs w:val="28"/>
          <w:lang w:val="hu-HU"/>
        </w:rPr>
        <w:t xml:space="preserve">Béla 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a fr</w:t>
      </w:r>
      <w:r w:rsidR="00D71276">
        <w:rPr>
          <w:rFonts w:asciiTheme="majorBidi" w:hAnsiTheme="majorBidi" w:cstheme="majorBidi"/>
          <w:sz w:val="28"/>
          <w:szCs w:val="28"/>
          <w:lang w:val="hu-HU"/>
        </w:rPr>
        <w:t xml:space="preserve">ancia 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 xml:space="preserve">csoportba tartozott, 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gyorsan </w:t>
      </w:r>
      <w:r w:rsidR="00C6400C">
        <w:rPr>
          <w:rFonts w:asciiTheme="majorBidi" w:hAnsiTheme="majorBidi" w:cstheme="majorBidi"/>
          <w:sz w:val="28"/>
          <w:szCs w:val="28"/>
          <w:lang w:val="hu-HU"/>
        </w:rPr>
        <w:t xml:space="preserve">elkezdett 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olaszul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lastRenderedPageBreak/>
        <w:t>tanulni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, hogy elnyerje a ki</w:t>
      </w:r>
      <w:r w:rsidR="000B4A0F">
        <w:rPr>
          <w:rFonts w:asciiTheme="majorBidi" w:hAnsiTheme="majorBidi" w:cstheme="majorBidi"/>
          <w:sz w:val="28"/>
          <w:szCs w:val="28"/>
          <w:lang w:val="hu-HU"/>
        </w:rPr>
        <w:t>szemelt osztálytárs szívét. Apro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pó nyelvszeretet! Szomráky Béla már a gimnáziumban rájött arra, hogy könnyen és szívesen tanul idegen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nyelveket, így később az </w:t>
      </w:r>
      <w:r w:rsidRPr="007B0E13">
        <w:rPr>
          <w:rFonts w:asciiTheme="majorBidi" w:hAnsiTheme="majorBidi" w:cstheme="majorBidi"/>
          <w:b/>
          <w:bCs/>
          <w:sz w:val="28"/>
          <w:szCs w:val="28"/>
          <w:lang w:val="hu-HU"/>
        </w:rPr>
        <w:t>ELTE-re járt, spanyol-olasz szakra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. Amennyiben a </w:t>
      </w:r>
      <w:r w:rsidRPr="00964A9F">
        <w:rPr>
          <w:rFonts w:asciiTheme="majorBidi" w:hAnsiTheme="majorBidi" w:cstheme="majorBidi"/>
          <w:sz w:val="28"/>
          <w:szCs w:val="28"/>
          <w:lang w:val="hu-HU"/>
        </w:rPr>
        <w:t xml:space="preserve">Katalin 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nevű lányt</w:t>
      </w:r>
      <w:r w:rsidR="005A4CCB" w:rsidRPr="000B4A0F">
        <w:rPr>
          <w:rFonts w:asciiTheme="majorBidi" w:hAnsiTheme="majorBidi" w:cstheme="majorBidi"/>
          <w:sz w:val="28"/>
          <w:szCs w:val="28"/>
          <w:lang w:val="hu-HU"/>
        </w:rPr>
        <w:t>, mint az ola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sz nyelv iránti szeretet kiindulópontját</w:t>
      </w:r>
      <w:r w:rsidR="005A4CCB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neveztük meg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, akkor az egyetemen oktató </w:t>
      </w:r>
      <w:r w:rsidR="007B0E13" w:rsidRPr="00964A9F">
        <w:rPr>
          <w:rFonts w:asciiTheme="majorBidi" w:hAnsiTheme="majorBidi" w:cstheme="majorBidi"/>
          <w:sz w:val="28"/>
          <w:szCs w:val="28"/>
          <w:lang w:val="hu-HU"/>
        </w:rPr>
        <w:t>Caterina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nevű lektornő sorsdöntőnek számít, hisz pár év múlva Szomráky Béla</w:t>
      </w:r>
      <w:r w:rsidR="007B0E13">
        <w:rPr>
          <w:rFonts w:asciiTheme="majorBidi" w:hAnsiTheme="majorBidi" w:cstheme="majorBidi"/>
          <w:sz w:val="28"/>
          <w:szCs w:val="28"/>
          <w:lang w:val="hu-HU"/>
        </w:rPr>
        <w:t xml:space="preserve"> felesége lett és együtt</w:t>
      </w:r>
      <w:r w:rsidR="00D71276">
        <w:rPr>
          <w:rFonts w:asciiTheme="majorBidi" w:hAnsiTheme="majorBidi" w:cstheme="majorBidi"/>
          <w:sz w:val="28"/>
          <w:szCs w:val="28"/>
          <w:lang w:val="hu-HU"/>
        </w:rPr>
        <w:t xml:space="preserve"> Olaszországba költöz</w:t>
      </w:r>
      <w:r w:rsidR="009F3AE1">
        <w:rPr>
          <w:rFonts w:asciiTheme="majorBidi" w:hAnsiTheme="majorBidi" w:cstheme="majorBidi"/>
          <w:sz w:val="28"/>
          <w:szCs w:val="28"/>
          <w:lang w:val="hu-HU"/>
        </w:rPr>
        <w:t>tek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.</w:t>
      </w:r>
    </w:p>
    <w:p w:rsidR="004C7702" w:rsidRPr="000B4A0F" w:rsidRDefault="005A4CCB" w:rsidP="009F3AE1">
      <w:pPr>
        <w:ind w:firstLine="567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A </w:t>
      </w:r>
      <w:r w:rsidR="00203DAB" w:rsidRPr="000B4A0F">
        <w:rPr>
          <w:rFonts w:asciiTheme="majorBidi" w:hAnsiTheme="majorBidi" w:cstheme="majorBidi"/>
          <w:sz w:val="28"/>
          <w:szCs w:val="28"/>
          <w:lang w:val="hu-HU"/>
        </w:rPr>
        <w:t xml:space="preserve">Firenzében töltött évek alatt </w:t>
      </w:r>
      <w:r w:rsidR="00203DAB" w:rsidRPr="000B4A0F">
        <w:rPr>
          <w:rFonts w:asciiTheme="majorBidi" w:hAnsiTheme="majorBidi" w:cstheme="majorBidi"/>
          <w:b/>
          <w:bCs/>
          <w:sz w:val="28"/>
          <w:szCs w:val="28"/>
          <w:lang w:val="hu-HU"/>
        </w:rPr>
        <w:t>doktori címet szerzett szlavisztikából a Firenzei Egyetemen</w:t>
      </w:r>
      <w:r w:rsidR="00203DAB" w:rsidRPr="000B4A0F">
        <w:rPr>
          <w:rFonts w:asciiTheme="majorBidi" w:hAnsiTheme="majorBidi" w:cstheme="majorBidi"/>
          <w:sz w:val="28"/>
          <w:szCs w:val="28"/>
          <w:lang w:val="hu-HU"/>
        </w:rPr>
        <w:t>, és a</w:t>
      </w:r>
      <w:r w:rsidR="00D71276">
        <w:rPr>
          <w:rFonts w:asciiTheme="majorBidi" w:hAnsiTheme="majorBidi" w:cstheme="majorBidi"/>
          <w:sz w:val="28"/>
          <w:szCs w:val="28"/>
          <w:lang w:val="hu-HU"/>
        </w:rPr>
        <w:t>z</w:t>
      </w:r>
      <w:r w:rsidR="00203DAB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9F3AE1">
        <w:rPr>
          <w:rFonts w:asciiTheme="majorBidi" w:hAnsiTheme="majorBidi" w:cstheme="majorBidi"/>
          <w:sz w:val="28"/>
          <w:szCs w:val="28"/>
          <w:lang w:val="hu-HU"/>
        </w:rPr>
        <w:t xml:space="preserve">olasz </w:t>
      </w:r>
      <w:r w:rsidR="009F3AE1" w:rsidRPr="009F3AE1">
        <w:rPr>
          <w:rFonts w:asciiTheme="majorBidi" w:hAnsiTheme="majorBidi" w:cstheme="majorBidi"/>
          <w:b/>
          <w:bCs/>
          <w:sz w:val="28"/>
          <w:szCs w:val="28"/>
          <w:lang w:val="hu-HU"/>
        </w:rPr>
        <w:t>Nemzeti Kutatási Tanácsnak</w:t>
      </w:r>
      <w:r w:rsidR="009F3AE1">
        <w:rPr>
          <w:rFonts w:asciiTheme="majorBidi" w:hAnsiTheme="majorBidi" w:cstheme="majorBidi"/>
          <w:sz w:val="28"/>
          <w:szCs w:val="28"/>
          <w:lang w:val="hu-HU"/>
        </w:rPr>
        <w:t xml:space="preserve">, a </w:t>
      </w:r>
      <w:r w:rsidR="009F3AE1">
        <w:rPr>
          <w:rFonts w:asciiTheme="majorBidi" w:hAnsiTheme="majorBidi" w:cstheme="majorBidi"/>
          <w:b/>
          <w:bCs/>
          <w:sz w:val="28"/>
          <w:szCs w:val="28"/>
          <w:lang w:val="hu-HU"/>
        </w:rPr>
        <w:t>CNR</w:t>
      </w:r>
      <w:r w:rsidR="009F3AE1">
        <w:rPr>
          <w:rFonts w:asciiTheme="majorBidi" w:hAnsiTheme="majorBidi" w:cstheme="majorBidi"/>
          <w:sz w:val="28"/>
          <w:szCs w:val="28"/>
          <w:lang w:val="hu-HU"/>
        </w:rPr>
        <w:t xml:space="preserve">-nek </w:t>
      </w:r>
      <w:r w:rsidR="00203DAB" w:rsidRPr="000B4A0F">
        <w:rPr>
          <w:rFonts w:asciiTheme="majorBidi" w:hAnsiTheme="majorBidi" w:cstheme="majorBidi"/>
          <w:sz w:val="28"/>
          <w:szCs w:val="28"/>
          <w:lang w:val="hu-HU"/>
        </w:rPr>
        <w:t>(</w:t>
      </w:r>
      <w:r w:rsidR="00203DAB" w:rsidRPr="00964A9F">
        <w:rPr>
          <w:rFonts w:asciiTheme="majorBidi" w:hAnsiTheme="majorBidi" w:cstheme="majorBidi"/>
          <w:sz w:val="28"/>
          <w:szCs w:val="28"/>
          <w:lang w:val="hu-HU"/>
        </w:rPr>
        <w:t>Centro Nazionale delle Ricerche</w:t>
      </w:r>
      <w:r w:rsidR="00203DAB" w:rsidRPr="000B4A0F">
        <w:rPr>
          <w:rFonts w:asciiTheme="majorBidi" w:hAnsiTheme="majorBidi" w:cstheme="majorBidi"/>
          <w:i/>
          <w:iCs/>
          <w:sz w:val="28"/>
          <w:szCs w:val="28"/>
          <w:lang w:val="hu-HU"/>
        </w:rPr>
        <w:t>)</w:t>
      </w:r>
      <w:r w:rsidR="00203DAB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végzett kutatómunkát, amely intézmény magyar viszonylatban az MTA-nak feleltethető meg.</w:t>
      </w:r>
    </w:p>
    <w:p w:rsidR="00EC0A29" w:rsidRDefault="00203DAB" w:rsidP="00DD39B5">
      <w:pPr>
        <w:ind w:firstLine="567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0B4A0F">
        <w:rPr>
          <w:rFonts w:asciiTheme="majorBidi" w:hAnsiTheme="majorBidi" w:cstheme="majorBidi"/>
          <w:sz w:val="28"/>
          <w:szCs w:val="28"/>
          <w:lang w:val="hu-HU"/>
        </w:rPr>
        <w:t>Pár évvel később magánéleti oko</w:t>
      </w:r>
      <w:r w:rsidR="00D71276">
        <w:rPr>
          <w:rFonts w:asciiTheme="majorBidi" w:hAnsiTheme="majorBidi" w:cstheme="majorBidi"/>
          <w:sz w:val="28"/>
          <w:szCs w:val="28"/>
          <w:lang w:val="hu-HU"/>
        </w:rPr>
        <w:t>k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ból visszaköltözött Magyarors</w:t>
      </w:r>
      <w:r w:rsidR="00CB6118" w:rsidRPr="000B4A0F">
        <w:rPr>
          <w:rFonts w:asciiTheme="majorBidi" w:hAnsiTheme="majorBidi" w:cstheme="majorBidi"/>
          <w:sz w:val="28"/>
          <w:szCs w:val="28"/>
          <w:lang w:val="hu-HU"/>
        </w:rPr>
        <w:t>zágra</w:t>
      </w:r>
      <w:r w:rsidR="00D71276">
        <w:rPr>
          <w:rFonts w:asciiTheme="majorBidi" w:hAnsiTheme="majorBidi" w:cstheme="majorBidi"/>
          <w:sz w:val="28"/>
          <w:szCs w:val="28"/>
          <w:lang w:val="hu-HU"/>
        </w:rPr>
        <w:t>, és</w:t>
      </w:r>
      <w:r w:rsidR="009F3AE1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CB6118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bekerült </w:t>
      </w:r>
      <w:r w:rsidR="009F3AE1" w:rsidRPr="009F3AE1">
        <w:rPr>
          <w:rFonts w:asciiTheme="majorBidi" w:hAnsiTheme="majorBidi" w:cstheme="majorBidi"/>
          <w:sz w:val="28"/>
          <w:szCs w:val="28"/>
          <w:lang w:val="hu-HU"/>
        </w:rPr>
        <w:t>a</w:t>
      </w:r>
      <w:r w:rsidR="000B4A0F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0B4A0F">
        <w:rPr>
          <w:rFonts w:asciiTheme="majorBidi" w:hAnsiTheme="majorBidi" w:cstheme="majorBidi"/>
          <w:sz w:val="28"/>
          <w:szCs w:val="28"/>
          <w:lang w:val="hu-HU"/>
        </w:rPr>
        <w:t>legjobb tolmácsok közé</w:t>
      </w:r>
      <w:r w:rsidR="00590E8E" w:rsidRPr="000B4A0F">
        <w:rPr>
          <w:rFonts w:asciiTheme="majorBidi" w:hAnsiTheme="majorBidi" w:cstheme="majorBidi"/>
          <w:sz w:val="28"/>
          <w:szCs w:val="28"/>
          <w:lang w:val="hu-HU"/>
        </w:rPr>
        <w:t>. Ebben az időszakban</w:t>
      </w:r>
      <w:r w:rsidR="00CB6118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a </w:t>
      </w:r>
      <w:r w:rsidR="00CB6118" w:rsidRPr="000B4A0F">
        <w:rPr>
          <w:rFonts w:asciiTheme="majorBidi" w:hAnsiTheme="majorBidi" w:cstheme="majorBidi"/>
          <w:b/>
          <w:bCs/>
          <w:sz w:val="28"/>
          <w:szCs w:val="28"/>
          <w:lang w:val="hu-HU"/>
        </w:rPr>
        <w:t>Magyar Rádiónál</w:t>
      </w:r>
      <w:r w:rsidR="00CB6118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kezdett el dolgozni,</w:t>
      </w:r>
      <w:r w:rsidR="00590E8E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és a rugalmas munkaideje</w:t>
      </w:r>
      <w:r w:rsidR="00CB6118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lehetővé tette, hogy egyszerr</w:t>
      </w:r>
      <w:r w:rsidR="00D71276">
        <w:rPr>
          <w:rFonts w:asciiTheme="majorBidi" w:hAnsiTheme="majorBidi" w:cstheme="majorBidi"/>
          <w:sz w:val="28"/>
          <w:szCs w:val="28"/>
          <w:lang w:val="hu-HU"/>
        </w:rPr>
        <w:t>e több irányban is munkálkodjon</w:t>
      </w:r>
      <w:r w:rsidR="005A4CCB" w:rsidRPr="000B4A0F">
        <w:rPr>
          <w:rFonts w:asciiTheme="majorBidi" w:hAnsiTheme="majorBidi" w:cstheme="majorBidi"/>
          <w:sz w:val="28"/>
          <w:szCs w:val="28"/>
          <w:lang w:val="hu-HU"/>
        </w:rPr>
        <w:t xml:space="preserve">. 1976-89 között </w:t>
      </w:r>
      <w:r w:rsidR="00CB6118" w:rsidRPr="000B4A0F">
        <w:rPr>
          <w:rFonts w:asciiTheme="majorBidi" w:hAnsiTheme="majorBidi" w:cstheme="majorBidi"/>
          <w:sz w:val="28"/>
          <w:szCs w:val="28"/>
          <w:lang w:val="hu-HU"/>
        </w:rPr>
        <w:t xml:space="preserve">rengeteget </w:t>
      </w:r>
      <w:r w:rsidR="00CB6118" w:rsidRPr="000B4A0F">
        <w:rPr>
          <w:rFonts w:asciiTheme="majorBidi" w:hAnsiTheme="majorBidi" w:cstheme="majorBidi"/>
          <w:b/>
          <w:bCs/>
          <w:sz w:val="28"/>
          <w:szCs w:val="28"/>
          <w:lang w:val="hu-HU"/>
        </w:rPr>
        <w:t>fordított</w:t>
      </w:r>
      <w:r w:rsidR="00CB6118" w:rsidRPr="000B4A0F">
        <w:rPr>
          <w:rFonts w:asciiTheme="majorBidi" w:hAnsiTheme="majorBidi" w:cstheme="majorBidi"/>
          <w:sz w:val="28"/>
          <w:szCs w:val="28"/>
          <w:lang w:val="hu-HU"/>
        </w:rPr>
        <w:t xml:space="preserve">, körülbelül </w:t>
      </w:r>
      <w:r w:rsidR="00CB6118" w:rsidRPr="000B4A0F">
        <w:rPr>
          <w:rFonts w:asciiTheme="majorBidi" w:hAnsiTheme="majorBidi" w:cstheme="majorBidi"/>
          <w:b/>
          <w:bCs/>
          <w:sz w:val="28"/>
          <w:szCs w:val="28"/>
          <w:lang w:val="hu-HU"/>
        </w:rPr>
        <w:t>200-300.000 oldalt</w:t>
      </w:r>
      <w:r w:rsidR="00CB6118" w:rsidRPr="000B4A0F">
        <w:rPr>
          <w:rFonts w:asciiTheme="majorBidi" w:hAnsiTheme="majorBidi" w:cstheme="majorBidi"/>
          <w:sz w:val="28"/>
          <w:szCs w:val="28"/>
          <w:lang w:val="hu-HU"/>
        </w:rPr>
        <w:t>, melyek többsége üzleti ügyeket érintő fordítás,</w:t>
      </w:r>
      <w:r w:rsidR="00590E8E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folyóiratokban megjelent cikkek átültetés</w:t>
      </w:r>
      <w:r w:rsidR="0070698A">
        <w:rPr>
          <w:rFonts w:asciiTheme="majorBidi" w:hAnsiTheme="majorBidi" w:cstheme="majorBidi"/>
          <w:sz w:val="28"/>
          <w:szCs w:val="28"/>
          <w:lang w:val="hu-HU"/>
        </w:rPr>
        <w:t xml:space="preserve">e olasz, illetve 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>magyar nyelv</w:t>
      </w:r>
      <w:r w:rsidR="00B306E7">
        <w:rPr>
          <w:rFonts w:asciiTheme="majorBidi" w:hAnsiTheme="majorBidi" w:cstheme="majorBidi"/>
          <w:sz w:val="28"/>
          <w:szCs w:val="28"/>
          <w:lang w:val="hu-HU"/>
        </w:rPr>
        <w:t xml:space="preserve">re, </w:t>
      </w:r>
      <w:r w:rsidR="009F3AE1">
        <w:rPr>
          <w:rFonts w:asciiTheme="majorBidi" w:hAnsiTheme="majorBidi" w:cstheme="majorBidi"/>
          <w:sz w:val="28"/>
          <w:szCs w:val="28"/>
          <w:lang w:val="hu-HU"/>
        </w:rPr>
        <w:t xml:space="preserve">de </w:t>
      </w:r>
      <w:r w:rsidR="00B306E7">
        <w:rPr>
          <w:rFonts w:asciiTheme="majorBidi" w:hAnsiTheme="majorBidi" w:cstheme="majorBidi"/>
          <w:sz w:val="28"/>
          <w:szCs w:val="28"/>
          <w:lang w:val="hu-HU"/>
        </w:rPr>
        <w:t>emellett verseket is fordított</w:t>
      </w:r>
      <w:r w:rsidR="00590E8E" w:rsidRPr="000B4A0F">
        <w:rPr>
          <w:rFonts w:asciiTheme="majorBidi" w:hAnsiTheme="majorBidi" w:cstheme="majorBidi"/>
          <w:sz w:val="28"/>
          <w:szCs w:val="28"/>
          <w:lang w:val="hu-HU"/>
        </w:rPr>
        <w:t>,</w:t>
      </w:r>
      <w:r w:rsidR="009F3AE1">
        <w:rPr>
          <w:rFonts w:asciiTheme="majorBidi" w:hAnsiTheme="majorBidi" w:cstheme="majorBidi"/>
          <w:sz w:val="28"/>
          <w:szCs w:val="28"/>
          <w:lang w:val="hu-HU"/>
        </w:rPr>
        <w:t xml:space="preserve"> valamint</w:t>
      </w:r>
      <w:r w:rsidR="00CB6118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rengeteget fordított a tv és a filmgyár részére</w:t>
      </w:r>
      <w:r w:rsidR="005A4CCB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is;</w:t>
      </w:r>
      <w:r w:rsidR="0070698A">
        <w:rPr>
          <w:rFonts w:asciiTheme="majorBidi" w:hAnsiTheme="majorBidi" w:cstheme="majorBidi"/>
          <w:sz w:val="28"/>
          <w:szCs w:val="28"/>
          <w:lang w:val="hu-HU"/>
        </w:rPr>
        <w:t xml:space="preserve"> aktív munkásságát</w:t>
      </w:r>
      <w:r w:rsidR="00CB6118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számos forgatókönyv fordítás is tanúsítja.</w:t>
      </w:r>
    </w:p>
    <w:p w:rsidR="00203DAB" w:rsidRPr="000B4A0F" w:rsidRDefault="00CB6118" w:rsidP="00B306E7">
      <w:pPr>
        <w:ind w:firstLine="567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Szépirodalmi műveke</w:t>
      </w:r>
      <w:r w:rsidR="009F3AE1">
        <w:rPr>
          <w:rFonts w:asciiTheme="majorBidi" w:hAnsiTheme="majorBidi" w:cstheme="majorBidi"/>
          <w:sz w:val="28"/>
          <w:szCs w:val="28"/>
          <w:lang w:val="hu-HU"/>
        </w:rPr>
        <w:t>t is fordított, nevéhez köthető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Pr="00B306E7">
        <w:rPr>
          <w:rFonts w:asciiTheme="majorBidi" w:hAnsiTheme="majorBidi" w:cstheme="majorBidi"/>
          <w:b/>
          <w:bCs/>
          <w:i/>
          <w:iCs/>
          <w:sz w:val="28"/>
          <w:szCs w:val="28"/>
          <w:lang w:val="hu-HU"/>
        </w:rPr>
        <w:t>A társ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című könyv </w:t>
      </w:r>
      <w:r w:rsidR="00590E8E" w:rsidRPr="000B4A0F">
        <w:rPr>
          <w:rFonts w:asciiTheme="majorBidi" w:hAnsiTheme="majorBidi" w:cstheme="majorBidi"/>
          <w:sz w:val="28"/>
          <w:szCs w:val="28"/>
          <w:lang w:val="hu-HU"/>
        </w:rPr>
        <w:t xml:space="preserve">magyarra 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fordítás</w:t>
      </w:r>
      <w:r w:rsidR="00590E8E" w:rsidRPr="000B4A0F">
        <w:rPr>
          <w:rFonts w:asciiTheme="majorBidi" w:hAnsiTheme="majorBidi" w:cstheme="majorBidi"/>
          <w:sz w:val="28"/>
          <w:szCs w:val="28"/>
          <w:lang w:val="hu-HU"/>
        </w:rPr>
        <w:t>a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, amel</w:t>
      </w:r>
      <w:r w:rsidR="005A4CCB" w:rsidRPr="000B4A0F">
        <w:rPr>
          <w:rFonts w:asciiTheme="majorBidi" w:hAnsiTheme="majorBidi" w:cstheme="majorBidi"/>
          <w:sz w:val="28"/>
          <w:szCs w:val="28"/>
          <w:lang w:val="hu-HU"/>
        </w:rPr>
        <w:t xml:space="preserve">yet Cesare Pavese írt, valamint </w:t>
      </w:r>
      <w:r w:rsidRPr="00B306E7">
        <w:rPr>
          <w:rFonts w:asciiTheme="majorBidi" w:hAnsiTheme="majorBidi" w:cstheme="majorBidi"/>
          <w:b/>
          <w:bCs/>
          <w:i/>
          <w:iCs/>
          <w:sz w:val="28"/>
          <w:szCs w:val="28"/>
          <w:lang w:val="hu-HU"/>
        </w:rPr>
        <w:t>A görög filozófia rendhagyó története</w:t>
      </w:r>
      <w:r w:rsidRPr="00B306E7">
        <w:rPr>
          <w:rFonts w:asciiTheme="majorBidi" w:hAnsiTheme="majorBidi" w:cstheme="majorBidi"/>
          <w:b/>
          <w:bCs/>
          <w:sz w:val="28"/>
          <w:szCs w:val="28"/>
          <w:lang w:val="hu-HU"/>
        </w:rPr>
        <w:t>,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amelyet 1995-ben adott ki a Tercium Kiadó. Számos olasz nyelvű filmet fordított és feliratozott, a</w:t>
      </w:r>
      <w:r w:rsidR="005A4CCB" w:rsidRPr="000B4A0F">
        <w:rPr>
          <w:rFonts w:asciiTheme="majorBidi" w:hAnsiTheme="majorBidi" w:cstheme="majorBidi"/>
          <w:sz w:val="28"/>
          <w:szCs w:val="28"/>
          <w:lang w:val="hu-HU"/>
        </w:rPr>
        <w:t>mely közül megemlíteném a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két legújabb</w:t>
      </w:r>
      <w:r w:rsidR="003D1165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film</w:t>
      </w:r>
      <w:r w:rsidR="005A4CCB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magyar címét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: </w:t>
      </w:r>
      <w:r w:rsidR="00590E8E" w:rsidRPr="000B4A0F">
        <w:rPr>
          <w:rFonts w:asciiTheme="majorBidi" w:hAnsiTheme="majorBidi" w:cstheme="majorBidi"/>
          <w:sz w:val="28"/>
          <w:szCs w:val="28"/>
          <w:lang w:val="hu-HU"/>
        </w:rPr>
        <w:t xml:space="preserve">a 2014-ben készült </w:t>
      </w:r>
      <w:r w:rsidR="00590E8E" w:rsidRPr="00B306E7">
        <w:rPr>
          <w:rFonts w:asciiTheme="majorBidi" w:hAnsiTheme="majorBidi" w:cstheme="majorBidi"/>
          <w:b/>
          <w:bCs/>
          <w:i/>
          <w:iCs/>
          <w:sz w:val="28"/>
          <w:szCs w:val="28"/>
          <w:lang w:val="hu-HU"/>
        </w:rPr>
        <w:t>Szűkülő kamaszkor</w:t>
      </w:r>
      <w:r w:rsidR="00DD39B5">
        <w:rPr>
          <w:rFonts w:asciiTheme="majorBidi" w:hAnsiTheme="majorBidi" w:cstheme="majorBidi"/>
          <w:b/>
          <w:bCs/>
          <w:i/>
          <w:iCs/>
          <w:sz w:val="28"/>
          <w:szCs w:val="28"/>
          <w:lang w:val="hu-HU"/>
        </w:rPr>
        <w:t>t</w:t>
      </w:r>
      <w:r w:rsidR="00590E8E" w:rsidRPr="000B4A0F">
        <w:rPr>
          <w:rFonts w:asciiTheme="majorBidi" w:hAnsiTheme="majorBidi" w:cstheme="majorBidi"/>
          <w:sz w:val="28"/>
          <w:szCs w:val="28"/>
          <w:lang w:val="hu-HU"/>
        </w:rPr>
        <w:t xml:space="preserve">, és a 2013-as gyártású </w:t>
      </w:r>
      <w:r w:rsidR="00590E8E" w:rsidRPr="00B306E7">
        <w:rPr>
          <w:rFonts w:asciiTheme="majorBidi" w:hAnsiTheme="majorBidi" w:cstheme="majorBidi"/>
          <w:b/>
          <w:bCs/>
          <w:i/>
          <w:iCs/>
          <w:sz w:val="28"/>
          <w:szCs w:val="28"/>
          <w:lang w:val="hu-HU"/>
        </w:rPr>
        <w:t>Éljen a szabadság</w:t>
      </w:r>
      <w:r w:rsidR="00DD39B5">
        <w:rPr>
          <w:rFonts w:asciiTheme="majorBidi" w:hAnsiTheme="majorBidi" w:cstheme="majorBidi"/>
          <w:b/>
          <w:bCs/>
          <w:i/>
          <w:iCs/>
          <w:sz w:val="28"/>
          <w:szCs w:val="28"/>
          <w:lang w:val="hu-HU"/>
        </w:rPr>
        <w:t>ot</w:t>
      </w:r>
      <w:r w:rsidR="00590E8E" w:rsidRPr="000B4A0F">
        <w:rPr>
          <w:rFonts w:asciiTheme="majorBidi" w:hAnsiTheme="majorBidi" w:cstheme="majorBidi"/>
          <w:i/>
          <w:iCs/>
          <w:sz w:val="28"/>
          <w:szCs w:val="28"/>
          <w:lang w:val="hu-HU"/>
        </w:rPr>
        <w:t>!.</w:t>
      </w:r>
    </w:p>
    <w:p w:rsidR="00EC0A29" w:rsidRDefault="00590E8E" w:rsidP="0070698A">
      <w:pPr>
        <w:ind w:firstLine="567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0B4A0F">
        <w:rPr>
          <w:rFonts w:asciiTheme="majorBidi" w:hAnsiTheme="majorBidi" w:cstheme="majorBidi"/>
          <w:sz w:val="28"/>
          <w:szCs w:val="28"/>
          <w:lang w:val="hu-HU"/>
        </w:rPr>
        <w:t>Szomráky</w:t>
      </w:r>
      <w:r w:rsidR="005A4CCB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Béla híres a profizmusáról, toszkán akcentusáról 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és higgadt, precíz tolmácsolási magatartásáról. Már 19 éves korába</w:t>
      </w:r>
      <w:r w:rsidR="005A4CCB" w:rsidRPr="000B4A0F">
        <w:rPr>
          <w:rFonts w:asciiTheme="majorBidi" w:hAnsiTheme="majorBidi" w:cstheme="majorBidi"/>
          <w:sz w:val="28"/>
          <w:szCs w:val="28"/>
          <w:lang w:val="hu-HU"/>
        </w:rPr>
        <w:t>n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elkezdett </w:t>
      </w:r>
      <w:r w:rsidR="00EC0A29">
        <w:rPr>
          <w:rFonts w:asciiTheme="majorBidi" w:hAnsiTheme="majorBidi" w:cstheme="majorBidi"/>
          <w:sz w:val="28"/>
          <w:szCs w:val="28"/>
          <w:lang w:val="hu-HU"/>
        </w:rPr>
        <w:t>tolmácsolni, amihez saját elmondása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szerint </w:t>
      </w:r>
      <w:r w:rsidRPr="000B4A0F">
        <w:rPr>
          <w:rFonts w:asciiTheme="majorBidi" w:hAnsiTheme="majorBidi" w:cstheme="majorBidi"/>
          <w:i/>
          <w:iCs/>
          <w:sz w:val="28"/>
          <w:szCs w:val="28"/>
          <w:lang w:val="hu-HU"/>
        </w:rPr>
        <w:t>„elég nagy merészség”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kellett. </w:t>
      </w:r>
      <w:r w:rsidR="0070698A">
        <w:rPr>
          <w:rFonts w:asciiTheme="majorBidi" w:hAnsiTheme="majorBidi" w:cstheme="majorBidi"/>
          <w:sz w:val="28"/>
          <w:szCs w:val="28"/>
          <w:lang w:val="hu-HU"/>
        </w:rPr>
        <w:t xml:space="preserve">Munkája során 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szám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>os híres embernek tolmácsolt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, többször dolgozott együtt a híres, olasz származású filmrendezővel és színésszel </w:t>
      </w:r>
      <w:r w:rsidR="002744AC">
        <w:rPr>
          <w:rFonts w:asciiTheme="majorBidi" w:hAnsiTheme="majorBidi" w:cstheme="majorBidi"/>
          <w:i/>
          <w:iCs/>
          <w:sz w:val="28"/>
          <w:szCs w:val="28"/>
          <w:lang w:val="hu-HU"/>
        </w:rPr>
        <w:t xml:space="preserve">Carlo </w:t>
      </w:r>
      <w:proofErr w:type="spellStart"/>
      <w:r w:rsidR="002744AC">
        <w:rPr>
          <w:rFonts w:asciiTheme="majorBidi" w:hAnsiTheme="majorBidi" w:cstheme="majorBidi"/>
          <w:i/>
          <w:iCs/>
          <w:sz w:val="28"/>
          <w:szCs w:val="28"/>
          <w:lang w:val="hu-HU"/>
        </w:rPr>
        <w:t>Verdoné</w:t>
      </w:r>
      <w:r w:rsidRPr="0070698A">
        <w:rPr>
          <w:rFonts w:asciiTheme="majorBidi" w:hAnsiTheme="majorBidi" w:cstheme="majorBidi"/>
          <w:i/>
          <w:iCs/>
          <w:sz w:val="28"/>
          <w:szCs w:val="28"/>
          <w:lang w:val="hu-HU"/>
        </w:rPr>
        <w:t>val</w:t>
      </w:r>
      <w:proofErr w:type="spellEnd"/>
      <w:r w:rsidRPr="000B4A0F">
        <w:rPr>
          <w:rFonts w:asciiTheme="majorBidi" w:hAnsiTheme="majorBidi" w:cstheme="majorBidi"/>
          <w:sz w:val="28"/>
          <w:szCs w:val="28"/>
          <w:lang w:val="hu-HU"/>
        </w:rPr>
        <w:t>, akihez baráti viszon</w:t>
      </w:r>
      <w:r w:rsidR="005A4CCB" w:rsidRPr="000B4A0F">
        <w:rPr>
          <w:rFonts w:asciiTheme="majorBidi" w:hAnsiTheme="majorBidi" w:cstheme="majorBidi"/>
          <w:sz w:val="28"/>
          <w:szCs w:val="28"/>
          <w:lang w:val="hu-HU"/>
        </w:rPr>
        <w:t>y f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>űzi, de tolmácsolt már a nagy</w:t>
      </w:r>
      <w:r w:rsidR="005A4CCB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olasz színésznek, </w:t>
      </w:r>
      <w:r w:rsidR="005A4CCB" w:rsidRPr="00B306E7">
        <w:rPr>
          <w:rFonts w:asciiTheme="majorBidi" w:hAnsiTheme="majorBidi" w:cstheme="majorBidi"/>
          <w:i/>
          <w:iCs/>
          <w:sz w:val="28"/>
          <w:szCs w:val="28"/>
          <w:lang w:val="hu-HU"/>
        </w:rPr>
        <w:t>Vittorio Gassman</w:t>
      </w:r>
      <w:r w:rsidR="005A4CCB" w:rsidRPr="0070698A">
        <w:rPr>
          <w:rFonts w:asciiTheme="majorBidi" w:hAnsiTheme="majorBidi" w:cstheme="majorBidi"/>
          <w:i/>
          <w:iCs/>
          <w:sz w:val="28"/>
          <w:szCs w:val="28"/>
          <w:lang w:val="hu-HU"/>
        </w:rPr>
        <w:t>nak</w:t>
      </w:r>
      <w:r w:rsidRPr="0070698A">
        <w:rPr>
          <w:rFonts w:asciiTheme="majorBidi" w:hAnsiTheme="majorBidi" w:cstheme="majorBidi"/>
          <w:i/>
          <w:iCs/>
          <w:sz w:val="28"/>
          <w:szCs w:val="28"/>
          <w:lang w:val="hu-HU"/>
        </w:rPr>
        <w:t xml:space="preserve"> 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is. </w:t>
      </w:r>
      <w:bookmarkStart w:id="0" w:name="_GoBack"/>
      <w:bookmarkEnd w:id="0"/>
    </w:p>
    <w:p w:rsidR="00590E8E" w:rsidRPr="000B4A0F" w:rsidRDefault="005A4CCB" w:rsidP="00DD39B5">
      <w:pPr>
        <w:ind w:firstLine="567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0B4A0F">
        <w:rPr>
          <w:rFonts w:asciiTheme="majorBidi" w:hAnsiTheme="majorBidi" w:cstheme="majorBidi"/>
          <w:sz w:val="28"/>
          <w:szCs w:val="28"/>
          <w:lang w:val="hu-HU"/>
        </w:rPr>
        <w:t>Örömmel emlékszi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>k vissza II. János Pál pápa audenciáira, amelyeken sokszor dolgozott, s amikről több mint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3D1165" w:rsidRPr="000B4A0F">
        <w:rPr>
          <w:rFonts w:asciiTheme="majorBidi" w:hAnsiTheme="majorBidi" w:cstheme="majorBidi"/>
          <w:sz w:val="28"/>
          <w:szCs w:val="28"/>
          <w:lang w:val="hu-HU"/>
        </w:rPr>
        <w:t>2</w:t>
      </w:r>
      <w:r w:rsidR="008335BA">
        <w:rPr>
          <w:rFonts w:asciiTheme="majorBidi" w:hAnsiTheme="majorBidi" w:cstheme="majorBidi"/>
          <w:sz w:val="28"/>
          <w:szCs w:val="28"/>
          <w:lang w:val="hu-HU"/>
        </w:rPr>
        <w:t>0</w:t>
      </w:r>
      <w:r w:rsidR="003D1165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ezüst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 xml:space="preserve"> emlékérmet és egy rózsafüzért őriz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, amelye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>ke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t maga II. János Pál pápa ajándékoz</w:t>
      </w:r>
      <w:r w:rsidR="00D71276">
        <w:rPr>
          <w:rFonts w:asciiTheme="majorBidi" w:hAnsiTheme="majorBidi" w:cstheme="majorBidi"/>
          <w:sz w:val="28"/>
          <w:szCs w:val="28"/>
          <w:lang w:val="hu-HU"/>
        </w:rPr>
        <w:t>o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>tt neki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. 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 xml:space="preserve">Pályája </w:t>
      </w:r>
      <w:r w:rsidR="00590E8E" w:rsidRPr="000B4A0F">
        <w:rPr>
          <w:rFonts w:asciiTheme="majorBidi" w:hAnsiTheme="majorBidi" w:cstheme="majorBidi"/>
          <w:sz w:val="28"/>
          <w:szCs w:val="28"/>
          <w:lang w:val="hu-HU"/>
        </w:rPr>
        <w:t xml:space="preserve">csúcsát </w:t>
      </w:r>
      <w:r w:rsidR="00590E8E" w:rsidRPr="000B4A0F">
        <w:rPr>
          <w:rFonts w:asciiTheme="majorBidi" w:hAnsiTheme="majorBidi" w:cstheme="majorBidi"/>
          <w:sz w:val="28"/>
          <w:szCs w:val="28"/>
          <w:lang w:val="hu-HU"/>
        </w:rPr>
        <w:lastRenderedPageBreak/>
        <w:t xml:space="preserve">mégis 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>a köznyelvben elterjedt</w:t>
      </w:r>
      <w:r w:rsidR="00D71276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 xml:space="preserve">a </w:t>
      </w:r>
      <w:r w:rsidR="00924B42" w:rsidRPr="000B4A0F">
        <w:rPr>
          <w:rFonts w:asciiTheme="majorBidi" w:hAnsiTheme="majorBidi" w:cstheme="majorBidi"/>
          <w:sz w:val="28"/>
          <w:szCs w:val="28"/>
          <w:lang w:val="hu-HU"/>
        </w:rPr>
        <w:t>„</w:t>
      </w:r>
      <w:r w:rsidR="00924B42" w:rsidRPr="00EC0A29">
        <w:rPr>
          <w:rFonts w:asciiTheme="majorBidi" w:hAnsiTheme="majorBidi" w:cstheme="majorBidi"/>
          <w:b/>
          <w:bCs/>
          <w:sz w:val="28"/>
          <w:szCs w:val="28"/>
          <w:lang w:val="hu-HU"/>
        </w:rPr>
        <w:t>pápa hivatalos tolmácsa</w:t>
      </w:r>
      <w:r w:rsidR="00924B42" w:rsidRPr="000B4A0F">
        <w:rPr>
          <w:rFonts w:asciiTheme="majorBidi" w:hAnsiTheme="majorBidi" w:cstheme="majorBidi"/>
          <w:sz w:val="28"/>
          <w:szCs w:val="28"/>
          <w:lang w:val="hu-HU"/>
        </w:rPr>
        <w:t xml:space="preserve">” megnevezésű poszt betöltése jelenti, amely tevékenység </w:t>
      </w:r>
      <w:r w:rsidR="00D71276">
        <w:rPr>
          <w:rFonts w:asciiTheme="majorBidi" w:hAnsiTheme="majorBidi" w:cstheme="majorBidi"/>
          <w:sz w:val="28"/>
          <w:szCs w:val="28"/>
          <w:lang w:val="hu-HU"/>
        </w:rPr>
        <w:t xml:space="preserve">megfogalmazását </w:t>
      </w:r>
      <w:r w:rsidR="00924B42" w:rsidRPr="000B4A0F">
        <w:rPr>
          <w:rFonts w:asciiTheme="majorBidi" w:hAnsiTheme="majorBidi" w:cstheme="majorBidi"/>
          <w:sz w:val="28"/>
          <w:szCs w:val="28"/>
          <w:lang w:val="hu-HU"/>
        </w:rPr>
        <w:t>igen érdekes módon látja</w:t>
      </w:r>
      <w:r w:rsidR="00DD39B5">
        <w:rPr>
          <w:rFonts w:asciiTheme="majorBidi" w:hAnsiTheme="majorBidi" w:cstheme="majorBidi"/>
          <w:sz w:val="28"/>
          <w:szCs w:val="28"/>
          <w:lang w:val="hu-HU"/>
        </w:rPr>
        <w:t xml:space="preserve"> az érintett</w:t>
      </w:r>
      <w:r w:rsidR="00924B42" w:rsidRPr="000B4A0F">
        <w:rPr>
          <w:rFonts w:asciiTheme="majorBidi" w:hAnsiTheme="majorBidi" w:cstheme="majorBidi"/>
          <w:sz w:val="28"/>
          <w:szCs w:val="28"/>
          <w:lang w:val="hu-HU"/>
        </w:rPr>
        <w:t>:</w:t>
      </w:r>
    </w:p>
    <w:p w:rsidR="00B306E7" w:rsidRDefault="00924B42" w:rsidP="001E4480">
      <w:pPr>
        <w:jc w:val="both"/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</w:pP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„Én soha nem voltam v</w:t>
      </w:r>
      <w:r w:rsidR="001E4480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agy leszek a pápa tolmácsa, hiszen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 a </w:t>
      </w:r>
      <w:r w:rsidR="001E4480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mindenkori 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pápának volt</w:t>
      </w:r>
      <w:r w:rsidR="001E4480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ak és vannak magyar tolmácsai. E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zek a derék e</w:t>
      </w:r>
      <w:r w:rsidR="001E4480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gyházi emberek nem igazán tolmácsok, de  magyar származásuk lévén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, </w:t>
      </w:r>
      <w:r w:rsidR="001E4480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 és mivel 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kint éltek a Vatikánban</w:t>
      </w:r>
      <w:r w:rsidR="001E4480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, magyar látogatók esetén 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őket mozgósították. Két-három ilyen atyát volt alkalmam megismerni, de őszintén szólva ők nem</w:t>
      </w:r>
      <w:r w:rsidR="001E4480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 voltak professzionális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 tolmácsok. De hogy a kérdésre válaszoljak, az teljes mértékben igaz, hogy a pápai audenciát kérő magyar</w:t>
      </w:r>
      <w:r w:rsid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 politikuso</w:t>
      </w:r>
      <w:r w:rsidR="00EC0A29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knak mindi</w:t>
      </w:r>
      <w:r w:rsid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g én voltam a tolmácsa”.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 </w:t>
      </w:r>
    </w:p>
    <w:p w:rsidR="00924B42" w:rsidRPr="00B306E7" w:rsidRDefault="007B0E13" w:rsidP="00B306E7">
      <w:pPr>
        <w:jc w:val="both"/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</w:pPr>
      <w:r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               </w:t>
      </w:r>
      <w:r w:rsidR="00B306E7">
        <w:rPr>
          <w:rFonts w:asciiTheme="majorBidi" w:hAnsiTheme="majorBidi" w:cstheme="majorBidi"/>
          <w:i/>
          <w:iCs/>
          <w:noProof/>
          <w:sz w:val="24"/>
          <w:szCs w:val="24"/>
        </w:rPr>
        <w:drawing>
          <wp:inline distT="0" distB="0" distL="0" distR="0" wp14:anchorId="0A91C168" wp14:editId="14B56C7B">
            <wp:extent cx="3943350" cy="2629045"/>
            <wp:effectExtent l="38100" t="76200" r="114300" b="7620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729" cy="2633965"/>
                    </a:xfrm>
                    <a:prstGeom prst="rect">
                      <a:avLst/>
                    </a:prstGeom>
                    <a:solidFill>
                      <a:schemeClr val="tx2">
                        <a:lumMod val="50000"/>
                      </a:schemeClr>
                    </a:solidFill>
                    <a:ln w="12700">
                      <a:solidFill>
                        <a:schemeClr val="accent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06E7" w:rsidRDefault="00D71276" w:rsidP="003D1165">
      <w:pPr>
        <w:ind w:firstLine="567"/>
        <w:jc w:val="both"/>
        <w:rPr>
          <w:rFonts w:asciiTheme="majorBidi" w:hAnsiTheme="majorBidi" w:cstheme="majorBidi"/>
          <w:sz w:val="28"/>
          <w:szCs w:val="28"/>
          <w:lang w:val="hu-HU"/>
        </w:rPr>
      </w:pPr>
      <w:r>
        <w:rPr>
          <w:rFonts w:asciiTheme="majorBidi" w:hAnsiTheme="majorBidi" w:cstheme="majorBidi"/>
          <w:sz w:val="28"/>
          <w:szCs w:val="28"/>
          <w:lang w:val="hu-HU"/>
        </w:rPr>
        <w:t>Kormányváltás</w:t>
      </w:r>
      <w:r w:rsidR="001E4480">
        <w:rPr>
          <w:rFonts w:asciiTheme="majorBidi" w:hAnsiTheme="majorBidi" w:cstheme="majorBidi"/>
          <w:sz w:val="28"/>
          <w:szCs w:val="28"/>
          <w:lang w:val="hu-HU"/>
        </w:rPr>
        <w:t>ok</w:t>
      </w:r>
      <w:r>
        <w:rPr>
          <w:rFonts w:asciiTheme="majorBidi" w:hAnsiTheme="majorBidi" w:cstheme="majorBidi"/>
          <w:sz w:val="28"/>
          <w:szCs w:val="28"/>
          <w:lang w:val="hu-HU"/>
        </w:rPr>
        <w:t xml:space="preserve"> ide </w:t>
      </w:r>
      <w:r w:rsidR="00924B42" w:rsidRPr="000B4A0F">
        <w:rPr>
          <w:rFonts w:asciiTheme="majorBidi" w:hAnsiTheme="majorBidi" w:cstheme="majorBidi"/>
          <w:sz w:val="28"/>
          <w:szCs w:val="28"/>
          <w:lang w:val="hu-HU"/>
        </w:rPr>
        <w:t>vagy oda</w:t>
      </w:r>
      <w:r>
        <w:rPr>
          <w:rFonts w:asciiTheme="majorBidi" w:hAnsiTheme="majorBidi" w:cstheme="majorBidi"/>
          <w:sz w:val="28"/>
          <w:szCs w:val="28"/>
          <w:lang w:val="hu-HU"/>
        </w:rPr>
        <w:t>,</w:t>
      </w:r>
      <w:r w:rsidR="00924B42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Szomráky Béla mégis a hivatalban lévő miniszterelnökök hivatalos tolmácsa maradt. Saját elmondása szerint a jó tolmács legfőbb erénye a </w:t>
      </w:r>
      <w:r w:rsidR="00924B42" w:rsidRPr="00B306E7">
        <w:rPr>
          <w:rFonts w:asciiTheme="majorBidi" w:hAnsiTheme="majorBidi" w:cstheme="majorBidi"/>
          <w:b/>
          <w:bCs/>
          <w:sz w:val="28"/>
          <w:szCs w:val="28"/>
          <w:lang w:val="hu-HU"/>
        </w:rPr>
        <w:t>diszkréció</w:t>
      </w:r>
      <w:r w:rsidR="00924B42" w:rsidRPr="000B4A0F">
        <w:rPr>
          <w:rFonts w:asciiTheme="majorBidi" w:hAnsiTheme="majorBidi" w:cstheme="majorBidi"/>
          <w:sz w:val="28"/>
          <w:szCs w:val="28"/>
          <w:lang w:val="hu-HU"/>
        </w:rPr>
        <w:t>, hiszen a hivatalos találkozók során, mint a fordítást segítő „eszköz”</w:t>
      </w:r>
      <w:r w:rsidR="00B306E7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924B42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van jelen</w:t>
      </w:r>
      <w:r w:rsidR="00EC0A29">
        <w:rPr>
          <w:rFonts w:asciiTheme="majorBidi" w:hAnsiTheme="majorBidi" w:cstheme="majorBidi"/>
          <w:sz w:val="28"/>
          <w:szCs w:val="28"/>
          <w:lang w:val="hu-HU"/>
        </w:rPr>
        <w:t>:</w:t>
      </w:r>
    </w:p>
    <w:p w:rsidR="008335BA" w:rsidRDefault="008335BA" w:rsidP="003D1165">
      <w:pPr>
        <w:ind w:firstLine="567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p w:rsidR="00FC0EB6" w:rsidRDefault="00FC0EB6" w:rsidP="0070698A">
      <w:pPr>
        <w:ind w:firstLine="567"/>
        <w:jc w:val="both"/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</w:pP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„A tolmácsnak nem az a dolga, hogy az ilyen hivatalos találkozókkor elhangzó bizalmas dolgokat megjegyezze. Adott pillanatban maximális teljesítményre kell törekedni, de</w:t>
      </w:r>
      <w:r w:rsidR="0070698A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 nem szabad elfelejteni, hogy az ember, mint tolmács van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 jelen az eseményen, </w:t>
      </w:r>
      <w:r w:rsidR="0070698A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úgy is mondhatjuk, hogy a másik fél testrésze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”.</w:t>
      </w:r>
    </w:p>
    <w:p w:rsidR="00B5409A" w:rsidRPr="00B306E7" w:rsidRDefault="00B5409A" w:rsidP="003D1165">
      <w:pPr>
        <w:ind w:firstLine="567"/>
        <w:jc w:val="both"/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</w:pPr>
    </w:p>
    <w:p w:rsidR="003D1165" w:rsidRPr="000B4A0F" w:rsidRDefault="00FC0EB6" w:rsidP="001E4480">
      <w:pPr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  <w:lang w:val="hu-HU"/>
        </w:rPr>
      </w:pPr>
      <w:r w:rsidRPr="000B4A0F">
        <w:rPr>
          <w:rFonts w:asciiTheme="majorBidi" w:hAnsiTheme="majorBidi" w:cstheme="majorBidi"/>
          <w:sz w:val="28"/>
          <w:szCs w:val="28"/>
          <w:lang w:val="hu-HU"/>
        </w:rPr>
        <w:lastRenderedPageBreak/>
        <w:t xml:space="preserve">Végezetül </w:t>
      </w:r>
      <w:r w:rsidR="001E4480">
        <w:rPr>
          <w:rFonts w:asciiTheme="majorBidi" w:hAnsiTheme="majorBidi" w:cstheme="majorBidi"/>
          <w:sz w:val="28"/>
          <w:szCs w:val="28"/>
          <w:lang w:val="hu-HU"/>
        </w:rPr>
        <w:t>megosztanék három jó tanácsot</w:t>
      </w:r>
      <w:r w:rsidR="0070698A">
        <w:rPr>
          <w:rFonts w:asciiTheme="majorBidi" w:hAnsiTheme="majorBidi" w:cstheme="majorBidi"/>
          <w:sz w:val="28"/>
          <w:szCs w:val="28"/>
          <w:lang w:val="hu-HU"/>
        </w:rPr>
        <w:t>, amiket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AE05FD" w:rsidRPr="000B4A0F">
        <w:rPr>
          <w:rFonts w:asciiTheme="majorBidi" w:hAnsiTheme="majorBidi" w:cstheme="majorBidi"/>
          <w:sz w:val="28"/>
          <w:szCs w:val="28"/>
          <w:lang w:val="hu-HU"/>
        </w:rPr>
        <w:t xml:space="preserve">főként </w:t>
      </w:r>
      <w:r w:rsidR="00D71276">
        <w:rPr>
          <w:rFonts w:asciiTheme="majorBidi" w:hAnsiTheme="majorBidi" w:cstheme="majorBidi"/>
          <w:sz w:val="28"/>
          <w:szCs w:val="28"/>
          <w:lang w:val="hu-HU"/>
        </w:rPr>
        <w:t xml:space="preserve">a fiatal pályakezdőknek ajánl: </w:t>
      </w:r>
      <w:r w:rsidR="00AE05FD" w:rsidRPr="00B306E7">
        <w:rPr>
          <w:rFonts w:asciiTheme="majorBidi" w:hAnsiTheme="majorBidi" w:cstheme="majorBidi"/>
          <w:b/>
          <w:bCs/>
          <w:i/>
          <w:iCs/>
          <w:sz w:val="28"/>
          <w:szCs w:val="28"/>
          <w:lang w:val="hu-HU"/>
        </w:rPr>
        <w:t>Tanulás, fordítás és olvasás</w:t>
      </w:r>
      <w:r w:rsidR="00AE05FD" w:rsidRPr="000B4A0F">
        <w:rPr>
          <w:rFonts w:asciiTheme="majorBidi" w:hAnsiTheme="majorBidi" w:cstheme="majorBidi"/>
          <w:i/>
          <w:iCs/>
          <w:sz w:val="28"/>
          <w:szCs w:val="28"/>
          <w:lang w:val="hu-HU"/>
        </w:rPr>
        <w:t>!</w:t>
      </w:r>
    </w:p>
    <w:p w:rsidR="00B5409A" w:rsidRDefault="00AE05FD" w:rsidP="003D1165">
      <w:pPr>
        <w:ind w:firstLine="567"/>
        <w:jc w:val="both"/>
        <w:rPr>
          <w:rFonts w:asciiTheme="majorBidi" w:hAnsiTheme="majorBidi" w:cstheme="majorBidi"/>
          <w:color w:val="C0504D" w:themeColor="accent2"/>
          <w:sz w:val="28"/>
          <w:szCs w:val="28"/>
          <w:lang w:val="hu-HU"/>
        </w:rPr>
      </w:pPr>
      <w:r w:rsidRPr="000B4A0F">
        <w:rPr>
          <w:rFonts w:asciiTheme="majorBidi" w:hAnsiTheme="majorBidi" w:cstheme="majorBidi"/>
          <w:sz w:val="28"/>
          <w:szCs w:val="28"/>
          <w:lang w:val="hu-HU"/>
        </w:rPr>
        <w:t>A t</w:t>
      </w:r>
      <w:r w:rsidR="0047521C" w:rsidRPr="000B4A0F">
        <w:rPr>
          <w:rFonts w:asciiTheme="majorBidi" w:hAnsiTheme="majorBidi" w:cstheme="majorBidi"/>
          <w:sz w:val="28"/>
          <w:szCs w:val="28"/>
          <w:lang w:val="hu-HU"/>
        </w:rPr>
        <w:t>anár úr szavait idézve:</w:t>
      </w:r>
      <w:r w:rsidR="00FC0EB6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FC0EB6" w:rsidRPr="00B306E7">
        <w:rPr>
          <w:rFonts w:asciiTheme="majorBidi" w:hAnsiTheme="majorBidi" w:cstheme="majorBidi"/>
          <w:b/>
          <w:bCs/>
          <w:color w:val="C0504D" w:themeColor="accent2"/>
          <w:sz w:val="28"/>
          <w:szCs w:val="28"/>
          <w:lang w:val="hu-HU"/>
        </w:rPr>
        <w:t>„</w:t>
      </w:r>
      <w:r w:rsidR="00FC0EB6"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Tanuljon sokat az ember!</w:t>
      </w:r>
      <w:r w:rsidR="00FC0EB6" w:rsidRPr="00B306E7">
        <w:rPr>
          <w:rFonts w:asciiTheme="majorBidi" w:hAnsiTheme="majorBidi" w:cstheme="majorBidi"/>
          <w:b/>
          <w:bCs/>
          <w:color w:val="C0504D" w:themeColor="accent2"/>
          <w:sz w:val="28"/>
          <w:szCs w:val="28"/>
          <w:lang w:val="hu-HU"/>
        </w:rPr>
        <w:t>”.</w:t>
      </w:r>
      <w:r w:rsidR="00FC0EB6" w:rsidRPr="00B306E7">
        <w:rPr>
          <w:rFonts w:asciiTheme="majorBidi" w:hAnsiTheme="majorBidi" w:cstheme="majorBidi"/>
          <w:color w:val="C0504D" w:themeColor="accent2"/>
          <w:sz w:val="28"/>
          <w:szCs w:val="28"/>
          <w:lang w:val="hu-HU"/>
        </w:rPr>
        <w:t xml:space="preserve"> </w:t>
      </w:r>
    </w:p>
    <w:p w:rsidR="00AE05FD" w:rsidRPr="000B4A0F" w:rsidRDefault="00FC0EB6" w:rsidP="003D1165">
      <w:pPr>
        <w:ind w:firstLine="567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Nem elég </w:t>
      </w:r>
      <w:r w:rsidR="003D1165" w:rsidRPr="000B4A0F">
        <w:rPr>
          <w:rFonts w:asciiTheme="majorBidi" w:hAnsiTheme="majorBidi" w:cstheme="majorBidi"/>
          <w:sz w:val="28"/>
          <w:szCs w:val="28"/>
          <w:lang w:val="hu-HU"/>
        </w:rPr>
        <w:t>az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adott nyelvet egy bizonyos szinten beszélni, folyamatosan fejleszteni kell a nyelvi készs</w:t>
      </w:r>
      <w:r w:rsidR="003D1165" w:rsidRPr="000B4A0F">
        <w:rPr>
          <w:rFonts w:asciiTheme="majorBidi" w:hAnsiTheme="majorBidi" w:cstheme="majorBidi"/>
          <w:sz w:val="28"/>
          <w:szCs w:val="28"/>
          <w:lang w:val="hu-HU"/>
        </w:rPr>
        <w:t>égeinket, és nem csak az idegen</w:t>
      </w:r>
      <w:r w:rsidR="001E4480">
        <w:rPr>
          <w:rFonts w:asciiTheme="majorBidi" w:hAnsiTheme="majorBidi" w:cstheme="majorBidi"/>
          <w:sz w:val="28"/>
          <w:szCs w:val="28"/>
          <w:lang w:val="hu-HU"/>
        </w:rPr>
        <w:t xml:space="preserve"> nyelveken, de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8335BA">
        <w:rPr>
          <w:rFonts w:asciiTheme="majorBidi" w:hAnsiTheme="majorBidi" w:cstheme="majorBidi"/>
          <w:sz w:val="28"/>
          <w:szCs w:val="28"/>
          <w:lang w:val="hu-HU"/>
        </w:rPr>
        <w:t xml:space="preserve">az </w:t>
      </w:r>
      <w:r w:rsidRPr="000B4A0F">
        <w:rPr>
          <w:rFonts w:asciiTheme="majorBidi" w:hAnsiTheme="majorBidi" w:cstheme="majorBidi"/>
          <w:sz w:val="28"/>
          <w:szCs w:val="28"/>
          <w:lang w:val="hu-HU"/>
        </w:rPr>
        <w:t xml:space="preserve">anyanyelvünkön is. </w:t>
      </w:r>
      <w:r w:rsidR="00AE05FD" w:rsidRPr="000B4A0F">
        <w:rPr>
          <w:rFonts w:asciiTheme="majorBidi" w:hAnsiTheme="majorBidi" w:cstheme="majorBidi"/>
          <w:sz w:val="28"/>
          <w:szCs w:val="28"/>
          <w:lang w:val="hu-HU"/>
        </w:rPr>
        <w:t xml:space="preserve">A </w:t>
      </w:r>
      <w:r w:rsidR="00AE05FD" w:rsidRPr="00EC0A29">
        <w:rPr>
          <w:rFonts w:asciiTheme="majorBidi" w:hAnsiTheme="majorBidi" w:cstheme="majorBidi"/>
          <w:b/>
          <w:bCs/>
          <w:sz w:val="28"/>
          <w:szCs w:val="28"/>
          <w:lang w:val="hu-HU"/>
        </w:rPr>
        <w:t>fordítás</w:t>
      </w:r>
      <w:r w:rsidR="00AE05FD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elengedhetetlen eszköze annak, hogy kiváló tolmács váljon valakiből. És végül, de nem utolsó sorban az </w:t>
      </w:r>
      <w:r w:rsidR="00AE05FD" w:rsidRPr="00EC0A29">
        <w:rPr>
          <w:rFonts w:asciiTheme="majorBidi" w:hAnsiTheme="majorBidi" w:cstheme="majorBidi"/>
          <w:b/>
          <w:bCs/>
          <w:sz w:val="28"/>
          <w:szCs w:val="28"/>
          <w:lang w:val="hu-HU"/>
        </w:rPr>
        <w:t>olvasás</w:t>
      </w:r>
      <w:r w:rsidR="00AE05FD" w:rsidRPr="000B4A0F">
        <w:rPr>
          <w:rFonts w:asciiTheme="majorBidi" w:hAnsiTheme="majorBidi" w:cstheme="majorBidi"/>
          <w:sz w:val="28"/>
          <w:szCs w:val="28"/>
          <w:lang w:val="hu-HU"/>
        </w:rPr>
        <w:t xml:space="preserve"> fontosságára h</w:t>
      </w:r>
      <w:r w:rsidR="003D1165" w:rsidRPr="000B4A0F">
        <w:rPr>
          <w:rFonts w:asciiTheme="majorBidi" w:hAnsiTheme="majorBidi" w:cstheme="majorBidi"/>
          <w:sz w:val="28"/>
          <w:szCs w:val="28"/>
          <w:lang w:val="hu-HU"/>
        </w:rPr>
        <w:t>í</w:t>
      </w:r>
      <w:r w:rsidR="00AE05FD" w:rsidRPr="000B4A0F">
        <w:rPr>
          <w:rFonts w:asciiTheme="majorBidi" w:hAnsiTheme="majorBidi" w:cstheme="majorBidi"/>
          <w:sz w:val="28"/>
          <w:szCs w:val="28"/>
          <w:lang w:val="hu-HU"/>
        </w:rPr>
        <w:t>vta fel a figyelmet Szomráky Béla:</w:t>
      </w:r>
    </w:p>
    <w:p w:rsidR="00AE05FD" w:rsidRPr="00B306E7" w:rsidRDefault="00AE05FD" w:rsidP="001E4480">
      <w:pPr>
        <w:ind w:firstLine="426"/>
        <w:jc w:val="both"/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</w:pPr>
      <w:r w:rsidRPr="00B306E7">
        <w:rPr>
          <w:rFonts w:asciiTheme="majorBidi" w:hAnsiTheme="majorBidi" w:cstheme="majorBidi"/>
          <w:b/>
          <w:bCs/>
          <w:color w:val="C0504D" w:themeColor="accent2"/>
          <w:sz w:val="28"/>
          <w:szCs w:val="28"/>
          <w:lang w:val="hu-HU"/>
        </w:rPr>
        <w:t xml:space="preserve"> 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„A sok olvasás abban is segít, hogy a tolmácsolás során könnyebben rávilágítsu</w:t>
      </w:r>
      <w:r w:rsid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n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k az allúziókra. Hiszen minél nagyobb rálátása van a tolmácsnak az olasz irodalom kultúrájára, annál könnyebben tudja ezeket művészeti és kulturális utalásokat és többlet</w:t>
      </w:r>
      <w:r w:rsidR="0070698A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 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jelentéstartalmakat értelmezni és </w:t>
      </w:r>
      <w:r w:rsid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„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cogliere</w:t>
      </w:r>
      <w:r w:rsid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”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, azaz megragadni, hogy adott esetben a kifejezés</w:t>
      </w:r>
      <w:r w:rsid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t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 magyar vag</w:t>
      </w:r>
      <w:r w:rsidR="001E4480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>y olasz megfelelővel tökéletesen újra tudja fogalmazni</w:t>
      </w:r>
      <w:r w:rsidRPr="00B306E7">
        <w:rPr>
          <w:rFonts w:asciiTheme="majorBidi" w:hAnsiTheme="majorBidi" w:cstheme="majorBidi"/>
          <w:b/>
          <w:bCs/>
          <w:i/>
          <w:iCs/>
          <w:color w:val="C0504D" w:themeColor="accent2"/>
          <w:sz w:val="28"/>
          <w:szCs w:val="28"/>
          <w:lang w:val="hu-HU"/>
        </w:rPr>
        <w:t xml:space="preserve">”. </w:t>
      </w:r>
    </w:p>
    <w:p w:rsidR="00FC0EB6" w:rsidRPr="000B4A0F" w:rsidRDefault="00EC0A29" w:rsidP="00B306E7">
      <w:pPr>
        <w:jc w:val="both"/>
        <w:rPr>
          <w:rFonts w:asciiTheme="majorBidi" w:hAnsiTheme="majorBidi" w:cstheme="majorBidi"/>
          <w:i/>
          <w:iCs/>
          <w:sz w:val="28"/>
          <w:szCs w:val="28"/>
          <w:lang w:val="hu-HU"/>
        </w:rPr>
      </w:pPr>
      <w:r w:rsidRPr="000B4A0F"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A37F5F" wp14:editId="345A6496">
            <wp:simplePos x="0" y="0"/>
            <wp:positionH relativeFrom="column">
              <wp:posOffset>2262505</wp:posOffset>
            </wp:positionH>
            <wp:positionV relativeFrom="paragraph">
              <wp:posOffset>73660</wp:posOffset>
            </wp:positionV>
            <wp:extent cx="3552825" cy="2374265"/>
            <wp:effectExtent l="38100" t="76200" r="123825" b="8318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5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374265"/>
                    </a:xfrm>
                    <a:prstGeom prst="rect">
                      <a:avLst/>
                    </a:prstGeom>
                    <a:solidFill>
                      <a:schemeClr val="tx2">
                        <a:lumMod val="50000"/>
                      </a:schemeClr>
                    </a:solidFill>
                    <a:ln w="12700">
                      <a:solidFill>
                        <a:schemeClr val="accent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A0F"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C23F2C" wp14:editId="65FE738B">
            <wp:simplePos x="0" y="0"/>
            <wp:positionH relativeFrom="column">
              <wp:posOffset>-213995</wp:posOffset>
            </wp:positionH>
            <wp:positionV relativeFrom="paragraph">
              <wp:posOffset>73660</wp:posOffset>
            </wp:positionV>
            <wp:extent cx="2110105" cy="2371725"/>
            <wp:effectExtent l="38100" t="76200" r="118745" b="857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2371725"/>
                    </a:xfrm>
                    <a:prstGeom prst="rect">
                      <a:avLst/>
                    </a:prstGeom>
                    <a:solidFill>
                      <a:schemeClr val="tx2">
                        <a:lumMod val="50000"/>
                      </a:schemeClr>
                    </a:solidFill>
                    <a:ln w="12700">
                      <a:solidFill>
                        <a:schemeClr val="accent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25C" w:rsidRDefault="005E025C" w:rsidP="005E025C">
      <w:pPr>
        <w:jc w:val="center"/>
        <w:rPr>
          <w:rFonts w:asciiTheme="majorBidi" w:hAnsiTheme="majorBidi" w:cstheme="majorBidi"/>
          <w:i/>
          <w:iCs/>
          <w:sz w:val="24"/>
          <w:szCs w:val="24"/>
          <w:lang w:val="hu-HU"/>
        </w:rPr>
      </w:pPr>
    </w:p>
    <w:p w:rsidR="0010199C" w:rsidRDefault="0010199C" w:rsidP="005E025C">
      <w:pPr>
        <w:jc w:val="center"/>
        <w:rPr>
          <w:rFonts w:asciiTheme="majorBidi" w:hAnsiTheme="majorBidi" w:cstheme="majorBidi"/>
          <w:i/>
          <w:iCs/>
          <w:sz w:val="24"/>
          <w:szCs w:val="24"/>
          <w:lang w:val="hu-HU"/>
        </w:rPr>
      </w:pPr>
    </w:p>
    <w:p w:rsidR="0010199C" w:rsidRDefault="0010199C" w:rsidP="005E025C">
      <w:pPr>
        <w:jc w:val="center"/>
        <w:rPr>
          <w:rFonts w:asciiTheme="majorBidi" w:hAnsiTheme="majorBidi" w:cstheme="majorBidi"/>
          <w:i/>
          <w:iCs/>
          <w:sz w:val="24"/>
          <w:szCs w:val="24"/>
          <w:lang w:val="hu-HU"/>
        </w:rPr>
      </w:pPr>
    </w:p>
    <w:p w:rsidR="0010199C" w:rsidRDefault="0010199C" w:rsidP="005E025C">
      <w:pPr>
        <w:jc w:val="center"/>
        <w:rPr>
          <w:rFonts w:asciiTheme="majorBidi" w:hAnsiTheme="majorBidi" w:cstheme="majorBidi"/>
          <w:i/>
          <w:iCs/>
          <w:sz w:val="24"/>
          <w:szCs w:val="24"/>
          <w:lang w:val="hu-HU"/>
        </w:rPr>
      </w:pPr>
    </w:p>
    <w:p w:rsidR="0010199C" w:rsidRDefault="0010199C" w:rsidP="005E025C">
      <w:pPr>
        <w:jc w:val="center"/>
        <w:rPr>
          <w:rFonts w:asciiTheme="majorBidi" w:hAnsiTheme="majorBidi" w:cstheme="majorBidi"/>
          <w:i/>
          <w:iCs/>
          <w:sz w:val="24"/>
          <w:szCs w:val="24"/>
          <w:lang w:val="hu-HU"/>
        </w:rPr>
      </w:pPr>
    </w:p>
    <w:p w:rsidR="0010199C" w:rsidRDefault="0010199C" w:rsidP="005E025C">
      <w:pPr>
        <w:jc w:val="center"/>
        <w:rPr>
          <w:rFonts w:asciiTheme="majorBidi" w:hAnsiTheme="majorBidi" w:cstheme="majorBidi"/>
          <w:i/>
          <w:iCs/>
          <w:sz w:val="24"/>
          <w:szCs w:val="24"/>
          <w:lang w:val="hu-HU"/>
        </w:rPr>
      </w:pPr>
    </w:p>
    <w:p w:rsidR="0010199C" w:rsidRDefault="0010199C" w:rsidP="005E025C">
      <w:pPr>
        <w:jc w:val="center"/>
        <w:rPr>
          <w:rFonts w:asciiTheme="majorBidi" w:hAnsiTheme="majorBidi" w:cstheme="majorBidi"/>
          <w:i/>
          <w:iCs/>
          <w:sz w:val="24"/>
          <w:szCs w:val="24"/>
          <w:lang w:val="hu-HU"/>
        </w:rPr>
      </w:pPr>
    </w:p>
    <w:p w:rsidR="0010199C" w:rsidRDefault="0010199C" w:rsidP="005E025C">
      <w:pPr>
        <w:jc w:val="center"/>
        <w:rPr>
          <w:rFonts w:asciiTheme="majorBidi" w:hAnsiTheme="majorBidi" w:cstheme="majorBidi"/>
          <w:i/>
          <w:iCs/>
          <w:sz w:val="24"/>
          <w:szCs w:val="24"/>
          <w:lang w:val="hu-HU"/>
        </w:rPr>
      </w:pPr>
    </w:p>
    <w:p w:rsidR="0010199C" w:rsidRPr="0010199C" w:rsidRDefault="00964A9F" w:rsidP="0010199C">
      <w:pPr>
        <w:jc w:val="right"/>
        <w:rPr>
          <w:rFonts w:asciiTheme="majorBidi" w:hAnsiTheme="majorBidi" w:cstheme="majorBidi"/>
          <w:i/>
          <w:iCs/>
          <w:sz w:val="28"/>
          <w:szCs w:val="28"/>
          <w:lang w:val="hu-HU"/>
        </w:rPr>
      </w:pPr>
      <w:r>
        <w:rPr>
          <w:rFonts w:asciiTheme="majorBidi" w:hAnsiTheme="majorBidi" w:cstheme="majorBidi"/>
          <w:i/>
          <w:iCs/>
          <w:sz w:val="28"/>
          <w:szCs w:val="28"/>
          <w:lang w:val="hu-HU"/>
        </w:rPr>
        <w:t>Készítette</w:t>
      </w:r>
      <w:r w:rsidR="0010199C" w:rsidRPr="0010199C">
        <w:rPr>
          <w:rFonts w:asciiTheme="majorBidi" w:hAnsiTheme="majorBidi" w:cstheme="majorBidi"/>
          <w:i/>
          <w:iCs/>
          <w:sz w:val="28"/>
          <w:szCs w:val="28"/>
          <w:lang w:val="hu-HU"/>
        </w:rPr>
        <w:t xml:space="preserve"> Panykó Fruzsina</w:t>
      </w:r>
    </w:p>
    <w:sectPr w:rsidR="0010199C" w:rsidRPr="0010199C" w:rsidSect="003D1165">
      <w:pgSz w:w="11907" w:h="16839" w:code="9"/>
      <w:pgMar w:top="1417" w:right="1417" w:bottom="1417" w:left="1417" w:header="708" w:footer="708" w:gutter="0"/>
      <w:pgBorders w:offsetFrom="page">
        <w:top w:val="single" w:sz="12" w:space="24" w:color="0F243E" w:themeColor="text2" w:themeShade="80"/>
        <w:left w:val="single" w:sz="12" w:space="24" w:color="0F243E" w:themeColor="text2" w:themeShade="80"/>
        <w:bottom w:val="single" w:sz="12" w:space="24" w:color="0F243E" w:themeColor="text2" w:themeShade="80"/>
        <w:right w:val="single" w:sz="12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74"/>
    <w:rsid w:val="000B4A0F"/>
    <w:rsid w:val="0010199C"/>
    <w:rsid w:val="001C7E15"/>
    <w:rsid w:val="001E4480"/>
    <w:rsid w:val="00203DAB"/>
    <w:rsid w:val="002744AC"/>
    <w:rsid w:val="00325774"/>
    <w:rsid w:val="00363214"/>
    <w:rsid w:val="00387230"/>
    <w:rsid w:val="003D1165"/>
    <w:rsid w:val="0047521C"/>
    <w:rsid w:val="004C7702"/>
    <w:rsid w:val="005318E6"/>
    <w:rsid w:val="00590E8E"/>
    <w:rsid w:val="00597475"/>
    <w:rsid w:val="005A4CCB"/>
    <w:rsid w:val="005E025C"/>
    <w:rsid w:val="0065229D"/>
    <w:rsid w:val="006F43D7"/>
    <w:rsid w:val="0070698A"/>
    <w:rsid w:val="007B0E13"/>
    <w:rsid w:val="008335BA"/>
    <w:rsid w:val="00924B42"/>
    <w:rsid w:val="00964A9F"/>
    <w:rsid w:val="009F3AE1"/>
    <w:rsid w:val="00A82E9C"/>
    <w:rsid w:val="00AE05FD"/>
    <w:rsid w:val="00B306E7"/>
    <w:rsid w:val="00B5409A"/>
    <w:rsid w:val="00C03C90"/>
    <w:rsid w:val="00C2425D"/>
    <w:rsid w:val="00C6400C"/>
    <w:rsid w:val="00CB6118"/>
    <w:rsid w:val="00D71276"/>
    <w:rsid w:val="00DD39B5"/>
    <w:rsid w:val="00EC0A29"/>
    <w:rsid w:val="00FC0EB6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g"/><Relationship Id="rId4" Type="http://schemas.openxmlformats.org/officeDocument/2006/relationships/image" Target="media/image1.jpe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63C2-18EC-410E-A9E7-89A8E5A5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PanykoF</dc:creator>
  <cp:lastModifiedBy>PanykoF</cp:lastModifiedBy>
  <cp:revision>2</cp:revision>
  <cp:lastPrinted>2016-05-09T21:00:00Z</cp:lastPrinted>
  <dcterms:created xsi:type="dcterms:W3CDTF">2016-07-01T20:25:00Z</dcterms:created>
  <dcterms:modified xsi:type="dcterms:W3CDTF">2016-07-01T20:25:00Z</dcterms:modified>
</cp:coreProperties>
</file>