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F6D5" w14:textId="0660267A" w:rsidR="00C5531E" w:rsidRPr="00F963CF" w:rsidRDefault="00C5531E" w:rsidP="00AB24F2">
      <w:pPr>
        <w:jc w:val="center"/>
        <w:rPr>
          <w:rFonts w:ascii="Century Gothic" w:hAnsi="Century Gothic"/>
          <w:sz w:val="24"/>
          <w:szCs w:val="24"/>
        </w:rPr>
      </w:pPr>
    </w:p>
    <w:p w14:paraId="5242949C" w14:textId="41EBE765" w:rsidR="00AA23FC" w:rsidRPr="00F963CF" w:rsidRDefault="00007055" w:rsidP="00AB24F2">
      <w:pPr>
        <w:jc w:val="center"/>
        <w:rPr>
          <w:rFonts w:ascii="Century Gothic" w:hAnsi="Century Gothic"/>
          <w:sz w:val="24"/>
          <w:szCs w:val="24"/>
        </w:rPr>
      </w:pPr>
      <w:r w:rsidRPr="00F963CF">
        <w:rPr>
          <w:rFonts w:ascii="Century Gothic" w:hAnsi="Century Gothic"/>
          <w:sz w:val="24"/>
          <w:szCs w:val="24"/>
        </w:rPr>
        <w:t>U.S.</w:t>
      </w:r>
      <w:r w:rsidR="2CE325FA" w:rsidRPr="00F963CF">
        <w:rPr>
          <w:rFonts w:ascii="Century Gothic" w:hAnsi="Century Gothic"/>
          <w:sz w:val="24"/>
          <w:szCs w:val="24"/>
        </w:rPr>
        <w:t xml:space="preserve"> Embassy Budapest</w:t>
      </w:r>
    </w:p>
    <w:p w14:paraId="4C0BD27F" w14:textId="5DFDC8A0" w:rsidR="00C5531E" w:rsidRPr="00F963CF" w:rsidRDefault="00E40373" w:rsidP="00AB24F2">
      <w:pPr>
        <w:jc w:val="center"/>
        <w:rPr>
          <w:rFonts w:ascii="Century Gothic" w:hAnsi="Century Gothic"/>
          <w:sz w:val="24"/>
          <w:szCs w:val="24"/>
        </w:rPr>
      </w:pPr>
      <w:r w:rsidRPr="00F963CF">
        <w:rPr>
          <w:rFonts w:ascii="Century Gothic" w:hAnsi="Century Gothic"/>
          <w:sz w:val="24"/>
          <w:szCs w:val="24"/>
        </w:rPr>
        <w:t>is seeking highly motivated student</w:t>
      </w:r>
      <w:r w:rsidR="006774FB" w:rsidRPr="00F963CF">
        <w:rPr>
          <w:rFonts w:ascii="Century Gothic" w:hAnsi="Century Gothic"/>
          <w:sz w:val="24"/>
          <w:szCs w:val="24"/>
        </w:rPr>
        <w:t>s</w:t>
      </w:r>
      <w:r w:rsidRPr="00F963CF">
        <w:rPr>
          <w:rFonts w:ascii="Century Gothic" w:hAnsi="Century Gothic"/>
          <w:sz w:val="24"/>
          <w:szCs w:val="24"/>
        </w:rPr>
        <w:t xml:space="preserve"> for a</w:t>
      </w:r>
    </w:p>
    <w:p w14:paraId="107D0AAE" w14:textId="6ED50E6D" w:rsidR="00AA23FC" w:rsidRPr="00F963CF" w:rsidRDefault="2CE325FA" w:rsidP="00AB24F2">
      <w:pPr>
        <w:jc w:val="center"/>
        <w:rPr>
          <w:rFonts w:ascii="Century Gothic" w:hAnsi="Century Gothic"/>
          <w:b/>
          <w:bCs/>
          <w:sz w:val="24"/>
          <w:szCs w:val="24"/>
        </w:rPr>
      </w:pPr>
      <w:r w:rsidRPr="00F963CF">
        <w:rPr>
          <w:rFonts w:ascii="Century Gothic" w:hAnsi="Century Gothic"/>
          <w:b/>
          <w:bCs/>
          <w:sz w:val="24"/>
          <w:szCs w:val="24"/>
        </w:rPr>
        <w:t>Local Internship program</w:t>
      </w:r>
    </w:p>
    <w:p w14:paraId="02ACA1FE" w14:textId="1FF21A7A" w:rsidR="00AA23FC" w:rsidRPr="00F963CF" w:rsidRDefault="2CE325FA" w:rsidP="00AB24F2">
      <w:pPr>
        <w:jc w:val="center"/>
        <w:rPr>
          <w:rFonts w:ascii="Century Gothic" w:hAnsi="Century Gothic"/>
          <w:sz w:val="24"/>
          <w:szCs w:val="24"/>
        </w:rPr>
      </w:pPr>
      <w:r w:rsidRPr="00F963CF">
        <w:rPr>
          <w:rFonts w:ascii="Century Gothic" w:hAnsi="Century Gothic"/>
          <w:sz w:val="24"/>
          <w:szCs w:val="24"/>
        </w:rPr>
        <w:t>(Unpaid internship)</w:t>
      </w:r>
    </w:p>
    <w:p w14:paraId="42B95F9C" w14:textId="0AA3C0A2" w:rsidR="000E01E3" w:rsidRPr="00F963CF" w:rsidRDefault="000E01E3" w:rsidP="00AB24F2">
      <w:pPr>
        <w:jc w:val="center"/>
        <w:rPr>
          <w:rFonts w:ascii="Century Gothic" w:hAnsi="Century Gothic"/>
          <w:b/>
          <w:bCs/>
          <w:sz w:val="24"/>
          <w:szCs w:val="24"/>
        </w:rPr>
      </w:pPr>
      <w:r w:rsidRPr="006F3B27">
        <w:rPr>
          <w:rFonts w:ascii="Century Gothic" w:hAnsi="Century Gothic"/>
          <w:b/>
          <w:bCs/>
          <w:sz w:val="24"/>
          <w:szCs w:val="24"/>
        </w:rPr>
        <w:t xml:space="preserve">in the </w:t>
      </w:r>
      <w:r w:rsidR="006F3B27" w:rsidRPr="006F3B27">
        <w:rPr>
          <w:rFonts w:ascii="Century Gothic" w:hAnsi="Century Gothic"/>
          <w:b/>
          <w:bCs/>
          <w:sz w:val="24"/>
          <w:szCs w:val="24"/>
        </w:rPr>
        <w:t>General Services</w:t>
      </w:r>
      <w:r w:rsidRPr="006F3B27">
        <w:rPr>
          <w:rFonts w:ascii="Century Gothic" w:hAnsi="Century Gothic"/>
          <w:b/>
          <w:bCs/>
          <w:sz w:val="24"/>
          <w:szCs w:val="24"/>
        </w:rPr>
        <w:t xml:space="preserve"> Office in the</w:t>
      </w:r>
      <w:r w:rsidR="00F963CF" w:rsidRPr="006F3B27">
        <w:rPr>
          <w:rFonts w:ascii="Century Gothic" w:hAnsi="Century Gothic"/>
          <w:b/>
          <w:bCs/>
          <w:sz w:val="24"/>
          <w:szCs w:val="24"/>
        </w:rPr>
        <w:t xml:space="preserve"> </w:t>
      </w:r>
      <w:r w:rsidR="00E923F9" w:rsidRPr="006F3B27">
        <w:rPr>
          <w:rFonts w:ascii="Century Gothic" w:hAnsi="Century Gothic"/>
          <w:b/>
          <w:bCs/>
          <w:sz w:val="24"/>
          <w:szCs w:val="24"/>
        </w:rPr>
        <w:t>Spring</w:t>
      </w:r>
      <w:r w:rsidRPr="006F3B27">
        <w:rPr>
          <w:rFonts w:ascii="Century Gothic" w:hAnsi="Century Gothic"/>
          <w:b/>
          <w:bCs/>
          <w:sz w:val="24"/>
          <w:szCs w:val="24"/>
        </w:rPr>
        <w:t xml:space="preserve"> 202</w:t>
      </w:r>
      <w:r w:rsidR="00E923F9" w:rsidRPr="006F3B27">
        <w:rPr>
          <w:rFonts w:ascii="Century Gothic" w:hAnsi="Century Gothic"/>
          <w:b/>
          <w:bCs/>
          <w:sz w:val="24"/>
          <w:szCs w:val="24"/>
        </w:rPr>
        <w:t>4</w:t>
      </w:r>
    </w:p>
    <w:p w14:paraId="0B458B96" w14:textId="03A10165" w:rsidR="00AA23FC" w:rsidRPr="00F963CF" w:rsidRDefault="000E01E3" w:rsidP="00AB24F2">
      <w:pPr>
        <w:jc w:val="center"/>
        <w:rPr>
          <w:rFonts w:ascii="Century Gothic" w:hAnsi="Century Gothic"/>
          <w:sz w:val="24"/>
          <w:szCs w:val="24"/>
        </w:rPr>
      </w:pPr>
      <w:r w:rsidRPr="3BCFCDAB">
        <w:rPr>
          <w:rFonts w:ascii="Century Gothic" w:hAnsi="Century Gothic"/>
          <w:sz w:val="24"/>
          <w:szCs w:val="24"/>
        </w:rPr>
        <w:t>20</w:t>
      </w:r>
      <w:r w:rsidR="2CE325FA" w:rsidRPr="3BCFCDAB">
        <w:rPr>
          <w:rFonts w:ascii="Century Gothic" w:hAnsi="Century Gothic"/>
          <w:sz w:val="24"/>
          <w:szCs w:val="24"/>
        </w:rPr>
        <w:t xml:space="preserve"> hours/week </w:t>
      </w:r>
      <w:r w:rsidRPr="3BCFCDAB">
        <w:rPr>
          <w:rFonts w:ascii="Century Gothic" w:hAnsi="Century Gothic"/>
          <w:sz w:val="24"/>
          <w:szCs w:val="24"/>
        </w:rPr>
        <w:t xml:space="preserve">(variable hours) </w:t>
      </w:r>
      <w:r w:rsidR="2CE325FA" w:rsidRPr="3BCFCDAB">
        <w:rPr>
          <w:rFonts w:ascii="Century Gothic" w:hAnsi="Century Gothic"/>
          <w:sz w:val="24"/>
          <w:szCs w:val="24"/>
        </w:rPr>
        <w:t>for 6 weeks</w:t>
      </w:r>
    </w:p>
    <w:p w14:paraId="46B9354D" w14:textId="1D5F3EEA" w:rsidR="00017B83" w:rsidRDefault="2CE325FA" w:rsidP="00017B83">
      <w:pPr>
        <w:rPr>
          <w:rFonts w:ascii="Century Gothic" w:hAnsi="Century Gothic"/>
          <w:b/>
          <w:bCs/>
          <w:sz w:val="24"/>
          <w:szCs w:val="24"/>
        </w:rPr>
      </w:pPr>
      <w:r w:rsidRPr="00F963CF">
        <w:rPr>
          <w:rFonts w:ascii="Century Gothic" w:hAnsi="Century Gothic"/>
          <w:b/>
          <w:bCs/>
          <w:sz w:val="24"/>
          <w:szCs w:val="24"/>
        </w:rPr>
        <w:t>Major duties</w:t>
      </w:r>
      <w:r w:rsidR="00017B83">
        <w:rPr>
          <w:rFonts w:ascii="Century Gothic" w:hAnsi="Century Gothic"/>
          <w:b/>
          <w:bCs/>
          <w:sz w:val="24"/>
          <w:szCs w:val="24"/>
        </w:rPr>
        <w:t>:</w:t>
      </w:r>
    </w:p>
    <w:p w14:paraId="12259C0A" w14:textId="55FE5F14" w:rsidR="006F3B27" w:rsidRDefault="006F3B27" w:rsidP="3BCFCDAB">
      <w:pPr>
        <w:rPr>
          <w:rFonts w:ascii="Century Gothic" w:hAnsi="Century Gothic"/>
          <w:sz w:val="24"/>
          <w:szCs w:val="24"/>
        </w:rPr>
      </w:pPr>
      <w:r w:rsidRPr="3BCFCDAB">
        <w:rPr>
          <w:rFonts w:ascii="Century Gothic" w:hAnsi="Century Gothic"/>
          <w:sz w:val="24"/>
          <w:szCs w:val="24"/>
        </w:rPr>
        <w:t xml:space="preserve">Catalog the art and historical objects in the Embassy.  </w:t>
      </w:r>
    </w:p>
    <w:p w14:paraId="7E232F9D" w14:textId="77777777" w:rsidR="006F3B27" w:rsidRDefault="006F3B27" w:rsidP="3BCFCDAB">
      <w:pPr>
        <w:rPr>
          <w:rFonts w:ascii="Century Gothic" w:hAnsi="Century Gothic"/>
          <w:sz w:val="24"/>
          <w:szCs w:val="24"/>
        </w:rPr>
      </w:pPr>
      <w:r w:rsidRPr="3BCFCDAB">
        <w:rPr>
          <w:rFonts w:ascii="Century Gothic" w:hAnsi="Century Gothic"/>
          <w:sz w:val="24"/>
          <w:szCs w:val="24"/>
        </w:rPr>
        <w:t xml:space="preserve">Document the Embassy’s cultural heritage objects including researching and writing a detailed history of notable pieces. Research will include sitting with long-serving staff to document their memories of how pieces were acquired. </w:t>
      </w:r>
    </w:p>
    <w:p w14:paraId="52368C34" w14:textId="19989CB3" w:rsidR="00017B83" w:rsidRPr="00017B83" w:rsidRDefault="006F3B27" w:rsidP="3BCFCDAB">
      <w:pPr>
        <w:rPr>
          <w:rFonts w:ascii="Century Gothic" w:hAnsi="Century Gothic"/>
          <w:sz w:val="24"/>
          <w:szCs w:val="24"/>
        </w:rPr>
      </w:pPr>
      <w:r w:rsidRPr="3BCFCDAB">
        <w:rPr>
          <w:rFonts w:ascii="Century Gothic" w:hAnsi="Century Gothic"/>
          <w:sz w:val="24"/>
          <w:szCs w:val="24"/>
        </w:rPr>
        <w:t xml:space="preserve">Work with a committee to suggest new art pieces and/or relocation of pieces for maximum aesthetics and </w:t>
      </w:r>
      <w:r w:rsidR="00A4078D" w:rsidRPr="3BCFCDAB">
        <w:rPr>
          <w:rFonts w:ascii="Century Gothic" w:hAnsi="Century Gothic"/>
          <w:sz w:val="24"/>
          <w:szCs w:val="24"/>
        </w:rPr>
        <w:t xml:space="preserve">interior </w:t>
      </w:r>
      <w:r w:rsidRPr="3BCFCDAB">
        <w:rPr>
          <w:rFonts w:ascii="Century Gothic" w:hAnsi="Century Gothic"/>
          <w:sz w:val="24"/>
          <w:szCs w:val="24"/>
        </w:rPr>
        <w:t xml:space="preserve">design.           </w:t>
      </w:r>
    </w:p>
    <w:p w14:paraId="7359E47D" w14:textId="312833C0" w:rsidR="0042728A" w:rsidRPr="00F963CF" w:rsidRDefault="2CE325FA" w:rsidP="3BCFCDAB">
      <w:pPr>
        <w:rPr>
          <w:rFonts w:ascii="Century Gothic" w:hAnsi="Century Gothic"/>
          <w:sz w:val="24"/>
          <w:szCs w:val="24"/>
        </w:rPr>
      </w:pPr>
      <w:r w:rsidRPr="3BCFCDAB">
        <w:rPr>
          <w:rFonts w:ascii="Century Gothic" w:hAnsi="Century Gothic"/>
          <w:sz w:val="24"/>
          <w:szCs w:val="24"/>
        </w:rPr>
        <w:t>How will this internship benefit the section and the intern</w:t>
      </w:r>
    </w:p>
    <w:p w14:paraId="7E15E50E" w14:textId="6A1035A5" w:rsidR="00017B83" w:rsidRPr="00D60152" w:rsidRDefault="006F3B27" w:rsidP="3BCFCDAB">
      <w:pPr>
        <w:rPr>
          <w:rFonts w:ascii="Century Gothic" w:hAnsi="Century Gothic"/>
          <w:sz w:val="24"/>
          <w:szCs w:val="24"/>
        </w:rPr>
      </w:pPr>
      <w:r w:rsidRPr="3BCFCDAB">
        <w:rPr>
          <w:rFonts w:ascii="Century Gothic" w:hAnsi="Century Gothic"/>
          <w:sz w:val="24"/>
          <w:szCs w:val="24"/>
        </w:rPr>
        <w:t xml:space="preserve">U.S. Embassy Budapest is fortunate to have many museum quality cultural heritage objects. The proper documentation of their origin and significance will benefit the Embassy, Department of State and Hungary. The Embassy can use this information to create a public awareness campaign about our shared heritage.  The art documentation will improve the aesthetic workplace environment both updating the Embassy interior and improving workplace morale. The intern will learn how an Embassy functions and better understand the organizational platform that </w:t>
      </w:r>
      <w:r w:rsidR="00A4078D" w:rsidRPr="3BCFCDAB">
        <w:rPr>
          <w:rFonts w:ascii="Century Gothic" w:hAnsi="Century Gothic"/>
          <w:sz w:val="24"/>
          <w:szCs w:val="24"/>
        </w:rPr>
        <w:t>supports</w:t>
      </w:r>
      <w:r w:rsidRPr="3BCFCDAB">
        <w:rPr>
          <w:rFonts w:ascii="Century Gothic" w:hAnsi="Century Gothic"/>
          <w:sz w:val="24"/>
          <w:szCs w:val="24"/>
        </w:rPr>
        <w:t xml:space="preserve"> our diplomatic work.</w:t>
      </w:r>
      <w:r w:rsidR="00A4078D" w:rsidRPr="3BCFCDAB">
        <w:rPr>
          <w:rFonts w:ascii="Century Gothic" w:hAnsi="Century Gothic"/>
          <w:sz w:val="24"/>
          <w:szCs w:val="24"/>
        </w:rPr>
        <w:t xml:space="preserve">  A successful intern will have an interest in history; art history and/or art.  </w:t>
      </w:r>
      <w:r w:rsidRPr="3BCFCDAB">
        <w:rPr>
          <w:rFonts w:ascii="Century Gothic" w:hAnsi="Century Gothic"/>
          <w:sz w:val="24"/>
          <w:szCs w:val="24"/>
        </w:rPr>
        <w:t xml:space="preserve">      </w:t>
      </w:r>
    </w:p>
    <w:p w14:paraId="3B14E27C" w14:textId="540C7CA0" w:rsidR="00233268" w:rsidRPr="00F963CF" w:rsidRDefault="2CE325FA" w:rsidP="00124138">
      <w:pPr>
        <w:rPr>
          <w:rFonts w:ascii="Century Gothic" w:hAnsi="Century Gothic"/>
          <w:b/>
          <w:bCs/>
          <w:sz w:val="24"/>
          <w:szCs w:val="24"/>
        </w:rPr>
      </w:pPr>
      <w:r w:rsidRPr="00F963CF">
        <w:rPr>
          <w:rFonts w:ascii="Century Gothic" w:hAnsi="Century Gothic"/>
          <w:b/>
          <w:bCs/>
          <w:sz w:val="24"/>
          <w:szCs w:val="24"/>
        </w:rPr>
        <w:t>Certification</w:t>
      </w:r>
    </w:p>
    <w:p w14:paraId="352AFCCD" w14:textId="6F1267E0" w:rsidR="0042728A" w:rsidRPr="00F963CF" w:rsidRDefault="2CE325FA" w:rsidP="00124138">
      <w:pPr>
        <w:rPr>
          <w:rFonts w:ascii="Century Gothic" w:hAnsi="Century Gothic"/>
          <w:sz w:val="24"/>
          <w:szCs w:val="24"/>
        </w:rPr>
      </w:pPr>
      <w:r w:rsidRPr="00F963CF">
        <w:rPr>
          <w:rFonts w:ascii="Century Gothic" w:hAnsi="Century Gothic"/>
          <w:sz w:val="24"/>
          <w:szCs w:val="24"/>
        </w:rPr>
        <w:t xml:space="preserve">The </w:t>
      </w:r>
      <w:r w:rsidR="006F3B27">
        <w:rPr>
          <w:rFonts w:ascii="Century Gothic" w:hAnsi="Century Gothic"/>
          <w:sz w:val="24"/>
          <w:szCs w:val="24"/>
        </w:rPr>
        <w:t>Geneal Services Office</w:t>
      </w:r>
      <w:r w:rsidRPr="00F963CF">
        <w:rPr>
          <w:rFonts w:ascii="Century Gothic" w:hAnsi="Century Gothic"/>
          <w:sz w:val="24"/>
          <w:szCs w:val="24"/>
        </w:rPr>
        <w:t xml:space="preserve"> section </w:t>
      </w:r>
      <w:r w:rsidR="002E431C" w:rsidRPr="00F963CF">
        <w:rPr>
          <w:rFonts w:ascii="Century Gothic" w:hAnsi="Century Gothic"/>
          <w:sz w:val="24"/>
          <w:szCs w:val="24"/>
        </w:rPr>
        <w:t xml:space="preserve">has the adequate workspace </w:t>
      </w:r>
      <w:r w:rsidRPr="00F963CF">
        <w:rPr>
          <w:rFonts w:ascii="Century Gothic" w:hAnsi="Century Gothic"/>
          <w:sz w:val="24"/>
          <w:szCs w:val="24"/>
        </w:rPr>
        <w:t xml:space="preserve">and equipment for the intern to perform the duties during the internship. </w:t>
      </w:r>
    </w:p>
    <w:p w14:paraId="7F3482A7" w14:textId="30382AB5" w:rsidR="00A116AC" w:rsidRPr="00F963CF" w:rsidRDefault="2CE325FA" w:rsidP="00124138">
      <w:pPr>
        <w:rPr>
          <w:rFonts w:ascii="Century Gothic" w:hAnsi="Century Gothic"/>
          <w:sz w:val="24"/>
          <w:szCs w:val="24"/>
        </w:rPr>
      </w:pPr>
      <w:r w:rsidRPr="00F963CF">
        <w:rPr>
          <w:rFonts w:ascii="Century Gothic" w:hAnsi="Century Gothic"/>
          <w:sz w:val="24"/>
          <w:szCs w:val="24"/>
        </w:rPr>
        <w:t>Please note</w:t>
      </w:r>
      <w:r w:rsidR="00B22F3D" w:rsidRPr="00F963CF">
        <w:rPr>
          <w:rFonts w:ascii="Century Gothic" w:hAnsi="Century Gothic"/>
          <w:sz w:val="24"/>
          <w:szCs w:val="24"/>
        </w:rPr>
        <w:t>,</w:t>
      </w:r>
      <w:r w:rsidRPr="00F963CF">
        <w:rPr>
          <w:rFonts w:ascii="Century Gothic" w:hAnsi="Century Gothic"/>
          <w:sz w:val="24"/>
          <w:szCs w:val="24"/>
        </w:rPr>
        <w:t xml:space="preserve"> there are no benefits attached to this internship, no compensation nor any future employment rights. </w:t>
      </w:r>
    </w:p>
    <w:p w14:paraId="731F15A6" w14:textId="15ED0F15" w:rsidR="00233268" w:rsidRPr="00F963CF" w:rsidRDefault="00233268" w:rsidP="00124138">
      <w:pPr>
        <w:rPr>
          <w:rFonts w:ascii="Century Gothic" w:hAnsi="Century Gothic"/>
          <w:b/>
          <w:bCs/>
          <w:sz w:val="24"/>
          <w:szCs w:val="24"/>
        </w:rPr>
      </w:pPr>
      <w:r w:rsidRPr="00F963CF">
        <w:rPr>
          <w:rFonts w:ascii="Century Gothic" w:hAnsi="Century Gothic"/>
          <w:b/>
          <w:bCs/>
          <w:sz w:val="24"/>
          <w:szCs w:val="24"/>
        </w:rPr>
        <w:t>How to apply</w:t>
      </w:r>
    </w:p>
    <w:p w14:paraId="2DA3EC75" w14:textId="77573A20" w:rsidR="002826BA" w:rsidRPr="00F963CF" w:rsidRDefault="002826BA" w:rsidP="00124138">
      <w:pPr>
        <w:rPr>
          <w:rFonts w:ascii="Century Gothic" w:hAnsi="Century Gothic"/>
          <w:sz w:val="24"/>
          <w:szCs w:val="24"/>
        </w:rPr>
      </w:pPr>
      <w:r w:rsidRPr="00F963CF">
        <w:rPr>
          <w:rFonts w:ascii="Century Gothic" w:hAnsi="Century Gothic"/>
          <w:sz w:val="24"/>
          <w:szCs w:val="24"/>
        </w:rPr>
        <w:t xml:space="preserve">Submit your application form (obtained from your university) along with your CV, Statement of Interest, and </w:t>
      </w:r>
      <w:r w:rsidR="00CB3E58" w:rsidRPr="00F963CF">
        <w:rPr>
          <w:rFonts w:ascii="Century Gothic" w:hAnsi="Century Gothic"/>
          <w:sz w:val="24"/>
          <w:szCs w:val="24"/>
        </w:rPr>
        <w:t>C</w:t>
      </w:r>
      <w:r w:rsidRPr="00F963CF">
        <w:rPr>
          <w:rFonts w:ascii="Century Gothic" w:hAnsi="Century Gothic"/>
          <w:sz w:val="24"/>
          <w:szCs w:val="24"/>
        </w:rPr>
        <w:t xml:space="preserve">ertification of active student status to the Human </w:t>
      </w:r>
      <w:r w:rsidRPr="00F963CF">
        <w:rPr>
          <w:rFonts w:ascii="Century Gothic" w:hAnsi="Century Gothic"/>
          <w:sz w:val="24"/>
          <w:szCs w:val="24"/>
        </w:rPr>
        <w:lastRenderedPageBreak/>
        <w:t xml:space="preserve">Resources Office at the </w:t>
      </w:r>
      <w:r w:rsidR="00007055" w:rsidRPr="00F963CF">
        <w:rPr>
          <w:rFonts w:ascii="Century Gothic" w:hAnsi="Century Gothic"/>
          <w:sz w:val="24"/>
          <w:szCs w:val="24"/>
        </w:rPr>
        <w:t>U.S.</w:t>
      </w:r>
      <w:r w:rsidRPr="00F963CF">
        <w:rPr>
          <w:rFonts w:ascii="Century Gothic" w:hAnsi="Century Gothic"/>
          <w:sz w:val="24"/>
          <w:szCs w:val="24"/>
        </w:rPr>
        <w:t xml:space="preserve"> Embassy, Szabadság tér 12. 1054, Budapest or to </w:t>
      </w:r>
      <w:hyperlink r:id="rId11" w:history="1">
        <w:r w:rsidR="00355999" w:rsidRPr="004E2322">
          <w:rPr>
            <w:rStyle w:val="Hyperlink"/>
            <w:rFonts w:ascii="Century Gothic" w:hAnsi="Century Gothic"/>
            <w:sz w:val="24"/>
            <w:szCs w:val="24"/>
          </w:rPr>
          <w:t>budapestinterns@state.gov</w:t>
        </w:r>
      </w:hyperlink>
      <w:r w:rsidRPr="00F963CF">
        <w:rPr>
          <w:rFonts w:ascii="Century Gothic" w:hAnsi="Century Gothic"/>
          <w:sz w:val="24"/>
          <w:szCs w:val="24"/>
        </w:rPr>
        <w:t xml:space="preserve">. </w:t>
      </w:r>
    </w:p>
    <w:p w14:paraId="25F9F2FB" w14:textId="77777777" w:rsidR="002826BA" w:rsidRPr="00F963CF" w:rsidRDefault="002826BA" w:rsidP="00124138">
      <w:pPr>
        <w:rPr>
          <w:rFonts w:ascii="Century Gothic" w:hAnsi="Century Gothic"/>
          <w:sz w:val="24"/>
          <w:szCs w:val="24"/>
        </w:rPr>
      </w:pPr>
    </w:p>
    <w:p w14:paraId="78578282" w14:textId="77777777" w:rsidR="00045839" w:rsidRDefault="00045839" w:rsidP="00045839">
      <w:pPr>
        <w:rPr>
          <w:rFonts w:ascii="Century Gothic" w:hAnsi="Century Gothic"/>
          <w:sz w:val="24"/>
          <w:szCs w:val="24"/>
        </w:rPr>
      </w:pPr>
      <w:r>
        <w:rPr>
          <w:rFonts w:ascii="Century Gothic" w:hAnsi="Century Gothic"/>
          <w:sz w:val="24"/>
          <w:szCs w:val="24"/>
        </w:rPr>
        <w:t>Closing date: 12/19/2023.</w:t>
      </w:r>
    </w:p>
    <w:p w14:paraId="2C078E63" w14:textId="466052DB" w:rsidR="00AA23FC" w:rsidRPr="00F963CF" w:rsidRDefault="00AA23FC" w:rsidP="00045839">
      <w:pPr>
        <w:rPr>
          <w:rFonts w:ascii="Century Gothic" w:hAnsi="Century Gothic"/>
          <w:sz w:val="24"/>
          <w:szCs w:val="24"/>
        </w:rPr>
      </w:pPr>
    </w:p>
    <w:sectPr w:rsidR="00AA23FC" w:rsidRPr="00F963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4AB1" w14:textId="77777777" w:rsidR="003D26C6" w:rsidRDefault="003D26C6" w:rsidP="00464F72">
      <w:pPr>
        <w:spacing w:after="0" w:line="240" w:lineRule="auto"/>
      </w:pPr>
      <w:r>
        <w:separator/>
      </w:r>
    </w:p>
  </w:endnote>
  <w:endnote w:type="continuationSeparator" w:id="0">
    <w:p w14:paraId="70312447" w14:textId="77777777" w:rsidR="003D26C6" w:rsidRDefault="003D26C6" w:rsidP="00464F72">
      <w:pPr>
        <w:spacing w:after="0" w:line="240" w:lineRule="auto"/>
      </w:pPr>
      <w:r>
        <w:continuationSeparator/>
      </w:r>
    </w:p>
  </w:endnote>
  <w:endnote w:type="continuationNotice" w:id="1">
    <w:p w14:paraId="732D7630" w14:textId="77777777" w:rsidR="008B247F" w:rsidRDefault="008B2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84701"/>
      <w:docPartObj>
        <w:docPartGallery w:val="Page Numbers (Bottom of Page)"/>
        <w:docPartUnique/>
      </w:docPartObj>
    </w:sdtPr>
    <w:sdtEndPr/>
    <w:sdtContent>
      <w:sdt>
        <w:sdtPr>
          <w:id w:val="1728636285"/>
          <w:docPartObj>
            <w:docPartGallery w:val="Page Numbers (Top of Page)"/>
            <w:docPartUnique/>
          </w:docPartObj>
        </w:sdtPr>
        <w:sdtEndPr/>
        <w:sdtContent>
          <w:p w14:paraId="3E0D6738" w14:textId="1CAC9384" w:rsidR="00CB3E58" w:rsidRDefault="00CB3E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421164" w14:textId="77777777" w:rsidR="00CB3E58" w:rsidRDefault="00CB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6281" w14:textId="77777777" w:rsidR="003D26C6" w:rsidRDefault="003D26C6" w:rsidP="00464F72">
      <w:pPr>
        <w:spacing w:after="0" w:line="240" w:lineRule="auto"/>
      </w:pPr>
      <w:r>
        <w:separator/>
      </w:r>
    </w:p>
  </w:footnote>
  <w:footnote w:type="continuationSeparator" w:id="0">
    <w:p w14:paraId="54DCAB0B" w14:textId="77777777" w:rsidR="003D26C6" w:rsidRDefault="003D26C6" w:rsidP="00464F72">
      <w:pPr>
        <w:spacing w:after="0" w:line="240" w:lineRule="auto"/>
      </w:pPr>
      <w:r>
        <w:continuationSeparator/>
      </w:r>
    </w:p>
  </w:footnote>
  <w:footnote w:type="continuationNotice" w:id="1">
    <w:p w14:paraId="667395B9" w14:textId="77777777" w:rsidR="008B247F" w:rsidRDefault="008B24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699"/>
    <w:multiLevelType w:val="hybridMultilevel"/>
    <w:tmpl w:val="8B7A6A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45A39DF"/>
    <w:multiLevelType w:val="hybridMultilevel"/>
    <w:tmpl w:val="04440882"/>
    <w:lvl w:ilvl="0" w:tplc="78B4EC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12910"/>
    <w:multiLevelType w:val="hybridMultilevel"/>
    <w:tmpl w:val="0706D47C"/>
    <w:lvl w:ilvl="0" w:tplc="CBB2E4AA">
      <w:start w:val="2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361FA"/>
    <w:multiLevelType w:val="hybridMultilevel"/>
    <w:tmpl w:val="856855BA"/>
    <w:lvl w:ilvl="0" w:tplc="D7EAB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26D9D"/>
    <w:multiLevelType w:val="hybridMultilevel"/>
    <w:tmpl w:val="0F601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E156433"/>
    <w:multiLevelType w:val="hybridMultilevel"/>
    <w:tmpl w:val="8F646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7175"/>
    <w:multiLevelType w:val="hybridMultilevel"/>
    <w:tmpl w:val="94DAD6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CF7BEB"/>
    <w:multiLevelType w:val="hybridMultilevel"/>
    <w:tmpl w:val="5DB8C7E8"/>
    <w:lvl w:ilvl="0" w:tplc="C1CADACE">
      <w:start w:val="1"/>
      <w:numFmt w:val="bullet"/>
      <w:lvlText w:val="-"/>
      <w:lvlJc w:val="left"/>
      <w:pPr>
        <w:ind w:left="720" w:hanging="360"/>
      </w:pPr>
      <w:rPr>
        <w:rFonts w:ascii="Times New Roman" w:hAnsi="Times New Roman" w:hint="default"/>
      </w:rPr>
    </w:lvl>
    <w:lvl w:ilvl="1" w:tplc="B9BCFB98">
      <w:start w:val="1"/>
      <w:numFmt w:val="bullet"/>
      <w:lvlText w:val="o"/>
      <w:lvlJc w:val="left"/>
      <w:pPr>
        <w:ind w:left="1440" w:hanging="360"/>
      </w:pPr>
      <w:rPr>
        <w:rFonts w:ascii="Courier New" w:hAnsi="Courier New" w:hint="default"/>
      </w:rPr>
    </w:lvl>
    <w:lvl w:ilvl="2" w:tplc="9C38A2F0">
      <w:start w:val="1"/>
      <w:numFmt w:val="bullet"/>
      <w:lvlText w:val=""/>
      <w:lvlJc w:val="left"/>
      <w:pPr>
        <w:ind w:left="2160" w:hanging="360"/>
      </w:pPr>
      <w:rPr>
        <w:rFonts w:ascii="Wingdings" w:hAnsi="Wingdings" w:hint="default"/>
      </w:rPr>
    </w:lvl>
    <w:lvl w:ilvl="3" w:tplc="3F0C22D4">
      <w:start w:val="1"/>
      <w:numFmt w:val="bullet"/>
      <w:lvlText w:val=""/>
      <w:lvlJc w:val="left"/>
      <w:pPr>
        <w:ind w:left="2880" w:hanging="360"/>
      </w:pPr>
      <w:rPr>
        <w:rFonts w:ascii="Symbol" w:hAnsi="Symbol" w:hint="default"/>
      </w:rPr>
    </w:lvl>
    <w:lvl w:ilvl="4" w:tplc="9C5C23BC">
      <w:start w:val="1"/>
      <w:numFmt w:val="bullet"/>
      <w:lvlText w:val="o"/>
      <w:lvlJc w:val="left"/>
      <w:pPr>
        <w:ind w:left="3600" w:hanging="360"/>
      </w:pPr>
      <w:rPr>
        <w:rFonts w:ascii="Courier New" w:hAnsi="Courier New" w:hint="default"/>
      </w:rPr>
    </w:lvl>
    <w:lvl w:ilvl="5" w:tplc="3A90275A">
      <w:start w:val="1"/>
      <w:numFmt w:val="bullet"/>
      <w:lvlText w:val=""/>
      <w:lvlJc w:val="left"/>
      <w:pPr>
        <w:ind w:left="4320" w:hanging="360"/>
      </w:pPr>
      <w:rPr>
        <w:rFonts w:ascii="Wingdings" w:hAnsi="Wingdings" w:hint="default"/>
      </w:rPr>
    </w:lvl>
    <w:lvl w:ilvl="6" w:tplc="13A61C6C">
      <w:start w:val="1"/>
      <w:numFmt w:val="bullet"/>
      <w:lvlText w:val=""/>
      <w:lvlJc w:val="left"/>
      <w:pPr>
        <w:ind w:left="5040" w:hanging="360"/>
      </w:pPr>
      <w:rPr>
        <w:rFonts w:ascii="Symbol" w:hAnsi="Symbol" w:hint="default"/>
      </w:rPr>
    </w:lvl>
    <w:lvl w:ilvl="7" w:tplc="DE62E616">
      <w:start w:val="1"/>
      <w:numFmt w:val="bullet"/>
      <w:lvlText w:val="o"/>
      <w:lvlJc w:val="left"/>
      <w:pPr>
        <w:ind w:left="5760" w:hanging="360"/>
      </w:pPr>
      <w:rPr>
        <w:rFonts w:ascii="Courier New" w:hAnsi="Courier New" w:hint="default"/>
      </w:rPr>
    </w:lvl>
    <w:lvl w:ilvl="8" w:tplc="581CBC94">
      <w:start w:val="1"/>
      <w:numFmt w:val="bullet"/>
      <w:lvlText w:val=""/>
      <w:lvlJc w:val="left"/>
      <w:pPr>
        <w:ind w:left="6480" w:hanging="360"/>
      </w:pPr>
      <w:rPr>
        <w:rFonts w:ascii="Wingdings" w:hAnsi="Wingdings" w:hint="default"/>
      </w:rPr>
    </w:lvl>
  </w:abstractNum>
  <w:abstractNum w:abstractNumId="8" w15:restartNumberingAfterBreak="0">
    <w:nsid w:val="514332B3"/>
    <w:multiLevelType w:val="hybridMultilevel"/>
    <w:tmpl w:val="95E01A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58BB4F7E"/>
    <w:multiLevelType w:val="hybridMultilevel"/>
    <w:tmpl w:val="15A828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257373A"/>
    <w:multiLevelType w:val="hybridMultilevel"/>
    <w:tmpl w:val="F6DE5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17FE5"/>
    <w:multiLevelType w:val="hybridMultilevel"/>
    <w:tmpl w:val="77C2ACE6"/>
    <w:lvl w:ilvl="0" w:tplc="9B9426C6">
      <w:start w:val="1"/>
      <w:numFmt w:val="bullet"/>
      <w:lvlText w:val="-"/>
      <w:lvlJc w:val="left"/>
      <w:pPr>
        <w:ind w:left="720" w:hanging="360"/>
      </w:pPr>
      <w:rPr>
        <w:rFonts w:ascii="Times New Roman" w:hAnsi="Times New Roman" w:hint="default"/>
      </w:rPr>
    </w:lvl>
    <w:lvl w:ilvl="1" w:tplc="D00014E6">
      <w:start w:val="1"/>
      <w:numFmt w:val="bullet"/>
      <w:lvlText w:val="o"/>
      <w:lvlJc w:val="left"/>
      <w:pPr>
        <w:ind w:left="1440" w:hanging="360"/>
      </w:pPr>
      <w:rPr>
        <w:rFonts w:ascii="Courier New" w:hAnsi="Courier New" w:hint="default"/>
      </w:rPr>
    </w:lvl>
    <w:lvl w:ilvl="2" w:tplc="26C6EBCC">
      <w:start w:val="1"/>
      <w:numFmt w:val="bullet"/>
      <w:lvlText w:val=""/>
      <w:lvlJc w:val="left"/>
      <w:pPr>
        <w:ind w:left="2160" w:hanging="360"/>
      </w:pPr>
      <w:rPr>
        <w:rFonts w:ascii="Wingdings" w:hAnsi="Wingdings" w:hint="default"/>
      </w:rPr>
    </w:lvl>
    <w:lvl w:ilvl="3" w:tplc="A20A01B4">
      <w:start w:val="1"/>
      <w:numFmt w:val="bullet"/>
      <w:lvlText w:val=""/>
      <w:lvlJc w:val="left"/>
      <w:pPr>
        <w:ind w:left="2880" w:hanging="360"/>
      </w:pPr>
      <w:rPr>
        <w:rFonts w:ascii="Symbol" w:hAnsi="Symbol" w:hint="default"/>
      </w:rPr>
    </w:lvl>
    <w:lvl w:ilvl="4" w:tplc="9258A2D0">
      <w:start w:val="1"/>
      <w:numFmt w:val="bullet"/>
      <w:lvlText w:val="o"/>
      <w:lvlJc w:val="left"/>
      <w:pPr>
        <w:ind w:left="3600" w:hanging="360"/>
      </w:pPr>
      <w:rPr>
        <w:rFonts w:ascii="Courier New" w:hAnsi="Courier New" w:hint="default"/>
      </w:rPr>
    </w:lvl>
    <w:lvl w:ilvl="5" w:tplc="A16051D0">
      <w:start w:val="1"/>
      <w:numFmt w:val="bullet"/>
      <w:lvlText w:val=""/>
      <w:lvlJc w:val="left"/>
      <w:pPr>
        <w:ind w:left="4320" w:hanging="360"/>
      </w:pPr>
      <w:rPr>
        <w:rFonts w:ascii="Wingdings" w:hAnsi="Wingdings" w:hint="default"/>
      </w:rPr>
    </w:lvl>
    <w:lvl w:ilvl="6" w:tplc="0ACA5608">
      <w:start w:val="1"/>
      <w:numFmt w:val="bullet"/>
      <w:lvlText w:val=""/>
      <w:lvlJc w:val="left"/>
      <w:pPr>
        <w:ind w:left="5040" w:hanging="360"/>
      </w:pPr>
      <w:rPr>
        <w:rFonts w:ascii="Symbol" w:hAnsi="Symbol" w:hint="default"/>
      </w:rPr>
    </w:lvl>
    <w:lvl w:ilvl="7" w:tplc="F9EA384A">
      <w:start w:val="1"/>
      <w:numFmt w:val="bullet"/>
      <w:lvlText w:val="o"/>
      <w:lvlJc w:val="left"/>
      <w:pPr>
        <w:ind w:left="5760" w:hanging="360"/>
      </w:pPr>
      <w:rPr>
        <w:rFonts w:ascii="Courier New" w:hAnsi="Courier New" w:hint="default"/>
      </w:rPr>
    </w:lvl>
    <w:lvl w:ilvl="8" w:tplc="BC8A6AB8">
      <w:start w:val="1"/>
      <w:numFmt w:val="bullet"/>
      <w:lvlText w:val=""/>
      <w:lvlJc w:val="left"/>
      <w:pPr>
        <w:ind w:left="6480" w:hanging="360"/>
      </w:pPr>
      <w:rPr>
        <w:rFonts w:ascii="Wingdings" w:hAnsi="Wingdings" w:hint="default"/>
      </w:rPr>
    </w:lvl>
  </w:abstractNum>
  <w:num w:numId="1" w16cid:durableId="2029210391">
    <w:abstractNumId w:val="11"/>
  </w:num>
  <w:num w:numId="2" w16cid:durableId="2055621134">
    <w:abstractNumId w:val="7"/>
  </w:num>
  <w:num w:numId="3" w16cid:durableId="1986659057">
    <w:abstractNumId w:val="4"/>
  </w:num>
  <w:num w:numId="4" w16cid:durableId="1696539991">
    <w:abstractNumId w:val="0"/>
  </w:num>
  <w:num w:numId="5" w16cid:durableId="878317376">
    <w:abstractNumId w:val="8"/>
  </w:num>
  <w:num w:numId="6" w16cid:durableId="548957265">
    <w:abstractNumId w:val="5"/>
  </w:num>
  <w:num w:numId="7" w16cid:durableId="1349525151">
    <w:abstractNumId w:val="10"/>
  </w:num>
  <w:num w:numId="8" w16cid:durableId="1207058819">
    <w:abstractNumId w:val="9"/>
  </w:num>
  <w:num w:numId="9" w16cid:durableId="1804273882">
    <w:abstractNumId w:val="6"/>
  </w:num>
  <w:num w:numId="10" w16cid:durableId="1495410371">
    <w:abstractNumId w:val="1"/>
  </w:num>
  <w:num w:numId="11" w16cid:durableId="678894122">
    <w:abstractNumId w:val="3"/>
  </w:num>
  <w:num w:numId="12" w16cid:durableId="415172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AF41F"/>
    <w:rsid w:val="00007055"/>
    <w:rsid w:val="00017B83"/>
    <w:rsid w:val="00045839"/>
    <w:rsid w:val="000B1816"/>
    <w:rsid w:val="000E01E3"/>
    <w:rsid w:val="00124138"/>
    <w:rsid w:val="0018376B"/>
    <w:rsid w:val="001D3C8C"/>
    <w:rsid w:val="00233268"/>
    <w:rsid w:val="0025523A"/>
    <w:rsid w:val="002826BA"/>
    <w:rsid w:val="00287486"/>
    <w:rsid w:val="002E431C"/>
    <w:rsid w:val="0031304A"/>
    <w:rsid w:val="00355999"/>
    <w:rsid w:val="003D26C6"/>
    <w:rsid w:val="003D2E91"/>
    <w:rsid w:val="0042728A"/>
    <w:rsid w:val="004405BB"/>
    <w:rsid w:val="00451870"/>
    <w:rsid w:val="004638E8"/>
    <w:rsid w:val="00464F72"/>
    <w:rsid w:val="0050227A"/>
    <w:rsid w:val="005756EC"/>
    <w:rsid w:val="005F0AC4"/>
    <w:rsid w:val="005F6D0B"/>
    <w:rsid w:val="00610797"/>
    <w:rsid w:val="0066280B"/>
    <w:rsid w:val="00663C08"/>
    <w:rsid w:val="006774FB"/>
    <w:rsid w:val="006B186B"/>
    <w:rsid w:val="006B6BDD"/>
    <w:rsid w:val="006F0915"/>
    <w:rsid w:val="006F3B27"/>
    <w:rsid w:val="00785475"/>
    <w:rsid w:val="0079446F"/>
    <w:rsid w:val="007A326F"/>
    <w:rsid w:val="007B265F"/>
    <w:rsid w:val="00845937"/>
    <w:rsid w:val="0087488F"/>
    <w:rsid w:val="008B247F"/>
    <w:rsid w:val="008B4AA4"/>
    <w:rsid w:val="008F61AA"/>
    <w:rsid w:val="00916587"/>
    <w:rsid w:val="00923EFA"/>
    <w:rsid w:val="0096484D"/>
    <w:rsid w:val="009A1703"/>
    <w:rsid w:val="009C7263"/>
    <w:rsid w:val="009E3CD9"/>
    <w:rsid w:val="00A116AC"/>
    <w:rsid w:val="00A4078D"/>
    <w:rsid w:val="00A537F8"/>
    <w:rsid w:val="00A72BBC"/>
    <w:rsid w:val="00A85EEA"/>
    <w:rsid w:val="00AA23FC"/>
    <w:rsid w:val="00AB24F2"/>
    <w:rsid w:val="00AD6C93"/>
    <w:rsid w:val="00B22F3D"/>
    <w:rsid w:val="00BB4D82"/>
    <w:rsid w:val="00BB7ABB"/>
    <w:rsid w:val="00BC3BE8"/>
    <w:rsid w:val="00BE4A9B"/>
    <w:rsid w:val="00C5531E"/>
    <w:rsid w:val="00CA57D0"/>
    <w:rsid w:val="00CB2F9A"/>
    <w:rsid w:val="00CB3E58"/>
    <w:rsid w:val="00D60152"/>
    <w:rsid w:val="00D65FE9"/>
    <w:rsid w:val="00D9660D"/>
    <w:rsid w:val="00DD6B8D"/>
    <w:rsid w:val="00DE5AE9"/>
    <w:rsid w:val="00E05540"/>
    <w:rsid w:val="00E10F84"/>
    <w:rsid w:val="00E40373"/>
    <w:rsid w:val="00E52964"/>
    <w:rsid w:val="00E70145"/>
    <w:rsid w:val="00E91988"/>
    <w:rsid w:val="00E923F9"/>
    <w:rsid w:val="00F208AB"/>
    <w:rsid w:val="00F54884"/>
    <w:rsid w:val="00F553ED"/>
    <w:rsid w:val="00F822D8"/>
    <w:rsid w:val="00F9345B"/>
    <w:rsid w:val="00F963CF"/>
    <w:rsid w:val="16223846"/>
    <w:rsid w:val="2CE325FA"/>
    <w:rsid w:val="3BCFCDAB"/>
    <w:rsid w:val="484AF41F"/>
    <w:rsid w:val="5C6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AF41F"/>
  <w15:chartTrackingRefBased/>
  <w15:docId w15:val="{AA367116-6F88-4400-9939-0F684CC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D0B"/>
    <w:pPr>
      <w:keepNext/>
      <w:keepLines/>
      <w:spacing w:before="240" w:after="0"/>
      <w:outlineLvl w:val="0"/>
    </w:pPr>
    <w:rPr>
      <w:rFonts w:ascii="Amasis MT Pro Black" w:eastAsiaTheme="majorEastAsia" w:hAnsi="Amasis MT Pro Black" w:cstheme="majorBidi"/>
      <w:b/>
      <w:color w:val="323E4F" w:themeColor="text2" w:themeShade="BF"/>
      <w:sz w:val="36"/>
      <w:szCs w:val="32"/>
    </w:rPr>
  </w:style>
  <w:style w:type="paragraph" w:styleId="Heading2">
    <w:name w:val="heading 2"/>
    <w:basedOn w:val="Normal"/>
    <w:next w:val="Normal"/>
    <w:link w:val="Heading2Char"/>
    <w:uiPriority w:val="9"/>
    <w:unhideWhenUsed/>
    <w:qFormat/>
    <w:rsid w:val="00233268"/>
    <w:pPr>
      <w:keepNext/>
      <w:keepLines/>
      <w:spacing w:before="40" w:after="0"/>
      <w:jc w:val="center"/>
      <w:outlineLvl w:val="1"/>
    </w:pPr>
    <w:rPr>
      <w:rFonts w:ascii="Amasis MT Pro Black" w:eastAsiaTheme="majorEastAsia" w:hAnsi="Amasis MT Pro Black" w:cstheme="majorBidi"/>
      <w:color w:val="7E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826BA"/>
    <w:rPr>
      <w:color w:val="0563C1" w:themeColor="hyperlink"/>
      <w:u w:val="single"/>
    </w:rPr>
  </w:style>
  <w:style w:type="paragraph" w:styleId="Title">
    <w:name w:val="Title"/>
    <w:basedOn w:val="Normal"/>
    <w:next w:val="Normal"/>
    <w:link w:val="TitleChar"/>
    <w:uiPriority w:val="10"/>
    <w:qFormat/>
    <w:rsid w:val="005F6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D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F6D0B"/>
    <w:rPr>
      <w:rFonts w:ascii="Amasis MT Pro Black" w:eastAsiaTheme="majorEastAsia" w:hAnsi="Amasis MT Pro Black" w:cstheme="majorBidi"/>
      <w:b/>
      <w:color w:val="323E4F" w:themeColor="text2" w:themeShade="BF"/>
      <w:sz w:val="36"/>
      <w:szCs w:val="32"/>
    </w:rPr>
  </w:style>
  <w:style w:type="character" w:customStyle="1" w:styleId="Heading2Char">
    <w:name w:val="Heading 2 Char"/>
    <w:basedOn w:val="DefaultParagraphFont"/>
    <w:link w:val="Heading2"/>
    <w:uiPriority w:val="9"/>
    <w:rsid w:val="00233268"/>
    <w:rPr>
      <w:rFonts w:ascii="Amasis MT Pro Black" w:eastAsiaTheme="majorEastAsia" w:hAnsi="Amasis MT Pro Black" w:cstheme="majorBidi"/>
      <w:color w:val="7E0000"/>
      <w:sz w:val="26"/>
      <w:szCs w:val="26"/>
    </w:rPr>
  </w:style>
  <w:style w:type="paragraph" w:styleId="IntenseQuote">
    <w:name w:val="Intense Quote"/>
    <w:basedOn w:val="Normal"/>
    <w:next w:val="Normal"/>
    <w:link w:val="IntenseQuoteChar"/>
    <w:uiPriority w:val="30"/>
    <w:qFormat/>
    <w:rsid w:val="00233268"/>
    <w:pPr>
      <w:pBdr>
        <w:top w:val="single" w:sz="4" w:space="10" w:color="44546A" w:themeColor="text2"/>
        <w:bottom w:val="single" w:sz="4" w:space="10" w:color="44546A" w:themeColor="text2"/>
      </w:pBdr>
      <w:spacing w:before="360" w:after="360"/>
      <w:ind w:left="864" w:right="864"/>
      <w:jc w:val="center"/>
    </w:pPr>
    <w:rPr>
      <w:rFonts w:ascii="Amasis MT Pro Black" w:hAnsi="Amasis MT Pro Black"/>
      <w:b/>
      <w:iCs/>
      <w:color w:val="44546A" w:themeColor="text2"/>
      <w:sz w:val="24"/>
    </w:rPr>
  </w:style>
  <w:style w:type="character" w:customStyle="1" w:styleId="IntenseQuoteChar">
    <w:name w:val="Intense Quote Char"/>
    <w:basedOn w:val="DefaultParagraphFont"/>
    <w:link w:val="IntenseQuote"/>
    <w:uiPriority w:val="30"/>
    <w:rsid w:val="00233268"/>
    <w:rPr>
      <w:rFonts w:ascii="Amasis MT Pro Black" w:hAnsi="Amasis MT Pro Black"/>
      <w:b/>
      <w:iCs/>
      <w:color w:val="44546A" w:themeColor="text2"/>
      <w:sz w:val="24"/>
    </w:rPr>
  </w:style>
  <w:style w:type="paragraph" w:styleId="Header">
    <w:name w:val="header"/>
    <w:basedOn w:val="Normal"/>
    <w:link w:val="HeaderChar"/>
    <w:uiPriority w:val="99"/>
    <w:unhideWhenUsed/>
    <w:rsid w:val="00CB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58"/>
  </w:style>
  <w:style w:type="paragraph" w:styleId="Footer">
    <w:name w:val="footer"/>
    <w:basedOn w:val="Normal"/>
    <w:link w:val="FooterChar"/>
    <w:uiPriority w:val="99"/>
    <w:unhideWhenUsed/>
    <w:rsid w:val="00CB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58"/>
  </w:style>
  <w:style w:type="paragraph" w:styleId="Revision">
    <w:name w:val="Revision"/>
    <w:hidden/>
    <w:uiPriority w:val="99"/>
    <w:semiHidden/>
    <w:rsid w:val="00B22F3D"/>
    <w:pPr>
      <w:spacing w:after="0" w:line="240" w:lineRule="auto"/>
    </w:pPr>
  </w:style>
  <w:style w:type="character" w:styleId="UnresolvedMention">
    <w:name w:val="Unresolved Mention"/>
    <w:basedOn w:val="DefaultParagraphFont"/>
    <w:uiPriority w:val="99"/>
    <w:semiHidden/>
    <w:unhideWhenUsed/>
    <w:rsid w:val="0035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822">
      <w:bodyDiv w:val="1"/>
      <w:marLeft w:val="0"/>
      <w:marRight w:val="0"/>
      <w:marTop w:val="0"/>
      <w:marBottom w:val="0"/>
      <w:divBdr>
        <w:top w:val="none" w:sz="0" w:space="0" w:color="auto"/>
        <w:left w:val="none" w:sz="0" w:space="0" w:color="auto"/>
        <w:bottom w:val="none" w:sz="0" w:space="0" w:color="auto"/>
        <w:right w:val="none" w:sz="0" w:space="0" w:color="auto"/>
      </w:divBdr>
    </w:div>
    <w:div w:id="17113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dapestinterns@stat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C9189C2A57494980D7976DFAD4BAC0" ma:contentTypeVersion="15" ma:contentTypeDescription="Create a new document." ma:contentTypeScope="" ma:versionID="954eaee682d0c2357b30a8a4b0439136">
  <xsd:schema xmlns:xsd="http://www.w3.org/2001/XMLSchema" xmlns:xs="http://www.w3.org/2001/XMLSchema" xmlns:p="http://schemas.microsoft.com/office/2006/metadata/properties" xmlns:ns2="9ea11a5d-3e6c-4ef7-947d-6112534d8282" xmlns:ns3="01aa3497-d427-4818-9a1b-9e24547f36e4" targetNamespace="http://schemas.microsoft.com/office/2006/metadata/properties" ma:root="true" ma:fieldsID="367b44047ca04c71119c3ba752741001" ns2:_="" ns3:_="">
    <xsd:import namespace="9ea11a5d-3e6c-4ef7-947d-6112534d8282"/>
    <xsd:import namespace="01aa3497-d427-4818-9a1b-9e24547f3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1a5d-3e6c-4ef7-947d-6112534d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a3497-d427-4818-9a1b-9e24547f36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b0dd6a-bb7e-4e55-abcf-2c1ab8881834}" ma:internalName="TaxCatchAll" ma:showField="CatchAllData" ma:web="01aa3497-d427-4818-9a1b-9e24547f3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a11a5d-3e6c-4ef7-947d-6112534d8282">
      <Terms xmlns="http://schemas.microsoft.com/office/infopath/2007/PartnerControls"/>
    </lcf76f155ced4ddcb4097134ff3c332f>
    <TaxCatchAll xmlns="01aa3497-d427-4818-9a1b-9e24547f36e4" xsi:nil="true"/>
  </documentManagement>
</p:properties>
</file>

<file path=customXml/itemProps1.xml><?xml version="1.0" encoding="utf-8"?>
<ds:datastoreItem xmlns:ds="http://schemas.openxmlformats.org/officeDocument/2006/customXml" ds:itemID="{BA8E9655-5F0C-4719-8BD6-F50E9D33D96B}">
  <ds:schemaRefs>
    <ds:schemaRef ds:uri="http://schemas.microsoft.com/sharepoint/v3/contenttype/forms"/>
  </ds:schemaRefs>
</ds:datastoreItem>
</file>

<file path=customXml/itemProps2.xml><?xml version="1.0" encoding="utf-8"?>
<ds:datastoreItem xmlns:ds="http://schemas.openxmlformats.org/officeDocument/2006/customXml" ds:itemID="{9FE72FD9-61BA-43C6-AA15-8318F2C61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1a5d-3e6c-4ef7-947d-6112534d8282"/>
    <ds:schemaRef ds:uri="01aa3497-d427-4818-9a1b-9e24547f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1ED4A-2918-47AF-BE35-F5FC375967D1}">
  <ds:schemaRefs>
    <ds:schemaRef ds:uri="http://schemas.openxmlformats.org/officeDocument/2006/bibliography"/>
  </ds:schemaRefs>
</ds:datastoreItem>
</file>

<file path=customXml/itemProps4.xml><?xml version="1.0" encoding="utf-8"?>
<ds:datastoreItem xmlns:ds="http://schemas.openxmlformats.org/officeDocument/2006/customXml" ds:itemID="{DD033E74-FDB7-4D4D-9D17-EA47D4CC2FA1}">
  <ds:schemaRefs>
    <ds:schemaRef ds:uri="http://schemas.microsoft.com/office/2006/metadata/properties"/>
    <ds:schemaRef ds:uri="http://schemas.microsoft.com/office/infopath/2007/PartnerControls"/>
    <ds:schemaRef ds:uri="9ea11a5d-3e6c-4ef7-947d-6112534d8282"/>
    <ds:schemaRef ds:uri="01aa3497-d427-4818-9a1b-9e24547f36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Zellei, Anett (Budapest)</dc:creator>
  <cp:keywords/>
  <dc:description/>
  <cp:lastModifiedBy>Marko, Evelin (Budapest)</cp:lastModifiedBy>
  <cp:revision>4</cp:revision>
  <dcterms:created xsi:type="dcterms:W3CDTF">2023-11-15T12:59:00Z</dcterms:created>
  <dcterms:modified xsi:type="dcterms:W3CDTF">2023-12-04T11:30:00Z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KassemGB@state.gov</vt:lpwstr>
  </property>
  <property fmtid="{D5CDD505-2E9C-101B-9397-08002B2CF9AE}" pid="5" name="MSIP_Label_1665d9ee-429a-4d5f-97cc-cfb56e044a6e_SetDate">
    <vt:lpwstr>2021-11-18T12:45:01.9588108Z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b47af247-bfdb-4004-8639-3a681abf3580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0x010100D6C9189C2A57494980D7976DFAD4BAC0</vt:lpwstr>
  </property>
  <property fmtid="{D5CDD505-2E9C-101B-9397-08002B2CF9AE}" pid="12" name="MediaServiceImageTags">
    <vt:lpwstr/>
  </property>
</Properties>
</file>