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7071ED" w:rsidRPr="00C229D0" w14:paraId="7BD7EE97"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D252B48" w14:textId="77777777" w:rsidR="007071ED" w:rsidRPr="00C229D0" w:rsidRDefault="007071ED" w:rsidP="00B720C7">
            <w:pPr>
              <w:tabs>
                <w:tab w:val="left" w:pos="3780"/>
              </w:tabs>
              <w:rPr>
                <w:rFonts w:ascii="PT Sans" w:hAnsi="PT Sans"/>
              </w:rPr>
            </w:pPr>
            <w:r w:rsidRPr="00C229D0">
              <w:rPr>
                <w:rFonts w:ascii="PT Sans" w:hAnsi="PT Sans"/>
              </w:rPr>
              <w:t>Tantárgy neve:</w:t>
            </w:r>
          </w:p>
        </w:tc>
        <w:tc>
          <w:tcPr>
            <w:tcW w:w="5796" w:type="dxa"/>
            <w:gridSpan w:val="2"/>
            <w:tcBorders>
              <w:top w:val="single" w:sz="4" w:space="0" w:color="auto"/>
              <w:left w:val="single" w:sz="4" w:space="0" w:color="auto"/>
              <w:bottom w:val="single" w:sz="4" w:space="0" w:color="auto"/>
              <w:right w:val="single" w:sz="4" w:space="0" w:color="auto"/>
            </w:tcBorders>
          </w:tcPr>
          <w:p w14:paraId="55FA3BE0" w14:textId="4BF1891A" w:rsidR="007071ED" w:rsidRPr="00C229D0" w:rsidRDefault="007071ED" w:rsidP="00B720C7">
            <w:pPr>
              <w:tabs>
                <w:tab w:val="left" w:pos="3780"/>
              </w:tabs>
              <w:rPr>
                <w:rFonts w:ascii="PT Sans" w:hAnsi="PT Sans"/>
                <w:b/>
              </w:rPr>
            </w:pPr>
            <w:r w:rsidRPr="00C229D0">
              <w:rPr>
                <w:rFonts w:ascii="PT Sans" w:hAnsi="PT Sans"/>
                <w:b/>
              </w:rPr>
              <w:t>BBNRS17500</w:t>
            </w:r>
            <w:r w:rsidR="00FD641D">
              <w:rPr>
                <w:rFonts w:ascii="PT Sans" w:hAnsi="PT Sans"/>
                <w:b/>
              </w:rPr>
              <w:t xml:space="preserve"> / </w:t>
            </w:r>
            <w:r w:rsidRPr="00C229D0">
              <w:rPr>
                <w:rFonts w:ascii="PT Sans" w:hAnsi="PT Sans"/>
                <w:b/>
              </w:rPr>
              <w:t>BBLRS17500 Spanyol nyelvű irodalmak 1.</w:t>
            </w:r>
          </w:p>
        </w:tc>
      </w:tr>
      <w:tr w:rsidR="007071ED" w:rsidRPr="00C229D0" w14:paraId="544F6D91"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25E91E7A" w14:textId="77777777" w:rsidR="007071ED" w:rsidRPr="00C229D0" w:rsidRDefault="007071ED" w:rsidP="00B720C7">
            <w:pPr>
              <w:tabs>
                <w:tab w:val="left" w:pos="3780"/>
              </w:tabs>
              <w:rPr>
                <w:rFonts w:ascii="PT Sans" w:hAnsi="PT Sans"/>
              </w:rPr>
            </w:pPr>
            <w:r w:rsidRPr="00C229D0">
              <w:rPr>
                <w:rFonts w:ascii="PT Sans" w:hAnsi="PT Sans"/>
              </w:rPr>
              <w:t xml:space="preserve">Tárgyfelelős: </w:t>
            </w:r>
          </w:p>
        </w:tc>
        <w:tc>
          <w:tcPr>
            <w:tcW w:w="5796" w:type="dxa"/>
            <w:gridSpan w:val="2"/>
            <w:tcBorders>
              <w:top w:val="single" w:sz="4" w:space="0" w:color="auto"/>
              <w:left w:val="single" w:sz="4" w:space="0" w:color="auto"/>
              <w:bottom w:val="single" w:sz="4" w:space="0" w:color="auto"/>
              <w:right w:val="single" w:sz="4" w:space="0" w:color="auto"/>
            </w:tcBorders>
          </w:tcPr>
          <w:p w14:paraId="7B42FF77" w14:textId="4E9C87F9" w:rsidR="007071ED" w:rsidRPr="00C229D0" w:rsidRDefault="008773F6" w:rsidP="00B720C7">
            <w:pPr>
              <w:tabs>
                <w:tab w:val="left" w:pos="3780"/>
              </w:tabs>
              <w:rPr>
                <w:rFonts w:ascii="PT Sans" w:hAnsi="PT Sans"/>
                <w:b/>
                <w:bCs/>
              </w:rPr>
            </w:pPr>
            <w:r w:rsidRPr="00C229D0">
              <w:rPr>
                <w:rFonts w:ascii="PT Sans" w:hAnsi="PT Sans"/>
                <w:b/>
                <w:bCs/>
              </w:rPr>
              <w:t>Dr. Yilmaz-Mészáros Enikő</w:t>
            </w:r>
          </w:p>
        </w:tc>
      </w:tr>
      <w:tr w:rsidR="007071ED" w:rsidRPr="00C229D0" w14:paraId="07A1B427"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062B3EE7" w14:textId="77777777" w:rsidR="007071ED" w:rsidRPr="00C229D0" w:rsidRDefault="007071ED" w:rsidP="00B720C7">
            <w:pPr>
              <w:tabs>
                <w:tab w:val="left" w:pos="3780"/>
              </w:tabs>
              <w:rPr>
                <w:rFonts w:ascii="PT Sans" w:hAnsi="PT Sans"/>
              </w:rPr>
            </w:pPr>
            <w:r w:rsidRPr="00C229D0">
              <w:rPr>
                <w:rFonts w:ascii="PT Sans" w:hAnsi="PT Sans"/>
              </w:rPr>
              <w:t>Tantárgy oktatója:</w:t>
            </w:r>
          </w:p>
        </w:tc>
        <w:tc>
          <w:tcPr>
            <w:tcW w:w="5796" w:type="dxa"/>
            <w:gridSpan w:val="2"/>
            <w:tcBorders>
              <w:top w:val="single" w:sz="4" w:space="0" w:color="auto"/>
              <w:left w:val="single" w:sz="4" w:space="0" w:color="auto"/>
              <w:bottom w:val="single" w:sz="4" w:space="0" w:color="auto"/>
              <w:right w:val="single" w:sz="4" w:space="0" w:color="auto"/>
            </w:tcBorders>
          </w:tcPr>
          <w:p w14:paraId="4418D49F" w14:textId="72DBE5B4" w:rsidR="007071ED" w:rsidRPr="00C229D0" w:rsidRDefault="008773F6" w:rsidP="00B720C7">
            <w:pPr>
              <w:tabs>
                <w:tab w:val="left" w:pos="3780"/>
              </w:tabs>
              <w:rPr>
                <w:rFonts w:ascii="PT Sans" w:hAnsi="PT Sans"/>
                <w:b/>
              </w:rPr>
            </w:pPr>
            <w:r w:rsidRPr="00C229D0">
              <w:rPr>
                <w:rFonts w:ascii="PT Sans" w:hAnsi="PT Sans"/>
                <w:b/>
              </w:rPr>
              <w:t>Dr. Yilmaz-Mészáros Enikő</w:t>
            </w:r>
          </w:p>
        </w:tc>
      </w:tr>
      <w:tr w:rsidR="007071ED" w:rsidRPr="00C229D0" w14:paraId="5926AA80"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6188EE38" w14:textId="77777777" w:rsidR="007071ED" w:rsidRPr="00C229D0" w:rsidRDefault="007071ED" w:rsidP="00B720C7">
            <w:pPr>
              <w:tabs>
                <w:tab w:val="left" w:pos="3780"/>
              </w:tabs>
              <w:rPr>
                <w:rFonts w:ascii="PT Sans" w:hAnsi="PT Sans"/>
              </w:rPr>
            </w:pPr>
            <w:r w:rsidRPr="00C229D0">
              <w:rPr>
                <w:rFonts w:ascii="PT Sans" w:hAnsi="PT Sans"/>
              </w:rPr>
              <w:t>A tantárgy céljának rövid ismertetése:</w:t>
            </w:r>
          </w:p>
        </w:tc>
        <w:tc>
          <w:tcPr>
            <w:tcW w:w="5796" w:type="dxa"/>
            <w:gridSpan w:val="2"/>
            <w:tcBorders>
              <w:top w:val="single" w:sz="4" w:space="0" w:color="auto"/>
              <w:left w:val="single" w:sz="4" w:space="0" w:color="auto"/>
              <w:bottom w:val="single" w:sz="4" w:space="0" w:color="auto"/>
              <w:right w:val="single" w:sz="4" w:space="0" w:color="auto"/>
            </w:tcBorders>
          </w:tcPr>
          <w:p w14:paraId="543BE719" w14:textId="1D437FC0" w:rsidR="001F5D83" w:rsidRPr="00C229D0" w:rsidRDefault="00EB7EFF" w:rsidP="001F5D83">
            <w:pPr>
              <w:tabs>
                <w:tab w:val="left" w:pos="3780"/>
              </w:tabs>
              <w:jc w:val="both"/>
              <w:rPr>
                <w:rFonts w:ascii="PT Sans" w:hAnsi="PT Sans"/>
              </w:rPr>
            </w:pPr>
            <w:r w:rsidRPr="00C229D0">
              <w:rPr>
                <w:rFonts w:ascii="PT Sans" w:hAnsi="PT Sans"/>
              </w:rPr>
              <w:t xml:space="preserve">A </w:t>
            </w:r>
            <w:r w:rsidR="007071ED" w:rsidRPr="00C229D0">
              <w:rPr>
                <w:rFonts w:ascii="PT Sans" w:hAnsi="PT Sans"/>
              </w:rPr>
              <w:t xml:space="preserve">Spanyol nyelvű irodalmak 1. előadáshoz tartozó szeminárium. </w:t>
            </w:r>
            <w:r w:rsidR="008773F6" w:rsidRPr="00C229D0">
              <w:rPr>
                <w:rFonts w:ascii="PT Sans" w:hAnsi="PT Sans"/>
              </w:rPr>
              <w:t xml:space="preserve">A kurzus célja a spanyol irodalom történetének áttekintése a </w:t>
            </w:r>
            <w:r w:rsidRPr="00C229D0">
              <w:rPr>
                <w:rFonts w:ascii="PT Sans" w:hAnsi="PT Sans"/>
              </w:rPr>
              <w:t>középkortól</w:t>
            </w:r>
            <w:r w:rsidR="008773F6" w:rsidRPr="00C229D0">
              <w:rPr>
                <w:rFonts w:ascii="PT Sans" w:hAnsi="PT Sans"/>
              </w:rPr>
              <w:t xml:space="preserve"> az </w:t>
            </w:r>
            <w:r w:rsidRPr="00C229D0">
              <w:rPr>
                <w:rFonts w:ascii="PT Sans" w:hAnsi="PT Sans"/>
              </w:rPr>
              <w:t>A</w:t>
            </w:r>
            <w:r w:rsidR="008773F6" w:rsidRPr="00C229D0">
              <w:rPr>
                <w:rFonts w:ascii="PT Sans" w:hAnsi="PT Sans"/>
              </w:rPr>
              <w:t xml:space="preserve">ranykor (Siglo de Oro) </w:t>
            </w:r>
            <w:r w:rsidRPr="00C229D0">
              <w:rPr>
                <w:rFonts w:ascii="PT Sans" w:hAnsi="PT Sans"/>
              </w:rPr>
              <w:t>végéig</w:t>
            </w:r>
            <w:r w:rsidR="008773F6" w:rsidRPr="00C229D0">
              <w:rPr>
                <w:rFonts w:ascii="PT Sans" w:hAnsi="PT Sans"/>
              </w:rPr>
              <w:t>. A szeminárium során a hallgatók megismerkednek</w:t>
            </w:r>
            <w:r w:rsidR="001F5D83" w:rsidRPr="00C229D0">
              <w:rPr>
                <w:rFonts w:ascii="PT Sans" w:hAnsi="PT Sans"/>
              </w:rPr>
              <w:t xml:space="preserve"> t</w:t>
            </w:r>
            <w:r w:rsidRPr="00C229D0">
              <w:rPr>
                <w:rFonts w:ascii="PT Sans" w:hAnsi="PT Sans"/>
              </w:rPr>
              <w:t>öbbek között</w:t>
            </w:r>
            <w:r w:rsidR="008773F6" w:rsidRPr="00C229D0">
              <w:rPr>
                <w:rFonts w:ascii="PT Sans" w:hAnsi="PT Sans"/>
              </w:rPr>
              <w:t xml:space="preserve"> a </w:t>
            </w:r>
            <w:r w:rsidR="008234F5">
              <w:rPr>
                <w:rFonts w:ascii="PT Sans" w:hAnsi="PT Sans"/>
              </w:rPr>
              <w:t xml:space="preserve">spanyol </w:t>
            </w:r>
            <w:r w:rsidR="008773F6" w:rsidRPr="00C229D0">
              <w:rPr>
                <w:rFonts w:ascii="PT Sans" w:hAnsi="PT Sans"/>
              </w:rPr>
              <w:t>reneszánsz és barokk korszak</w:t>
            </w:r>
            <w:r w:rsidR="008234F5">
              <w:rPr>
                <w:rFonts w:ascii="PT Sans" w:hAnsi="PT Sans"/>
              </w:rPr>
              <w:t>ok</w:t>
            </w:r>
            <w:r w:rsidR="008773F6" w:rsidRPr="00C229D0">
              <w:rPr>
                <w:rFonts w:ascii="PT Sans" w:hAnsi="PT Sans"/>
              </w:rPr>
              <w:t xml:space="preserve"> irodalmi sajátosságaival</w:t>
            </w:r>
            <w:r w:rsidRPr="00C229D0">
              <w:rPr>
                <w:rFonts w:ascii="PT Sans" w:hAnsi="PT Sans"/>
              </w:rPr>
              <w:t>, emblematikus szövegeivel és szerzőivel</w:t>
            </w:r>
            <w:r w:rsidR="008773F6" w:rsidRPr="00C229D0">
              <w:rPr>
                <w:rFonts w:ascii="PT Sans" w:hAnsi="PT Sans"/>
              </w:rPr>
              <w:t xml:space="preserve">. </w:t>
            </w:r>
            <w:r w:rsidR="008234F5">
              <w:rPr>
                <w:rFonts w:ascii="PT Sans" w:hAnsi="PT Sans"/>
              </w:rPr>
              <w:t>A kurzus mentén</w:t>
            </w:r>
            <w:r w:rsidR="00F704EE" w:rsidRPr="00C229D0">
              <w:rPr>
                <w:rFonts w:ascii="PT Sans" w:hAnsi="PT Sans"/>
              </w:rPr>
              <w:t xml:space="preserve"> epikus, lírai és drámai művek</w:t>
            </w:r>
            <w:r w:rsidR="008234F5">
              <w:rPr>
                <w:rFonts w:ascii="PT Sans" w:hAnsi="PT Sans"/>
              </w:rPr>
              <w:t xml:space="preserve"> elemzésével</w:t>
            </w:r>
            <w:r w:rsidR="00F704EE" w:rsidRPr="00C229D0">
              <w:rPr>
                <w:rFonts w:ascii="PT Sans" w:hAnsi="PT Sans"/>
              </w:rPr>
              <w:t xml:space="preserve"> egyaránt</w:t>
            </w:r>
            <w:r w:rsidR="008234F5">
              <w:rPr>
                <w:rFonts w:ascii="PT Sans" w:hAnsi="PT Sans"/>
              </w:rPr>
              <w:t xml:space="preserve"> foglalkozunk</w:t>
            </w:r>
            <w:r w:rsidR="00F704EE" w:rsidRPr="00C229D0">
              <w:rPr>
                <w:rFonts w:ascii="PT Sans" w:hAnsi="PT Sans"/>
              </w:rPr>
              <w:t xml:space="preserve">. </w:t>
            </w:r>
            <w:r w:rsidR="001F5D83" w:rsidRPr="00C229D0">
              <w:rPr>
                <w:rFonts w:ascii="PT Sans" w:hAnsi="PT Sans"/>
              </w:rPr>
              <w:t xml:space="preserve">A </w:t>
            </w:r>
            <w:r w:rsidR="008234F5">
              <w:rPr>
                <w:rFonts w:ascii="PT Sans" w:hAnsi="PT Sans"/>
              </w:rPr>
              <w:t>tantárgy</w:t>
            </w:r>
            <w:r w:rsidR="001F5D83" w:rsidRPr="00C229D0">
              <w:rPr>
                <w:rFonts w:ascii="PT Sans" w:hAnsi="PT Sans"/>
              </w:rPr>
              <w:t xml:space="preserve"> célja</w:t>
            </w:r>
            <w:r w:rsidR="00F704EE" w:rsidRPr="00C229D0">
              <w:rPr>
                <w:rFonts w:ascii="PT Sans" w:hAnsi="PT Sans"/>
              </w:rPr>
              <w:t xml:space="preserve"> továbbá</w:t>
            </w:r>
            <w:r w:rsidR="001F5D83" w:rsidRPr="00C229D0">
              <w:rPr>
                <w:rFonts w:ascii="PT Sans" w:hAnsi="PT Sans"/>
              </w:rPr>
              <w:t xml:space="preserve">, hogy az irodalmi műveken </w:t>
            </w:r>
            <w:r w:rsidR="00297FFE" w:rsidRPr="00C229D0">
              <w:rPr>
                <w:rFonts w:ascii="PT Sans" w:hAnsi="PT Sans"/>
              </w:rPr>
              <w:t xml:space="preserve">keresztül </w:t>
            </w:r>
            <w:r w:rsidR="00F704EE" w:rsidRPr="00C229D0">
              <w:rPr>
                <w:rFonts w:ascii="PT Sans" w:hAnsi="PT Sans"/>
              </w:rPr>
              <w:t xml:space="preserve">fejlessze a közös elmélkedést </w:t>
            </w:r>
            <w:r w:rsidR="00297FFE" w:rsidRPr="00C229D0">
              <w:rPr>
                <w:rFonts w:ascii="PT Sans" w:hAnsi="PT Sans"/>
              </w:rPr>
              <w:t xml:space="preserve">a </w:t>
            </w:r>
            <w:r w:rsidR="008234F5">
              <w:rPr>
                <w:rFonts w:ascii="PT Sans" w:hAnsi="PT Sans"/>
              </w:rPr>
              <w:t xml:space="preserve">különböző </w:t>
            </w:r>
            <w:r w:rsidR="00297FFE" w:rsidRPr="00C229D0">
              <w:rPr>
                <w:rFonts w:ascii="PT Sans" w:hAnsi="PT Sans"/>
              </w:rPr>
              <w:t>szellemi irányzatok</w:t>
            </w:r>
            <w:r w:rsidR="001F5D83" w:rsidRPr="00C229D0">
              <w:rPr>
                <w:rFonts w:ascii="PT Sans" w:hAnsi="PT Sans"/>
              </w:rPr>
              <w:t xml:space="preserve"> történeti alakulásá</w:t>
            </w:r>
            <w:r w:rsidR="00F704EE" w:rsidRPr="00C229D0">
              <w:rPr>
                <w:rFonts w:ascii="PT Sans" w:hAnsi="PT Sans"/>
              </w:rPr>
              <w:t>ról</w:t>
            </w:r>
            <w:r w:rsidR="00297FFE" w:rsidRPr="00C229D0">
              <w:rPr>
                <w:rFonts w:ascii="PT Sans" w:hAnsi="PT Sans"/>
              </w:rPr>
              <w:t>.</w:t>
            </w:r>
            <w:r w:rsidR="001F5D83" w:rsidRPr="00C229D0">
              <w:rPr>
                <w:rFonts w:ascii="PT Sans" w:hAnsi="PT Sans"/>
              </w:rPr>
              <w:t xml:space="preserve"> </w:t>
            </w:r>
            <w:r w:rsidR="00F704EE" w:rsidRPr="00C229D0">
              <w:rPr>
                <w:rFonts w:ascii="PT Sans" w:hAnsi="PT Sans"/>
              </w:rPr>
              <w:t xml:space="preserve">A kurzus tehát az irodalomra a társadalmi, történelmi és filozófiai jelenségek tükréből is tekint. </w:t>
            </w:r>
            <w:r w:rsidR="00297FFE" w:rsidRPr="00C229D0">
              <w:rPr>
                <w:rFonts w:ascii="PT Sans" w:hAnsi="PT Sans"/>
              </w:rPr>
              <w:t>A vizsgált irodalmi jelenségek spanyol kontextusból erednek</w:t>
            </w:r>
            <w:r w:rsidR="00F704EE" w:rsidRPr="00C229D0">
              <w:rPr>
                <w:rFonts w:ascii="PT Sans" w:hAnsi="PT Sans"/>
              </w:rPr>
              <w:t xml:space="preserve"> ugyan</w:t>
            </w:r>
            <w:r w:rsidR="00297FFE" w:rsidRPr="00C229D0">
              <w:rPr>
                <w:rFonts w:ascii="PT Sans" w:hAnsi="PT Sans"/>
              </w:rPr>
              <w:t xml:space="preserve">, de </w:t>
            </w:r>
            <w:r w:rsidR="00F704EE" w:rsidRPr="00C229D0">
              <w:rPr>
                <w:rFonts w:ascii="PT Sans" w:hAnsi="PT Sans"/>
              </w:rPr>
              <w:t>gyakran az</w:t>
            </w:r>
            <w:r w:rsidR="00297FFE" w:rsidRPr="00C229D0">
              <w:rPr>
                <w:rFonts w:ascii="PT Sans" w:hAnsi="PT Sans"/>
              </w:rPr>
              <w:t xml:space="preserve"> </w:t>
            </w:r>
            <w:r w:rsidR="001F5D83" w:rsidRPr="00C229D0">
              <w:rPr>
                <w:rFonts w:ascii="PT Sans" w:hAnsi="PT Sans"/>
              </w:rPr>
              <w:t>európai eszmetörténeti folyamatok</w:t>
            </w:r>
            <w:r w:rsidR="00297FFE" w:rsidRPr="00C229D0">
              <w:rPr>
                <w:rFonts w:ascii="PT Sans" w:hAnsi="PT Sans"/>
              </w:rPr>
              <w:t xml:space="preserve">, történelmi és </w:t>
            </w:r>
            <w:r w:rsidR="001F5D83" w:rsidRPr="00C229D0">
              <w:rPr>
                <w:rFonts w:ascii="PT Sans" w:hAnsi="PT Sans"/>
              </w:rPr>
              <w:t>kulturális változások dinamikájá</w:t>
            </w:r>
            <w:r w:rsidR="00297FFE" w:rsidRPr="00C229D0">
              <w:rPr>
                <w:rFonts w:ascii="PT Sans" w:hAnsi="PT Sans"/>
              </w:rPr>
              <w:t xml:space="preserve">hoz is kapcsolódnak, </w:t>
            </w:r>
            <w:r w:rsidR="00F704EE" w:rsidRPr="00C229D0">
              <w:rPr>
                <w:rFonts w:ascii="PT Sans" w:hAnsi="PT Sans"/>
              </w:rPr>
              <w:t xml:space="preserve">így ezeket az egymásra hatásokat </w:t>
            </w:r>
            <w:r w:rsidR="00C229D0">
              <w:rPr>
                <w:rFonts w:ascii="PT Sans" w:hAnsi="PT Sans"/>
              </w:rPr>
              <w:t>folyamatosan figyelemmel kísérjük</w:t>
            </w:r>
            <w:r w:rsidR="00F704EE" w:rsidRPr="00C229D0">
              <w:rPr>
                <w:rFonts w:ascii="PT Sans" w:hAnsi="PT Sans"/>
              </w:rPr>
              <w:t>.</w:t>
            </w:r>
          </w:p>
          <w:p w14:paraId="5D27C112" w14:textId="3DC04C71" w:rsidR="007071ED" w:rsidRPr="00C229D0" w:rsidRDefault="007A6A82" w:rsidP="00B720C7">
            <w:pPr>
              <w:tabs>
                <w:tab w:val="left" w:pos="3780"/>
              </w:tabs>
              <w:jc w:val="both"/>
              <w:rPr>
                <w:rFonts w:ascii="PT Sans" w:hAnsi="PT Sans"/>
              </w:rPr>
            </w:pPr>
            <w:r w:rsidRPr="00C229D0">
              <w:rPr>
                <w:rFonts w:ascii="PT Sans" w:hAnsi="PT Sans"/>
              </w:rPr>
              <w:t xml:space="preserve">A </w:t>
            </w:r>
            <w:r w:rsidR="00F704EE" w:rsidRPr="00C229D0">
              <w:rPr>
                <w:rFonts w:ascii="PT Sans" w:hAnsi="PT Sans"/>
              </w:rPr>
              <w:t>szeminárium</w:t>
            </w:r>
            <w:r w:rsidRPr="00C229D0">
              <w:rPr>
                <w:rFonts w:ascii="PT Sans" w:hAnsi="PT Sans"/>
              </w:rPr>
              <w:t xml:space="preserve"> </w:t>
            </w:r>
            <w:r w:rsidR="00F704EE" w:rsidRPr="00C229D0">
              <w:rPr>
                <w:rFonts w:ascii="PT Sans" w:hAnsi="PT Sans"/>
              </w:rPr>
              <w:t>inkább szövegközpontú jellegű, fejleszti a kritikai szövegértelmezési készséget, amely mellé az előadás során bővítjük az ismeretelméleti kereteket. A kettő kurzus tehát kiegészíti egymást, külsős hallgatók számára is a két kurzus együttes felvétele javasolt.</w:t>
            </w:r>
          </w:p>
        </w:tc>
      </w:tr>
      <w:tr w:rsidR="007071ED" w:rsidRPr="00C229D0" w14:paraId="20AE058A" w14:textId="77777777" w:rsidTr="00B720C7">
        <w:trPr>
          <w:trHeight w:val="282"/>
          <w:jc w:val="center"/>
        </w:trPr>
        <w:tc>
          <w:tcPr>
            <w:tcW w:w="3266" w:type="dxa"/>
            <w:tcBorders>
              <w:top w:val="single" w:sz="4" w:space="0" w:color="auto"/>
              <w:left w:val="single" w:sz="4" w:space="0" w:color="auto"/>
              <w:bottom w:val="single" w:sz="4" w:space="0" w:color="auto"/>
              <w:right w:val="single" w:sz="4" w:space="0" w:color="auto"/>
            </w:tcBorders>
            <w:hideMark/>
          </w:tcPr>
          <w:p w14:paraId="3B67DDF9" w14:textId="77777777" w:rsidR="007071ED" w:rsidRPr="00C229D0" w:rsidRDefault="007071ED" w:rsidP="00B720C7">
            <w:pPr>
              <w:tabs>
                <w:tab w:val="left" w:pos="3780"/>
              </w:tabs>
              <w:rPr>
                <w:rFonts w:ascii="PT Sans" w:hAnsi="PT Sans"/>
              </w:rPr>
            </w:pPr>
            <w:r w:rsidRPr="00C229D0">
              <w:rPr>
                <w:rFonts w:ascii="PT Sans" w:hAnsi="PT Sans"/>
              </w:rPr>
              <w:t>Elsajátítandó elméleti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4D627E7B" w14:textId="21627F3D" w:rsidR="007071ED" w:rsidRPr="00C229D0" w:rsidRDefault="00F704EE" w:rsidP="00B720C7">
            <w:pPr>
              <w:tabs>
                <w:tab w:val="left" w:pos="3780"/>
              </w:tabs>
              <w:rPr>
                <w:rFonts w:ascii="PT Sans" w:hAnsi="PT Sans"/>
                <w:bCs/>
              </w:rPr>
            </w:pPr>
            <w:r w:rsidRPr="00C229D0">
              <w:rPr>
                <w:rFonts w:ascii="PT Sans" w:hAnsi="PT Sans"/>
                <w:bCs/>
              </w:rPr>
              <w:t>A spanyol nyelv korai változatai</w:t>
            </w:r>
            <w:r w:rsidR="00036FFD" w:rsidRPr="00C229D0">
              <w:rPr>
                <w:rFonts w:ascii="PT Sans" w:hAnsi="PT Sans"/>
                <w:bCs/>
              </w:rPr>
              <w:t>, első írásos emlékek.</w:t>
            </w:r>
          </w:p>
          <w:p w14:paraId="5B11C1DC" w14:textId="342E1D9C" w:rsidR="00036FFD" w:rsidRPr="00C229D0" w:rsidRDefault="00036FFD" w:rsidP="00B720C7">
            <w:pPr>
              <w:tabs>
                <w:tab w:val="left" w:pos="3780"/>
              </w:tabs>
              <w:rPr>
                <w:rFonts w:ascii="PT Sans" w:hAnsi="PT Sans"/>
                <w:bCs/>
              </w:rPr>
            </w:pPr>
            <w:r w:rsidRPr="00C229D0">
              <w:rPr>
                <w:rFonts w:ascii="PT Sans" w:hAnsi="PT Sans"/>
                <w:bCs/>
              </w:rPr>
              <w:t>Al-</w:t>
            </w:r>
            <w:r w:rsidR="007F063A" w:rsidRPr="00C229D0">
              <w:rPr>
                <w:rFonts w:ascii="PT Sans" w:hAnsi="PT Sans"/>
                <w:bCs/>
              </w:rPr>
              <w:t>Á</w:t>
            </w:r>
            <w:r w:rsidRPr="00C229D0">
              <w:rPr>
                <w:rFonts w:ascii="PT Sans" w:hAnsi="PT Sans"/>
                <w:bCs/>
              </w:rPr>
              <w:t>ndalu</w:t>
            </w:r>
            <w:r w:rsidR="007F063A" w:rsidRPr="00C229D0">
              <w:rPr>
                <w:rFonts w:ascii="PT Sans" w:hAnsi="PT Sans"/>
                <w:bCs/>
              </w:rPr>
              <w:t>s</w:t>
            </w:r>
            <w:r w:rsidRPr="00C229D0">
              <w:rPr>
                <w:rFonts w:ascii="PT Sans" w:hAnsi="PT Sans"/>
                <w:bCs/>
              </w:rPr>
              <w:t xml:space="preserve"> irodalma. Kulturális sokszínűség.</w:t>
            </w:r>
          </w:p>
          <w:p w14:paraId="317665C5" w14:textId="55F48EE0" w:rsidR="00036FFD" w:rsidRPr="00C229D0" w:rsidRDefault="00036FFD" w:rsidP="00B720C7">
            <w:pPr>
              <w:tabs>
                <w:tab w:val="left" w:pos="3780"/>
              </w:tabs>
              <w:rPr>
                <w:rFonts w:ascii="PT Sans" w:hAnsi="PT Sans"/>
                <w:bCs/>
              </w:rPr>
            </w:pPr>
            <w:r w:rsidRPr="00C229D0">
              <w:rPr>
                <w:rFonts w:ascii="PT Sans" w:hAnsi="PT Sans"/>
                <w:bCs/>
              </w:rPr>
              <w:t>Barátdalok és szerelmi énekek.</w:t>
            </w:r>
          </w:p>
          <w:p w14:paraId="47A83922" w14:textId="00D44C8A" w:rsidR="00036FFD" w:rsidRPr="00C229D0" w:rsidRDefault="00036FFD" w:rsidP="00B720C7">
            <w:pPr>
              <w:tabs>
                <w:tab w:val="left" w:pos="3780"/>
              </w:tabs>
              <w:rPr>
                <w:rFonts w:ascii="PT Sans" w:hAnsi="PT Sans"/>
                <w:bCs/>
              </w:rPr>
            </w:pPr>
            <w:r w:rsidRPr="00C229D0">
              <w:rPr>
                <w:rFonts w:ascii="PT Sans" w:hAnsi="PT Sans"/>
                <w:bCs/>
              </w:rPr>
              <w:t>A középkori spanyol vallássoság irodalmi tükrei. Példázatok.</w:t>
            </w:r>
          </w:p>
          <w:p w14:paraId="7FA4704B" w14:textId="237EB298" w:rsidR="00036FFD" w:rsidRPr="00C229D0" w:rsidRDefault="00036FFD" w:rsidP="00B720C7">
            <w:pPr>
              <w:tabs>
                <w:tab w:val="left" w:pos="3780"/>
              </w:tabs>
              <w:rPr>
                <w:rFonts w:ascii="PT Sans" w:hAnsi="PT Sans"/>
                <w:bCs/>
              </w:rPr>
            </w:pPr>
            <w:r w:rsidRPr="00C229D0">
              <w:rPr>
                <w:rFonts w:ascii="PT Sans" w:hAnsi="PT Sans"/>
                <w:bCs/>
              </w:rPr>
              <w:t>Geszták, lovagregények. Boszorkányság.</w:t>
            </w:r>
          </w:p>
          <w:p w14:paraId="390D0969" w14:textId="15EBAABC" w:rsidR="00595FDC" w:rsidRPr="00C229D0" w:rsidRDefault="00595FDC" w:rsidP="00B720C7">
            <w:pPr>
              <w:tabs>
                <w:tab w:val="left" w:pos="3780"/>
              </w:tabs>
              <w:rPr>
                <w:rFonts w:ascii="PT Sans" w:hAnsi="PT Sans"/>
                <w:bCs/>
              </w:rPr>
            </w:pPr>
            <w:r w:rsidRPr="00C229D0">
              <w:rPr>
                <w:rFonts w:ascii="PT Sans" w:hAnsi="PT Sans"/>
                <w:bCs/>
              </w:rPr>
              <w:t>A humanizmus mentén változó gondolkodás.</w:t>
            </w:r>
          </w:p>
          <w:p w14:paraId="61433280" w14:textId="31D79B4F" w:rsidR="00036FFD" w:rsidRPr="00C229D0" w:rsidRDefault="00036FFD" w:rsidP="00B720C7">
            <w:pPr>
              <w:tabs>
                <w:tab w:val="left" w:pos="3780"/>
              </w:tabs>
              <w:rPr>
                <w:rFonts w:ascii="PT Sans" w:hAnsi="PT Sans"/>
                <w:bCs/>
              </w:rPr>
            </w:pPr>
            <w:r w:rsidRPr="00C229D0">
              <w:rPr>
                <w:rFonts w:ascii="PT Sans" w:hAnsi="PT Sans"/>
                <w:bCs/>
              </w:rPr>
              <w:t xml:space="preserve">Az olasz reneszánsz hatásai. Eclogák és szonettek az Aranykorból. </w:t>
            </w:r>
          </w:p>
          <w:p w14:paraId="75E17A98" w14:textId="77777777" w:rsidR="00036FFD" w:rsidRPr="00C229D0" w:rsidRDefault="00036FFD" w:rsidP="00B720C7">
            <w:pPr>
              <w:tabs>
                <w:tab w:val="left" w:pos="3780"/>
              </w:tabs>
              <w:rPr>
                <w:rFonts w:ascii="PT Sans" w:hAnsi="PT Sans"/>
                <w:bCs/>
              </w:rPr>
            </w:pPr>
            <w:r w:rsidRPr="00C229D0">
              <w:rPr>
                <w:rFonts w:ascii="PT Sans" w:hAnsi="PT Sans"/>
                <w:bCs/>
              </w:rPr>
              <w:t>A modern regény megszületése.</w:t>
            </w:r>
          </w:p>
          <w:p w14:paraId="1ABB5B66" w14:textId="372F2360" w:rsidR="00036FFD" w:rsidRPr="00C229D0" w:rsidRDefault="00036FFD" w:rsidP="00B720C7">
            <w:pPr>
              <w:tabs>
                <w:tab w:val="left" w:pos="3780"/>
              </w:tabs>
              <w:rPr>
                <w:rFonts w:ascii="PT Sans" w:hAnsi="PT Sans"/>
                <w:bCs/>
              </w:rPr>
            </w:pPr>
            <w:r w:rsidRPr="00C229D0">
              <w:rPr>
                <w:rFonts w:ascii="PT Sans" w:hAnsi="PT Sans"/>
                <w:bCs/>
              </w:rPr>
              <w:t>A barokk színház virágzása.</w:t>
            </w:r>
          </w:p>
        </w:tc>
      </w:tr>
      <w:tr w:rsidR="007071ED" w:rsidRPr="00C229D0" w14:paraId="4BD4A509" w14:textId="77777777" w:rsidTr="00B720C7">
        <w:trPr>
          <w:trHeight w:val="257"/>
          <w:jc w:val="center"/>
        </w:trPr>
        <w:tc>
          <w:tcPr>
            <w:tcW w:w="3266" w:type="dxa"/>
            <w:tcBorders>
              <w:top w:val="single" w:sz="4" w:space="0" w:color="auto"/>
              <w:left w:val="single" w:sz="4" w:space="0" w:color="auto"/>
              <w:bottom w:val="single" w:sz="4" w:space="0" w:color="auto"/>
              <w:right w:val="single" w:sz="4" w:space="0" w:color="auto"/>
            </w:tcBorders>
            <w:hideMark/>
          </w:tcPr>
          <w:p w14:paraId="4F173C6C" w14:textId="77777777" w:rsidR="007071ED" w:rsidRPr="00C229D0" w:rsidRDefault="007071ED" w:rsidP="00B720C7">
            <w:pPr>
              <w:tabs>
                <w:tab w:val="left" w:pos="3780"/>
              </w:tabs>
              <w:rPr>
                <w:rFonts w:ascii="PT Sans" w:hAnsi="PT Sans"/>
              </w:rPr>
            </w:pPr>
            <w:r w:rsidRPr="00C229D0">
              <w:rPr>
                <w:rFonts w:ascii="PT Sans" w:hAnsi="PT Sans"/>
              </w:rPr>
              <w:t>Elsajátítandó gyakorlati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6629B8D6" w14:textId="38577ECC" w:rsidR="00985EB4" w:rsidRPr="00C229D0" w:rsidRDefault="00985EB4" w:rsidP="00985EB4">
            <w:pPr>
              <w:tabs>
                <w:tab w:val="left" w:pos="3780"/>
              </w:tabs>
              <w:rPr>
                <w:rFonts w:ascii="PT Sans" w:hAnsi="PT Sans"/>
                <w:bCs/>
              </w:rPr>
            </w:pPr>
            <w:r w:rsidRPr="00C229D0">
              <w:rPr>
                <w:rFonts w:ascii="PT Sans" w:hAnsi="PT Sans"/>
                <w:bCs/>
              </w:rPr>
              <w:t>Műrészletek közös elemzése szemináriumi beszélgetés során.</w:t>
            </w:r>
          </w:p>
          <w:p w14:paraId="69A4D75C" w14:textId="2F84E383" w:rsidR="00985EB4" w:rsidRPr="00C229D0" w:rsidRDefault="00985EB4" w:rsidP="00985EB4">
            <w:pPr>
              <w:tabs>
                <w:tab w:val="left" w:pos="3780"/>
              </w:tabs>
              <w:rPr>
                <w:rFonts w:ascii="PT Sans" w:hAnsi="PT Sans"/>
                <w:bCs/>
              </w:rPr>
            </w:pPr>
            <w:r w:rsidRPr="00C229D0">
              <w:rPr>
                <w:rFonts w:ascii="PT Sans" w:hAnsi="PT Sans"/>
                <w:bCs/>
              </w:rPr>
              <w:t>Műfajfelismerés és stílusjegyek azonosítása.</w:t>
            </w:r>
          </w:p>
          <w:p w14:paraId="73E6DAA8" w14:textId="4618956A" w:rsidR="00985EB4" w:rsidRPr="00C229D0" w:rsidRDefault="00985EB4" w:rsidP="00985EB4">
            <w:pPr>
              <w:tabs>
                <w:tab w:val="left" w:pos="3780"/>
              </w:tabs>
              <w:rPr>
                <w:rFonts w:ascii="PT Sans" w:hAnsi="PT Sans"/>
                <w:bCs/>
              </w:rPr>
            </w:pPr>
            <w:r w:rsidRPr="00C229D0">
              <w:rPr>
                <w:rFonts w:ascii="PT Sans" w:hAnsi="PT Sans"/>
                <w:bCs/>
              </w:rPr>
              <w:t>Szöveg és történeti háttér összekapcsolása.</w:t>
            </w:r>
          </w:p>
          <w:p w14:paraId="7A5F50FE" w14:textId="31512992" w:rsidR="00985EB4" w:rsidRPr="00C229D0" w:rsidRDefault="008234F5" w:rsidP="00985EB4">
            <w:pPr>
              <w:tabs>
                <w:tab w:val="left" w:pos="3780"/>
              </w:tabs>
              <w:rPr>
                <w:rFonts w:ascii="PT Sans" w:hAnsi="PT Sans"/>
                <w:bCs/>
              </w:rPr>
            </w:pPr>
            <w:r>
              <w:rPr>
                <w:rFonts w:ascii="PT Sans" w:hAnsi="PT Sans"/>
                <w:bCs/>
              </w:rPr>
              <w:t>K</w:t>
            </w:r>
            <w:r w:rsidR="00985EB4" w:rsidRPr="00C229D0">
              <w:rPr>
                <w:rFonts w:ascii="PT Sans" w:hAnsi="PT Sans"/>
                <w:bCs/>
              </w:rPr>
              <w:t>reatív-alkotói feladatok beékelése.</w:t>
            </w:r>
          </w:p>
          <w:p w14:paraId="4975EB67" w14:textId="39FCE8CB" w:rsidR="007071ED" w:rsidRPr="00C229D0" w:rsidRDefault="00985EB4" w:rsidP="00985EB4">
            <w:pPr>
              <w:tabs>
                <w:tab w:val="left" w:pos="3780"/>
              </w:tabs>
              <w:rPr>
                <w:rFonts w:ascii="PT Sans" w:hAnsi="PT Sans"/>
                <w:bCs/>
              </w:rPr>
            </w:pPr>
            <w:r w:rsidRPr="00C229D0">
              <w:rPr>
                <w:rFonts w:ascii="PT Sans" w:hAnsi="PT Sans"/>
                <w:bCs/>
              </w:rPr>
              <w:t>Alapfogalmak helyes használata.</w:t>
            </w:r>
          </w:p>
        </w:tc>
      </w:tr>
      <w:tr w:rsidR="007071ED" w:rsidRPr="00C229D0" w14:paraId="37B1CD45"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7CC2336" w14:textId="77777777" w:rsidR="007071ED" w:rsidRPr="00C229D0" w:rsidRDefault="007071ED" w:rsidP="00B720C7">
            <w:pPr>
              <w:tabs>
                <w:tab w:val="left" w:pos="3780"/>
              </w:tabs>
              <w:jc w:val="both"/>
              <w:rPr>
                <w:rFonts w:ascii="PT Sans" w:hAnsi="PT Sans"/>
              </w:rPr>
            </w:pPr>
            <w:r w:rsidRPr="00C229D0">
              <w:rPr>
                <w:rFonts w:ascii="PT Sans" w:hAnsi="PT Sans"/>
              </w:rPr>
              <w:t>A 2-4 legfontosabb kötelező irodalom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02B1E2D9" w14:textId="4EE159A8" w:rsidR="007F063A" w:rsidRPr="00C229D0" w:rsidRDefault="007F063A" w:rsidP="00985EB4">
            <w:pPr>
              <w:ind w:right="57"/>
              <w:rPr>
                <w:rFonts w:ascii="PT Sans" w:hAnsi="PT Sans"/>
              </w:rPr>
            </w:pPr>
            <w:r w:rsidRPr="00C229D0">
              <w:rPr>
                <w:rFonts w:ascii="PT Sans" w:hAnsi="PT Sans"/>
              </w:rPr>
              <w:t xml:space="preserve">Gonzalo de Berceo. </w:t>
            </w:r>
            <w:r w:rsidRPr="00C229D0">
              <w:rPr>
                <w:rFonts w:ascii="PT Sans" w:hAnsi="PT Sans"/>
                <w:i/>
                <w:iCs/>
              </w:rPr>
              <w:t>Milagros de Nuestra Señora</w:t>
            </w:r>
            <w:r w:rsidRPr="00C229D0">
              <w:rPr>
                <w:rFonts w:ascii="PT Sans" w:hAnsi="PT Sans"/>
              </w:rPr>
              <w:t xml:space="preserve">. Madrid: Espasa-Calpe, 1968. ISBN </w:t>
            </w:r>
            <w:r w:rsidR="00C229D0">
              <w:rPr>
                <w:rFonts w:ascii="PT Sans" w:hAnsi="PT Sans"/>
              </w:rPr>
              <w:t>978-</w:t>
            </w:r>
            <w:r w:rsidRPr="00C229D0">
              <w:rPr>
                <w:rFonts w:ascii="PT Sans" w:hAnsi="PT Sans"/>
              </w:rPr>
              <w:t>8467004371.</w:t>
            </w:r>
          </w:p>
          <w:p w14:paraId="6289D90E" w14:textId="33C6AABC" w:rsidR="007F063A" w:rsidRPr="00C229D0" w:rsidRDefault="007F063A" w:rsidP="00985EB4">
            <w:pPr>
              <w:ind w:right="57"/>
              <w:rPr>
                <w:rFonts w:ascii="PT Sans" w:hAnsi="PT Sans"/>
              </w:rPr>
            </w:pPr>
            <w:r w:rsidRPr="00C229D0">
              <w:rPr>
                <w:rFonts w:ascii="PT Sans" w:hAnsi="PT Sans"/>
              </w:rPr>
              <w:t xml:space="preserve">Juan Ruiz, Arcipreste de Hita. </w:t>
            </w:r>
            <w:r w:rsidRPr="00C229D0">
              <w:rPr>
                <w:rFonts w:ascii="PT Sans" w:hAnsi="PT Sans"/>
                <w:i/>
                <w:iCs/>
              </w:rPr>
              <w:t>Libro de buen amor</w:t>
            </w:r>
            <w:r w:rsidRPr="00C229D0">
              <w:rPr>
                <w:rFonts w:ascii="PT Sans" w:hAnsi="PT Sans"/>
              </w:rPr>
              <w:t xml:space="preserve">. Madrid: Cátedra, 2006. ISBN </w:t>
            </w:r>
            <w:r w:rsidR="00C229D0" w:rsidRPr="00C229D0">
              <w:rPr>
                <w:rFonts w:ascii="PT Sans" w:hAnsi="PT Sans"/>
              </w:rPr>
              <w:t>978-8437610115</w:t>
            </w:r>
            <w:r w:rsidRPr="00C229D0">
              <w:rPr>
                <w:rFonts w:ascii="PT Sans" w:hAnsi="PT Sans"/>
              </w:rPr>
              <w:t>.</w:t>
            </w:r>
          </w:p>
          <w:p w14:paraId="4C0A3D83" w14:textId="1235AF72" w:rsidR="007F063A" w:rsidRPr="00C229D0" w:rsidRDefault="007F063A" w:rsidP="00985EB4">
            <w:pPr>
              <w:ind w:right="57"/>
              <w:jc w:val="both"/>
              <w:rPr>
                <w:rFonts w:ascii="PT Sans" w:hAnsi="PT Sans"/>
              </w:rPr>
            </w:pPr>
            <w:r w:rsidRPr="00C229D0">
              <w:rPr>
                <w:rFonts w:ascii="PT Sans" w:hAnsi="PT Sans"/>
              </w:rPr>
              <w:t xml:space="preserve">Don Juan Manuel. </w:t>
            </w:r>
            <w:r w:rsidRPr="00C229D0">
              <w:rPr>
                <w:rFonts w:ascii="PT Sans" w:hAnsi="PT Sans"/>
                <w:i/>
                <w:iCs/>
              </w:rPr>
              <w:t>El conde Lucanor</w:t>
            </w:r>
            <w:r w:rsidRPr="00C229D0">
              <w:rPr>
                <w:rFonts w:ascii="PT Sans" w:hAnsi="PT Sans"/>
              </w:rPr>
              <w:t xml:space="preserve">. Madrid: Cátedra, 2000. </w:t>
            </w:r>
            <w:r w:rsidR="00C229D0" w:rsidRPr="00C229D0">
              <w:rPr>
                <w:rFonts w:ascii="PT Sans" w:hAnsi="PT Sans"/>
              </w:rPr>
              <w:t>ISBN 8437600782</w:t>
            </w:r>
          </w:p>
          <w:p w14:paraId="4997AE8B" w14:textId="751A1E20" w:rsidR="007F063A" w:rsidRPr="00C229D0" w:rsidRDefault="007F063A" w:rsidP="00985EB4">
            <w:pPr>
              <w:ind w:right="57"/>
              <w:jc w:val="both"/>
              <w:rPr>
                <w:rFonts w:ascii="PT Sans" w:hAnsi="PT Sans"/>
              </w:rPr>
            </w:pPr>
            <w:r w:rsidRPr="00C229D0">
              <w:rPr>
                <w:rFonts w:ascii="PT Sans" w:hAnsi="PT Sans"/>
              </w:rPr>
              <w:t xml:space="preserve">Fernando de Rojas. </w:t>
            </w:r>
            <w:r w:rsidRPr="00C229D0">
              <w:rPr>
                <w:rFonts w:ascii="PT Sans" w:hAnsi="PT Sans"/>
                <w:i/>
                <w:iCs/>
              </w:rPr>
              <w:t>La Celestina</w:t>
            </w:r>
            <w:r w:rsidRPr="00C229D0">
              <w:rPr>
                <w:rFonts w:ascii="PT Sans" w:hAnsi="PT Sans"/>
              </w:rPr>
              <w:t>. Madrid: Cátedra, 20</w:t>
            </w:r>
            <w:r w:rsidR="008234F5">
              <w:rPr>
                <w:rFonts w:ascii="PT Sans" w:hAnsi="PT Sans"/>
              </w:rPr>
              <w:t>00</w:t>
            </w:r>
            <w:r w:rsidRPr="00C229D0">
              <w:rPr>
                <w:rFonts w:ascii="PT Sans" w:hAnsi="PT Sans"/>
              </w:rPr>
              <w:t>.</w:t>
            </w:r>
            <w:r w:rsidR="008234F5">
              <w:rPr>
                <w:rFonts w:ascii="PT Sans" w:hAnsi="PT Sans"/>
              </w:rPr>
              <w:t xml:space="preserve"> ISBN </w:t>
            </w:r>
            <w:r w:rsidR="008234F5" w:rsidRPr="008234F5">
              <w:rPr>
                <w:rFonts w:ascii="PT Sans" w:hAnsi="PT Sans"/>
              </w:rPr>
              <w:t>978</w:t>
            </w:r>
            <w:r w:rsidR="008234F5">
              <w:rPr>
                <w:rFonts w:ascii="PT Sans" w:hAnsi="PT Sans"/>
              </w:rPr>
              <w:t>-</w:t>
            </w:r>
            <w:r w:rsidR="008234F5" w:rsidRPr="008234F5">
              <w:rPr>
                <w:rFonts w:ascii="PT Sans" w:hAnsi="PT Sans"/>
              </w:rPr>
              <w:t>8437607009</w:t>
            </w:r>
            <w:r w:rsidR="008234F5">
              <w:rPr>
                <w:rFonts w:ascii="PT Sans" w:hAnsi="PT Sans"/>
              </w:rPr>
              <w:t>.</w:t>
            </w:r>
          </w:p>
          <w:p w14:paraId="5983764A" w14:textId="3C086B8A" w:rsidR="00C229D0" w:rsidRPr="00C229D0" w:rsidRDefault="00C229D0" w:rsidP="00C229D0">
            <w:pPr>
              <w:ind w:right="57"/>
              <w:jc w:val="both"/>
              <w:rPr>
                <w:rFonts w:ascii="PT Sans" w:hAnsi="PT Sans"/>
              </w:rPr>
            </w:pPr>
            <w:r w:rsidRPr="00C229D0">
              <w:rPr>
                <w:rFonts w:ascii="PT Sans" w:hAnsi="PT Sans"/>
              </w:rPr>
              <w:t xml:space="preserve">Cervantes Saavedra, Miguel de. </w:t>
            </w:r>
            <w:r w:rsidRPr="00C229D0">
              <w:rPr>
                <w:rFonts w:ascii="PT Sans" w:hAnsi="PT Sans"/>
                <w:i/>
                <w:iCs/>
              </w:rPr>
              <w:t>Don Quijote de la Mancha: edición conmemorativa IV centenario</w:t>
            </w:r>
            <w:r w:rsidRPr="00C229D0">
              <w:rPr>
                <w:rFonts w:ascii="PT Sans" w:hAnsi="PT Sans"/>
              </w:rPr>
              <w:t>. Madrid: Alfaguara / Real Academia Española, 2015.</w:t>
            </w:r>
            <w:r>
              <w:rPr>
                <w:rFonts w:ascii="PT Sans" w:hAnsi="PT Sans"/>
              </w:rPr>
              <w:t xml:space="preserve"> </w:t>
            </w:r>
            <w:r w:rsidRPr="00C229D0">
              <w:rPr>
                <w:rFonts w:ascii="PT Sans" w:hAnsi="PT Sans"/>
              </w:rPr>
              <w:t>ISBN: 978-8420412146</w:t>
            </w:r>
            <w:r>
              <w:rPr>
                <w:rFonts w:ascii="PT Sans" w:hAnsi="PT Sans"/>
              </w:rPr>
              <w:t>.</w:t>
            </w:r>
          </w:p>
          <w:p w14:paraId="68D8EAA3" w14:textId="6BC88635" w:rsidR="007F063A" w:rsidRPr="00C229D0" w:rsidRDefault="007F063A" w:rsidP="00985EB4">
            <w:pPr>
              <w:ind w:right="57"/>
              <w:jc w:val="both"/>
              <w:rPr>
                <w:rFonts w:ascii="PT Sans" w:hAnsi="PT Sans"/>
              </w:rPr>
            </w:pPr>
            <w:r w:rsidRPr="00C229D0">
              <w:rPr>
                <w:rFonts w:ascii="PT Sans" w:hAnsi="PT Sans"/>
              </w:rPr>
              <w:t xml:space="preserve">Lope de Vega. </w:t>
            </w:r>
            <w:r w:rsidRPr="00C229D0">
              <w:rPr>
                <w:rFonts w:ascii="PT Sans" w:hAnsi="PT Sans"/>
                <w:i/>
                <w:iCs/>
              </w:rPr>
              <w:t>El perro del hortelano</w:t>
            </w:r>
            <w:r w:rsidRPr="00C229D0">
              <w:rPr>
                <w:rFonts w:ascii="PT Sans" w:hAnsi="PT Sans"/>
              </w:rPr>
              <w:t xml:space="preserve">. Madrid: Cátedra, </w:t>
            </w:r>
            <w:r w:rsidR="002D380E">
              <w:rPr>
                <w:rFonts w:ascii="PT Sans" w:hAnsi="PT Sans"/>
              </w:rPr>
              <w:t>2006</w:t>
            </w:r>
            <w:r w:rsidRPr="00C229D0">
              <w:rPr>
                <w:rFonts w:ascii="PT Sans" w:hAnsi="PT Sans"/>
              </w:rPr>
              <w:t>. ISBN</w:t>
            </w:r>
            <w:r w:rsidR="00796383">
              <w:rPr>
                <w:rFonts w:ascii="PT Sans" w:hAnsi="PT Sans"/>
              </w:rPr>
              <w:t xml:space="preserve"> </w:t>
            </w:r>
            <w:r w:rsidR="002D380E" w:rsidRPr="002D380E">
              <w:rPr>
                <w:rFonts w:ascii="PT Sans" w:hAnsi="PT Sans"/>
              </w:rPr>
              <w:t>978</w:t>
            </w:r>
            <w:r w:rsidR="002D380E">
              <w:rPr>
                <w:rFonts w:ascii="PT Sans" w:hAnsi="PT Sans"/>
              </w:rPr>
              <w:t>-</w:t>
            </w:r>
            <w:r w:rsidR="002D380E" w:rsidRPr="002D380E">
              <w:rPr>
                <w:rFonts w:ascii="PT Sans" w:hAnsi="PT Sans"/>
              </w:rPr>
              <w:t>8437614762</w:t>
            </w:r>
          </w:p>
          <w:p w14:paraId="43BFFF4C" w14:textId="507E9758" w:rsidR="00985EB4" w:rsidRPr="00C229D0" w:rsidRDefault="007F063A" w:rsidP="00985EB4">
            <w:pPr>
              <w:ind w:right="57"/>
              <w:jc w:val="both"/>
              <w:rPr>
                <w:rFonts w:ascii="PT Sans" w:hAnsi="PT Sans"/>
              </w:rPr>
            </w:pPr>
            <w:r w:rsidRPr="00C229D0">
              <w:rPr>
                <w:rFonts w:ascii="PT Sans" w:hAnsi="PT Sans"/>
              </w:rPr>
              <w:t xml:space="preserve">Pedro Calderón de la Barca. </w:t>
            </w:r>
            <w:r w:rsidRPr="00C229D0">
              <w:rPr>
                <w:rFonts w:ascii="PT Sans" w:hAnsi="PT Sans"/>
                <w:i/>
                <w:iCs/>
              </w:rPr>
              <w:t>La vida es sueño</w:t>
            </w:r>
            <w:r w:rsidRPr="00C229D0">
              <w:rPr>
                <w:rFonts w:ascii="PT Sans" w:hAnsi="PT Sans"/>
              </w:rPr>
              <w:t xml:space="preserve">. Madrid: </w:t>
            </w:r>
            <w:r w:rsidR="00C229D0">
              <w:rPr>
                <w:rFonts w:ascii="PT Sans" w:hAnsi="PT Sans"/>
              </w:rPr>
              <w:t>Alianza</w:t>
            </w:r>
            <w:r w:rsidRPr="00C229D0">
              <w:rPr>
                <w:rFonts w:ascii="PT Sans" w:hAnsi="PT Sans"/>
              </w:rPr>
              <w:t xml:space="preserve">, 1995. </w:t>
            </w:r>
            <w:r w:rsidR="00C229D0" w:rsidRPr="00C229D0">
              <w:rPr>
                <w:rFonts w:ascii="PT Sans" w:hAnsi="PT Sans"/>
              </w:rPr>
              <w:t>ISBN: 8420603708</w:t>
            </w:r>
          </w:p>
        </w:tc>
      </w:tr>
      <w:tr w:rsidR="007071ED" w:rsidRPr="00C229D0" w14:paraId="7A7941EF"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3B1C8E8F" w14:textId="77777777" w:rsidR="007071ED" w:rsidRPr="00C229D0" w:rsidRDefault="007071ED" w:rsidP="00B720C7">
            <w:pPr>
              <w:tabs>
                <w:tab w:val="left" w:pos="3780"/>
              </w:tabs>
              <w:jc w:val="both"/>
              <w:rPr>
                <w:rFonts w:ascii="PT Sans" w:hAnsi="PT Sans"/>
              </w:rPr>
            </w:pPr>
            <w:r w:rsidRPr="00C229D0">
              <w:rPr>
                <w:rFonts w:ascii="PT Sans" w:hAnsi="PT Sans"/>
              </w:rPr>
              <w:lastRenderedPageBreak/>
              <w:t>A 2-4 legfontosabb ajánlott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1350C596" w14:textId="73A24A35" w:rsidR="00985EB4" w:rsidRPr="00C229D0" w:rsidRDefault="00985EB4" w:rsidP="00985EB4">
            <w:pPr>
              <w:rPr>
                <w:rFonts w:ascii="PT Sans" w:hAnsi="PT Sans"/>
              </w:rPr>
            </w:pPr>
            <w:r w:rsidRPr="00C229D0">
              <w:rPr>
                <w:rFonts w:ascii="PT Sans" w:hAnsi="PT Sans"/>
              </w:rPr>
              <w:t xml:space="preserve">Alvar, Carlos, José-Carlos Mainer, and Rosa Navarro Durán. </w:t>
            </w:r>
            <w:r w:rsidRPr="00C229D0">
              <w:rPr>
                <w:rFonts w:ascii="PT Sans" w:hAnsi="PT Sans"/>
                <w:i/>
                <w:iCs/>
              </w:rPr>
              <w:t>Breve historia de la literatura española</w:t>
            </w:r>
            <w:r w:rsidRPr="00C229D0">
              <w:rPr>
                <w:rFonts w:ascii="PT Sans" w:hAnsi="PT Sans"/>
              </w:rPr>
              <w:t xml:space="preserve">. Madrid: Alianza, 1997. </w:t>
            </w:r>
            <w:r w:rsidR="009E0E52">
              <w:rPr>
                <w:rFonts w:ascii="PT Sans" w:hAnsi="PT Sans"/>
              </w:rPr>
              <w:t xml:space="preserve">ISBN </w:t>
            </w:r>
            <w:r w:rsidR="002D380E" w:rsidRPr="002D380E">
              <w:rPr>
                <w:rFonts w:ascii="PT Sans" w:hAnsi="PT Sans"/>
              </w:rPr>
              <w:t>978</w:t>
            </w:r>
            <w:r w:rsidR="002D380E">
              <w:rPr>
                <w:rFonts w:ascii="PT Sans" w:hAnsi="PT Sans"/>
              </w:rPr>
              <w:t>-</w:t>
            </w:r>
            <w:r w:rsidR="002D380E" w:rsidRPr="002D380E">
              <w:rPr>
                <w:rFonts w:ascii="PT Sans" w:hAnsi="PT Sans"/>
              </w:rPr>
              <w:t>8420634036</w:t>
            </w:r>
            <w:r w:rsidR="002D380E">
              <w:rPr>
                <w:rFonts w:ascii="PT Sans" w:hAnsi="PT Sans"/>
              </w:rPr>
              <w:t>.</w:t>
            </w:r>
          </w:p>
          <w:p w14:paraId="6C494916" w14:textId="7A7B9465" w:rsidR="007F063A" w:rsidRPr="00C229D0" w:rsidRDefault="007F063A" w:rsidP="007F063A">
            <w:pPr>
              <w:rPr>
                <w:rFonts w:ascii="PT Sans" w:hAnsi="PT Sans"/>
              </w:rPr>
            </w:pPr>
            <w:r w:rsidRPr="00C229D0">
              <w:rPr>
                <w:rFonts w:ascii="PT Sans" w:hAnsi="PT Sans"/>
              </w:rPr>
              <w:t xml:space="preserve">Alvar, Carlos, José-Carlos Mainer, and Rosa Navarro Durán. </w:t>
            </w:r>
            <w:r w:rsidRPr="00C229D0">
              <w:rPr>
                <w:rFonts w:ascii="PT Sans" w:hAnsi="PT Sans"/>
                <w:i/>
                <w:iCs/>
              </w:rPr>
              <w:t>A spanyol irodalom rövid története</w:t>
            </w:r>
            <w:r w:rsidRPr="00C229D0">
              <w:rPr>
                <w:rFonts w:ascii="PT Sans" w:hAnsi="PT Sans"/>
              </w:rPr>
              <w:t>. Budapest: Nemzeti Tankönyvkiadó, 200</w:t>
            </w:r>
            <w:r w:rsidR="002D380E">
              <w:rPr>
                <w:rFonts w:ascii="PT Sans" w:hAnsi="PT Sans"/>
              </w:rPr>
              <w:t>3</w:t>
            </w:r>
            <w:r w:rsidRPr="00C229D0">
              <w:rPr>
                <w:rFonts w:ascii="PT Sans" w:hAnsi="PT Sans"/>
              </w:rPr>
              <w:t>.</w:t>
            </w:r>
            <w:r w:rsidR="002D380E">
              <w:rPr>
                <w:rFonts w:ascii="PT Sans" w:hAnsi="PT Sans"/>
              </w:rPr>
              <w:t xml:space="preserve"> ISBN </w:t>
            </w:r>
            <w:r w:rsidR="002D380E" w:rsidRPr="002D380E">
              <w:rPr>
                <w:rFonts w:ascii="PT Sans" w:hAnsi="PT Sans"/>
              </w:rPr>
              <w:t>978</w:t>
            </w:r>
            <w:r w:rsidR="002D380E">
              <w:rPr>
                <w:rFonts w:ascii="PT Sans" w:hAnsi="PT Sans"/>
              </w:rPr>
              <w:t>-</w:t>
            </w:r>
            <w:r w:rsidR="002D380E" w:rsidRPr="002D380E">
              <w:rPr>
                <w:rFonts w:ascii="PT Sans" w:hAnsi="PT Sans"/>
              </w:rPr>
              <w:t>9631921991</w:t>
            </w:r>
            <w:r w:rsidR="002D380E">
              <w:rPr>
                <w:rFonts w:ascii="PT Sans" w:hAnsi="PT Sans"/>
              </w:rPr>
              <w:t>.</w:t>
            </w:r>
          </w:p>
          <w:p w14:paraId="6E873DB9" w14:textId="66C6CE66" w:rsidR="00985EB4" w:rsidRPr="00C229D0" w:rsidRDefault="00985EB4" w:rsidP="00985EB4">
            <w:pPr>
              <w:rPr>
                <w:rFonts w:ascii="PT Sans" w:hAnsi="PT Sans"/>
              </w:rPr>
            </w:pPr>
            <w:r w:rsidRPr="00C229D0">
              <w:rPr>
                <w:rFonts w:ascii="PT Sans" w:hAnsi="PT Sans"/>
              </w:rPr>
              <w:t xml:space="preserve">Campbell, Joseph. </w:t>
            </w:r>
            <w:r w:rsidRPr="00C229D0">
              <w:rPr>
                <w:rFonts w:ascii="PT Sans" w:hAnsi="PT Sans"/>
                <w:i/>
                <w:iCs/>
              </w:rPr>
              <w:t>The Hero with a Thousand Faces</w:t>
            </w:r>
            <w:r w:rsidRPr="00C229D0">
              <w:rPr>
                <w:rFonts w:ascii="PT Sans" w:hAnsi="PT Sans"/>
              </w:rPr>
              <w:t>.</w:t>
            </w:r>
            <w:r w:rsidR="007F063A" w:rsidRPr="00C229D0">
              <w:rPr>
                <w:rFonts w:ascii="PT Sans" w:hAnsi="PT Sans"/>
              </w:rPr>
              <w:t xml:space="preserve"> </w:t>
            </w:r>
            <w:r w:rsidRPr="00C229D0">
              <w:rPr>
                <w:rFonts w:ascii="PT Sans" w:hAnsi="PT Sans"/>
              </w:rPr>
              <w:t xml:space="preserve">Princeton: Princeton University Press, </w:t>
            </w:r>
            <w:r w:rsidR="002D380E">
              <w:rPr>
                <w:rFonts w:ascii="PT Sans" w:hAnsi="PT Sans"/>
              </w:rPr>
              <w:t>1992</w:t>
            </w:r>
            <w:r w:rsidRPr="00C229D0">
              <w:rPr>
                <w:rFonts w:ascii="PT Sans" w:hAnsi="PT Sans"/>
              </w:rPr>
              <w:t>.</w:t>
            </w:r>
            <w:r w:rsidR="002D380E">
              <w:rPr>
                <w:rFonts w:ascii="PT Sans" w:hAnsi="PT Sans"/>
              </w:rPr>
              <w:t xml:space="preserve"> ISBN </w:t>
            </w:r>
            <w:r w:rsidR="002D380E" w:rsidRPr="002D380E">
              <w:rPr>
                <w:rFonts w:ascii="PT Sans" w:hAnsi="PT Sans"/>
              </w:rPr>
              <w:t>978</w:t>
            </w:r>
            <w:r w:rsidR="002D380E">
              <w:rPr>
                <w:rFonts w:ascii="PT Sans" w:hAnsi="PT Sans"/>
              </w:rPr>
              <w:t>-</w:t>
            </w:r>
            <w:r w:rsidR="002D380E" w:rsidRPr="002D380E">
              <w:rPr>
                <w:rFonts w:ascii="PT Sans" w:hAnsi="PT Sans"/>
              </w:rPr>
              <w:t>0691017846</w:t>
            </w:r>
            <w:r w:rsidR="002D380E">
              <w:rPr>
                <w:rFonts w:ascii="PT Sans" w:hAnsi="PT Sans"/>
              </w:rPr>
              <w:t>.</w:t>
            </w:r>
          </w:p>
          <w:p w14:paraId="444DE739" w14:textId="290D1402" w:rsidR="007F063A" w:rsidRPr="00C229D0" w:rsidRDefault="007F063A" w:rsidP="007F063A">
            <w:pPr>
              <w:rPr>
                <w:rFonts w:ascii="PT Sans" w:hAnsi="PT Sans"/>
              </w:rPr>
            </w:pPr>
            <w:r w:rsidRPr="00C229D0">
              <w:rPr>
                <w:rFonts w:ascii="PT Sans" w:hAnsi="PT Sans"/>
              </w:rPr>
              <w:t xml:space="preserve">Pál Ferenc, ed. </w:t>
            </w:r>
            <w:r w:rsidRPr="00C229D0">
              <w:rPr>
                <w:rFonts w:ascii="PT Sans" w:hAnsi="PT Sans"/>
                <w:i/>
                <w:iCs/>
              </w:rPr>
              <w:t>Barátdalok és szerelmes énekek</w:t>
            </w:r>
            <w:r w:rsidRPr="00C229D0">
              <w:rPr>
                <w:rFonts w:ascii="PT Sans" w:hAnsi="PT Sans"/>
              </w:rPr>
              <w:t>. Budapest: Íbisz, 1999.</w:t>
            </w:r>
            <w:r w:rsidR="002D380E">
              <w:rPr>
                <w:rFonts w:ascii="PT Sans" w:hAnsi="PT Sans"/>
              </w:rPr>
              <w:t xml:space="preserve"> ISBN </w:t>
            </w:r>
            <w:r w:rsidR="002D380E" w:rsidRPr="002D380E">
              <w:rPr>
                <w:rFonts w:ascii="PT Sans" w:hAnsi="PT Sans"/>
              </w:rPr>
              <w:t>9638585269</w:t>
            </w:r>
            <w:r w:rsidR="002D380E">
              <w:rPr>
                <w:rFonts w:ascii="PT Sans" w:hAnsi="PT Sans"/>
              </w:rPr>
              <w:t>.</w:t>
            </w:r>
          </w:p>
          <w:p w14:paraId="5195CA28" w14:textId="10868C4C" w:rsidR="007071ED" w:rsidRPr="00C229D0" w:rsidRDefault="007F063A" w:rsidP="007F063A">
            <w:pPr>
              <w:rPr>
                <w:rFonts w:ascii="PT Sans" w:hAnsi="PT Sans"/>
              </w:rPr>
            </w:pPr>
            <w:r w:rsidRPr="00C229D0">
              <w:rPr>
                <w:rFonts w:ascii="PT Sans" w:hAnsi="PT Sans"/>
                <w:i/>
                <w:iCs/>
              </w:rPr>
              <w:t>Imposztorok tükre: Spanyol kópé-regények</w:t>
            </w:r>
            <w:r w:rsidRPr="00C229D0">
              <w:rPr>
                <w:rFonts w:ascii="PT Sans" w:hAnsi="PT Sans"/>
              </w:rPr>
              <w:t>. Budapest: Európa Könyvkiadó, 1957.</w:t>
            </w:r>
            <w:r w:rsidR="002D380E">
              <w:rPr>
                <w:rFonts w:ascii="PT Sans" w:hAnsi="PT Sans"/>
              </w:rPr>
              <w:t xml:space="preserve"> ISBN </w:t>
            </w:r>
            <w:r w:rsidR="002D380E" w:rsidRPr="002D380E">
              <w:rPr>
                <w:rFonts w:ascii="PT Sans" w:hAnsi="PT Sans"/>
              </w:rPr>
              <w:t>0189000105233</w:t>
            </w:r>
            <w:r w:rsidR="002D380E">
              <w:rPr>
                <w:rFonts w:ascii="PT Sans" w:hAnsi="PT Sans"/>
              </w:rPr>
              <w:t>.</w:t>
            </w:r>
          </w:p>
        </w:tc>
      </w:tr>
      <w:tr w:rsidR="007071ED" w:rsidRPr="00C229D0" w14:paraId="52E4916A"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18E37320" w14:textId="77777777" w:rsidR="007071ED" w:rsidRPr="00C229D0" w:rsidRDefault="007071ED" w:rsidP="00B720C7">
            <w:pPr>
              <w:tabs>
                <w:tab w:val="left" w:pos="3780"/>
              </w:tabs>
              <w:rPr>
                <w:rFonts w:ascii="PT Sans" w:hAnsi="PT Sans"/>
              </w:rPr>
            </w:pPr>
            <w:r w:rsidRPr="00C229D0">
              <w:rPr>
                <w:rFonts w:ascii="PT Sans" w:hAnsi="PT Sans"/>
              </w:rPr>
              <w:t>Elmélet-gyakorlat aránya:</w:t>
            </w:r>
          </w:p>
        </w:tc>
        <w:tc>
          <w:tcPr>
            <w:tcW w:w="2835" w:type="dxa"/>
            <w:tcBorders>
              <w:top w:val="single" w:sz="4" w:space="0" w:color="auto"/>
              <w:left w:val="single" w:sz="4" w:space="0" w:color="auto"/>
              <w:bottom w:val="single" w:sz="4" w:space="0" w:color="auto"/>
              <w:right w:val="single" w:sz="4" w:space="0" w:color="auto"/>
            </w:tcBorders>
            <w:hideMark/>
          </w:tcPr>
          <w:p w14:paraId="68C44B7E" w14:textId="77777777" w:rsidR="007071ED" w:rsidRPr="00C229D0" w:rsidRDefault="007071ED" w:rsidP="00B720C7">
            <w:pPr>
              <w:tabs>
                <w:tab w:val="left" w:pos="3780"/>
              </w:tabs>
              <w:rPr>
                <w:rFonts w:ascii="PT Sans" w:hAnsi="PT Sans"/>
                <w:b/>
              </w:rPr>
            </w:pPr>
            <w:r w:rsidRPr="00C229D0">
              <w:rPr>
                <w:rFonts w:ascii="PT Sans" w:hAnsi="PT Sans"/>
                <w:b/>
              </w:rPr>
              <w:t xml:space="preserve">Elméleti óra óraszáma: </w:t>
            </w:r>
          </w:p>
        </w:tc>
        <w:tc>
          <w:tcPr>
            <w:tcW w:w="2961" w:type="dxa"/>
            <w:tcBorders>
              <w:top w:val="single" w:sz="4" w:space="0" w:color="auto"/>
              <w:left w:val="single" w:sz="4" w:space="0" w:color="auto"/>
              <w:bottom w:val="single" w:sz="4" w:space="0" w:color="auto"/>
              <w:right w:val="single" w:sz="4" w:space="0" w:color="auto"/>
            </w:tcBorders>
            <w:hideMark/>
          </w:tcPr>
          <w:p w14:paraId="4D911BCE" w14:textId="77777777" w:rsidR="007071ED" w:rsidRPr="00C229D0" w:rsidRDefault="007071ED" w:rsidP="00B720C7">
            <w:pPr>
              <w:tabs>
                <w:tab w:val="left" w:pos="3780"/>
              </w:tabs>
              <w:rPr>
                <w:rFonts w:ascii="PT Sans" w:hAnsi="PT Sans"/>
                <w:b/>
              </w:rPr>
            </w:pPr>
            <w:r w:rsidRPr="00C229D0">
              <w:rPr>
                <w:rFonts w:ascii="PT Sans" w:hAnsi="PT Sans"/>
                <w:b/>
              </w:rPr>
              <w:t>Gyakorlati óra óraszáma: 2/10</w:t>
            </w:r>
          </w:p>
        </w:tc>
      </w:tr>
      <w:tr w:rsidR="007071ED" w:rsidRPr="00C229D0" w14:paraId="1AFAC457"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25AB78B6" w14:textId="77777777" w:rsidR="007071ED" w:rsidRPr="00C229D0" w:rsidRDefault="007071ED" w:rsidP="00B720C7">
            <w:pPr>
              <w:tabs>
                <w:tab w:val="left" w:pos="3780"/>
              </w:tabs>
              <w:rPr>
                <w:rFonts w:ascii="PT Sans" w:hAnsi="PT Sans"/>
              </w:rPr>
            </w:pPr>
            <w:r w:rsidRPr="00C229D0">
              <w:rPr>
                <w:rFonts w:ascii="PT Sans" w:hAnsi="PT Sans"/>
              </w:rPr>
              <w:t>Az alkalmazott oktatási módszerek:</w:t>
            </w:r>
          </w:p>
        </w:tc>
        <w:tc>
          <w:tcPr>
            <w:tcW w:w="5796" w:type="dxa"/>
            <w:gridSpan w:val="2"/>
            <w:tcBorders>
              <w:top w:val="single" w:sz="4" w:space="0" w:color="auto"/>
              <w:left w:val="single" w:sz="4" w:space="0" w:color="auto"/>
              <w:bottom w:val="single" w:sz="4" w:space="0" w:color="auto"/>
              <w:right w:val="single" w:sz="4" w:space="0" w:color="auto"/>
            </w:tcBorders>
          </w:tcPr>
          <w:p w14:paraId="732A675B" w14:textId="16D7C5A9" w:rsidR="007F063A" w:rsidRPr="00C229D0" w:rsidRDefault="007F063A" w:rsidP="00B720C7">
            <w:pPr>
              <w:tabs>
                <w:tab w:val="left" w:pos="3780"/>
              </w:tabs>
              <w:rPr>
                <w:rFonts w:ascii="PT Sans" w:hAnsi="PT Sans"/>
              </w:rPr>
            </w:pPr>
            <w:r w:rsidRPr="00C229D0">
              <w:rPr>
                <w:rFonts w:ascii="PT Sans" w:hAnsi="PT Sans"/>
              </w:rPr>
              <w:t>Egyéni és közös szövegelemzések.</w:t>
            </w:r>
          </w:p>
          <w:p w14:paraId="53D416A6" w14:textId="77E4B377" w:rsidR="007F063A" w:rsidRPr="00C229D0" w:rsidRDefault="007F063A" w:rsidP="00B720C7">
            <w:pPr>
              <w:tabs>
                <w:tab w:val="left" w:pos="3780"/>
              </w:tabs>
              <w:rPr>
                <w:rFonts w:ascii="PT Sans" w:hAnsi="PT Sans"/>
              </w:rPr>
            </w:pPr>
            <w:r w:rsidRPr="00C229D0">
              <w:rPr>
                <w:rFonts w:ascii="PT Sans" w:hAnsi="PT Sans"/>
              </w:rPr>
              <w:t>Vita, kerekasztal-beszélgetések.</w:t>
            </w:r>
          </w:p>
          <w:p w14:paraId="2345BAD0" w14:textId="43AACA75" w:rsidR="007F063A" w:rsidRPr="00C229D0" w:rsidRDefault="007F063A" w:rsidP="00B720C7">
            <w:pPr>
              <w:tabs>
                <w:tab w:val="left" w:pos="3780"/>
              </w:tabs>
              <w:rPr>
                <w:rFonts w:ascii="PT Sans" w:hAnsi="PT Sans"/>
              </w:rPr>
            </w:pPr>
            <w:r w:rsidRPr="00C229D0">
              <w:rPr>
                <w:rFonts w:ascii="PT Sans" w:hAnsi="PT Sans"/>
              </w:rPr>
              <w:t>Kreatív feladatok.</w:t>
            </w:r>
          </w:p>
          <w:p w14:paraId="3E42927E" w14:textId="7DF44392" w:rsidR="007F063A" w:rsidRPr="00C229D0" w:rsidRDefault="007F063A" w:rsidP="00B720C7">
            <w:pPr>
              <w:tabs>
                <w:tab w:val="left" w:pos="3780"/>
              </w:tabs>
              <w:rPr>
                <w:rFonts w:ascii="PT Sans" w:hAnsi="PT Sans"/>
              </w:rPr>
            </w:pPr>
            <w:r w:rsidRPr="00C229D0">
              <w:rPr>
                <w:rFonts w:ascii="PT Sans" w:hAnsi="PT Sans"/>
              </w:rPr>
              <w:t>Magyar fordításokkal való összevetés. (A csoport összetételétől függően.)</w:t>
            </w:r>
          </w:p>
        </w:tc>
      </w:tr>
      <w:tr w:rsidR="007071ED" w:rsidRPr="00C229D0" w14:paraId="4BCB6C38"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214B0BE8" w14:textId="77777777" w:rsidR="007071ED" w:rsidRPr="00C229D0" w:rsidRDefault="007071ED" w:rsidP="00B720C7">
            <w:pPr>
              <w:tabs>
                <w:tab w:val="left" w:pos="3780"/>
              </w:tabs>
              <w:rPr>
                <w:rFonts w:ascii="PT Sans" w:hAnsi="PT Sans"/>
              </w:rPr>
            </w:pPr>
            <w:r w:rsidRPr="00C229D0">
              <w:rPr>
                <w:rFonts w:ascii="PT Sans" w:hAnsi="PT Sans"/>
              </w:rPr>
              <w:t>Az értékelés módja:</w:t>
            </w:r>
          </w:p>
        </w:tc>
        <w:tc>
          <w:tcPr>
            <w:tcW w:w="5796" w:type="dxa"/>
            <w:gridSpan w:val="2"/>
            <w:tcBorders>
              <w:top w:val="single" w:sz="4" w:space="0" w:color="auto"/>
              <w:left w:val="single" w:sz="4" w:space="0" w:color="auto"/>
              <w:bottom w:val="single" w:sz="4" w:space="0" w:color="auto"/>
              <w:right w:val="single" w:sz="4" w:space="0" w:color="auto"/>
            </w:tcBorders>
          </w:tcPr>
          <w:p w14:paraId="57149600" w14:textId="77777777" w:rsidR="007071ED" w:rsidRPr="00C229D0" w:rsidRDefault="007071ED" w:rsidP="00B720C7">
            <w:pPr>
              <w:tabs>
                <w:tab w:val="left" w:pos="3780"/>
              </w:tabs>
              <w:rPr>
                <w:rFonts w:ascii="PT Sans" w:hAnsi="PT Sans"/>
              </w:rPr>
            </w:pPr>
            <w:r w:rsidRPr="00C229D0">
              <w:rPr>
                <w:rFonts w:ascii="PT Sans" w:hAnsi="PT Sans"/>
              </w:rPr>
              <w:t>gyakorlati jegy</w:t>
            </w:r>
          </w:p>
        </w:tc>
      </w:tr>
      <w:tr w:rsidR="007071ED" w:rsidRPr="00C229D0" w14:paraId="291021F4"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5603819A" w14:textId="77777777" w:rsidR="007071ED" w:rsidRPr="00C229D0" w:rsidRDefault="007071ED" w:rsidP="00B720C7">
            <w:pPr>
              <w:tabs>
                <w:tab w:val="left" w:pos="3780"/>
              </w:tabs>
              <w:rPr>
                <w:rFonts w:ascii="PT Sans" w:hAnsi="PT Sans"/>
              </w:rPr>
            </w:pPr>
            <w:r w:rsidRPr="00C229D0">
              <w:rPr>
                <w:rFonts w:ascii="PT Sans" w:hAnsi="PT Sans"/>
              </w:rPr>
              <w:t>Az értékelés kritériuma:</w:t>
            </w:r>
          </w:p>
        </w:tc>
        <w:tc>
          <w:tcPr>
            <w:tcW w:w="5796" w:type="dxa"/>
            <w:gridSpan w:val="2"/>
            <w:tcBorders>
              <w:top w:val="single" w:sz="4" w:space="0" w:color="auto"/>
              <w:left w:val="single" w:sz="4" w:space="0" w:color="auto"/>
              <w:bottom w:val="single" w:sz="4" w:space="0" w:color="auto"/>
              <w:right w:val="single" w:sz="4" w:space="0" w:color="auto"/>
            </w:tcBorders>
          </w:tcPr>
          <w:p w14:paraId="44419BAB" w14:textId="77777777" w:rsidR="007071ED" w:rsidRPr="00C229D0" w:rsidRDefault="007F063A" w:rsidP="00B720C7">
            <w:pPr>
              <w:tabs>
                <w:tab w:val="left" w:pos="3780"/>
              </w:tabs>
              <w:rPr>
                <w:rFonts w:ascii="PT Sans" w:hAnsi="PT Sans"/>
              </w:rPr>
            </w:pPr>
            <w:r w:rsidRPr="00C229D0">
              <w:rPr>
                <w:rFonts w:ascii="PT Sans" w:hAnsi="PT Sans"/>
              </w:rPr>
              <w:t>Jelenlét és aktív részvétel.</w:t>
            </w:r>
          </w:p>
          <w:p w14:paraId="7FA9ED26" w14:textId="77777777" w:rsidR="007F063A" w:rsidRPr="00C229D0" w:rsidRDefault="007F063A" w:rsidP="00B720C7">
            <w:pPr>
              <w:tabs>
                <w:tab w:val="left" w:pos="3780"/>
              </w:tabs>
              <w:rPr>
                <w:rFonts w:ascii="PT Sans" w:hAnsi="PT Sans"/>
              </w:rPr>
            </w:pPr>
            <w:r w:rsidRPr="00C229D0">
              <w:rPr>
                <w:rFonts w:ascii="PT Sans" w:hAnsi="PT Sans"/>
              </w:rPr>
              <w:t>Órai feladatok teljesítése.</w:t>
            </w:r>
          </w:p>
          <w:p w14:paraId="5F8FC1F1" w14:textId="2CAFC1DE" w:rsidR="007F063A" w:rsidRPr="00C229D0" w:rsidRDefault="007F063A" w:rsidP="00B720C7">
            <w:pPr>
              <w:tabs>
                <w:tab w:val="left" w:pos="3780"/>
              </w:tabs>
              <w:rPr>
                <w:rFonts w:ascii="PT Sans" w:hAnsi="PT Sans"/>
              </w:rPr>
            </w:pPr>
            <w:r w:rsidRPr="00C229D0">
              <w:rPr>
                <w:rFonts w:ascii="PT Sans" w:hAnsi="PT Sans"/>
              </w:rPr>
              <w:t>Félév végi dolgozat.</w:t>
            </w:r>
          </w:p>
        </w:tc>
      </w:tr>
      <w:tr w:rsidR="007071ED" w:rsidRPr="00C229D0" w14:paraId="06CC7668" w14:textId="77777777" w:rsidTr="00B720C7">
        <w:trPr>
          <w:jc w:val="center"/>
        </w:trPr>
        <w:tc>
          <w:tcPr>
            <w:tcW w:w="3266" w:type="dxa"/>
            <w:tcBorders>
              <w:top w:val="single" w:sz="4" w:space="0" w:color="auto"/>
              <w:left w:val="single" w:sz="4" w:space="0" w:color="auto"/>
              <w:bottom w:val="single" w:sz="4" w:space="0" w:color="auto"/>
              <w:right w:val="single" w:sz="4" w:space="0" w:color="auto"/>
            </w:tcBorders>
            <w:hideMark/>
          </w:tcPr>
          <w:p w14:paraId="6AF35A97" w14:textId="77777777" w:rsidR="007071ED" w:rsidRPr="00C229D0" w:rsidRDefault="007071ED" w:rsidP="00B720C7">
            <w:pPr>
              <w:tabs>
                <w:tab w:val="left" w:pos="3780"/>
              </w:tabs>
              <w:jc w:val="both"/>
              <w:rPr>
                <w:rFonts w:ascii="PT Sans" w:hAnsi="PT Sans"/>
              </w:rPr>
            </w:pPr>
            <w:r w:rsidRPr="00C229D0">
              <w:rPr>
                <w:rFonts w:ascii="PT Sans" w:hAnsi="PT Sans"/>
              </w:rPr>
              <w:t xml:space="preserve">Miként járul hozzá a tantárgy a KKK-ban megjelölt kompetenciaelemek megszerzéséhez. </w:t>
            </w:r>
            <w:r w:rsidRPr="00C229D0">
              <w:rPr>
                <w:rStyle w:val="ui-provider"/>
                <w:rFonts w:ascii="PT Sans" w:eastAsiaTheme="majorEastAsia" w:hAnsi="PT Sans"/>
              </w:rPr>
              <w:t>Mutassa be a tantárgyleírásban, hogy a KKK-ban megjelölt kompetenciaelemek miként teljesülnek/teljesíthetők</w:t>
            </w:r>
            <w:r w:rsidRPr="00C229D0">
              <w:rPr>
                <w:rFonts w:ascii="PT Sans" w:hAnsi="PT Sans"/>
              </w:rPr>
              <w:t xml:space="preserve"> (</w:t>
            </w:r>
            <w:r w:rsidRPr="00C229D0">
              <w:rPr>
                <w:rFonts w:ascii="PT Sans" w:hAnsi="PT Sans"/>
                <w:i/>
                <w:iCs/>
              </w:rPr>
              <w:t>nem a KKK kompetencia-elemeinek másolását kérjük</w:t>
            </w:r>
            <w:r w:rsidRPr="00C229D0">
              <w:rPr>
                <w:rFonts w:ascii="PT Sans" w:hAnsi="PT Sans"/>
              </w:rPr>
              <w:t>).</w:t>
            </w:r>
          </w:p>
        </w:tc>
        <w:tc>
          <w:tcPr>
            <w:tcW w:w="5796" w:type="dxa"/>
            <w:gridSpan w:val="2"/>
            <w:tcBorders>
              <w:top w:val="single" w:sz="4" w:space="0" w:color="auto"/>
              <w:left w:val="single" w:sz="4" w:space="0" w:color="auto"/>
              <w:bottom w:val="single" w:sz="4" w:space="0" w:color="auto"/>
              <w:right w:val="single" w:sz="4" w:space="0" w:color="auto"/>
            </w:tcBorders>
          </w:tcPr>
          <w:p w14:paraId="391F1C12" w14:textId="77777777" w:rsidR="00E5672E" w:rsidRPr="00E42617" w:rsidRDefault="00E5672E" w:rsidP="00E5672E">
            <w:pPr>
              <w:tabs>
                <w:tab w:val="left" w:pos="3780"/>
              </w:tabs>
              <w:rPr>
                <w:rFonts w:ascii="PT Sans" w:hAnsi="PT Sans"/>
                <w:bCs/>
              </w:rPr>
            </w:pPr>
            <w:r w:rsidRPr="00E42617">
              <w:rPr>
                <w:rFonts w:ascii="PT Sans" w:hAnsi="PT Sans"/>
                <w:bCs/>
              </w:rPr>
              <w:t>a) Tudása</w:t>
            </w:r>
          </w:p>
          <w:p w14:paraId="7984B5E7" w14:textId="77777777" w:rsidR="00E5672E" w:rsidRPr="00E42617" w:rsidRDefault="00E5672E" w:rsidP="00E5672E">
            <w:pPr>
              <w:tabs>
                <w:tab w:val="left" w:pos="3780"/>
              </w:tabs>
              <w:rPr>
                <w:rFonts w:ascii="PT Sans" w:hAnsi="PT Sans"/>
                <w:bCs/>
              </w:rPr>
            </w:pPr>
            <w:r w:rsidRPr="00E42617">
              <w:rPr>
                <w:rFonts w:ascii="PT Sans" w:hAnsi="PT Sans"/>
                <w:bCs/>
              </w:rPr>
              <w:t>Ismeri a spanyol irodalom középkori, reneszánsz és barokk korszakainak (Siglo de Oro) főbb jellemzőit, műfaji sajátosságait, meghatározó szerzőit és emblematikus műveit.</w:t>
            </w:r>
          </w:p>
          <w:p w14:paraId="7343572D" w14:textId="77777777" w:rsidR="00E5672E" w:rsidRPr="00E42617" w:rsidRDefault="00E5672E" w:rsidP="00E5672E">
            <w:pPr>
              <w:tabs>
                <w:tab w:val="left" w:pos="3780"/>
              </w:tabs>
              <w:rPr>
                <w:rFonts w:ascii="PT Sans" w:hAnsi="PT Sans"/>
                <w:bCs/>
              </w:rPr>
            </w:pPr>
            <w:r w:rsidRPr="00E42617">
              <w:rPr>
                <w:rFonts w:ascii="PT Sans" w:hAnsi="PT Sans"/>
                <w:bCs/>
              </w:rPr>
              <w:t>Tisztában van a spanyol irodalom történeti fejlődésével a középkortól az Aranykor végéig, valamint az ehhez kapcsolódó kulturális és eszmetörténeti folyamatokkal.</w:t>
            </w:r>
          </w:p>
          <w:p w14:paraId="797447B7" w14:textId="77777777" w:rsidR="00E5672E" w:rsidRPr="00E42617" w:rsidRDefault="00E5672E" w:rsidP="00E5672E">
            <w:pPr>
              <w:tabs>
                <w:tab w:val="left" w:pos="3780"/>
              </w:tabs>
              <w:rPr>
                <w:rFonts w:ascii="PT Sans" w:hAnsi="PT Sans"/>
                <w:bCs/>
              </w:rPr>
            </w:pPr>
            <w:r w:rsidRPr="00E42617">
              <w:rPr>
                <w:rFonts w:ascii="PT Sans" w:hAnsi="PT Sans"/>
                <w:bCs/>
              </w:rPr>
              <w:t>Ismeri a spanyol irodalom epikus, lírai és drámai műfajainak alapvető sajátosságait és történeti változásait.</w:t>
            </w:r>
          </w:p>
          <w:p w14:paraId="7CF026BF" w14:textId="77777777" w:rsidR="00E5672E" w:rsidRPr="00E42617" w:rsidRDefault="00E5672E" w:rsidP="00E5672E">
            <w:pPr>
              <w:tabs>
                <w:tab w:val="left" w:pos="3780"/>
              </w:tabs>
              <w:rPr>
                <w:rFonts w:ascii="PT Sans" w:hAnsi="PT Sans"/>
                <w:bCs/>
              </w:rPr>
            </w:pPr>
            <w:r w:rsidRPr="00E42617">
              <w:rPr>
                <w:rFonts w:ascii="PT Sans" w:hAnsi="PT Sans"/>
                <w:bCs/>
              </w:rPr>
              <w:t>Átlátja a spanyol irodalmi jelenségek társadalmi, történelmi és filozófiai beágyazottságát.</w:t>
            </w:r>
          </w:p>
          <w:p w14:paraId="240B638D" w14:textId="77777777" w:rsidR="00E5672E" w:rsidRPr="00E42617" w:rsidRDefault="00E5672E" w:rsidP="00E5672E">
            <w:pPr>
              <w:tabs>
                <w:tab w:val="left" w:pos="3780"/>
              </w:tabs>
              <w:rPr>
                <w:rFonts w:ascii="PT Sans" w:hAnsi="PT Sans"/>
                <w:bCs/>
              </w:rPr>
            </w:pPr>
            <w:r w:rsidRPr="00E42617">
              <w:rPr>
                <w:rFonts w:ascii="PT Sans" w:hAnsi="PT Sans"/>
                <w:bCs/>
              </w:rPr>
              <w:t>Ismeri a reneszánsz és barokk irodalmi gondolkodás alapvető eszmei és poétikai kereteit.</w:t>
            </w:r>
          </w:p>
          <w:p w14:paraId="63F6DCEE" w14:textId="77777777" w:rsidR="00E5672E" w:rsidRPr="00E42617" w:rsidRDefault="00E5672E" w:rsidP="00E5672E">
            <w:pPr>
              <w:tabs>
                <w:tab w:val="left" w:pos="3780"/>
              </w:tabs>
              <w:rPr>
                <w:rFonts w:ascii="PT Sans" w:hAnsi="PT Sans"/>
                <w:bCs/>
              </w:rPr>
            </w:pPr>
            <w:r w:rsidRPr="00E42617">
              <w:rPr>
                <w:rFonts w:ascii="PT Sans" w:hAnsi="PT Sans"/>
                <w:bCs/>
              </w:rPr>
              <w:t>Tisztában van a spanyol irodalom európai eszmetörténeti kapcsolódásaival és kölcsönhatásaival.</w:t>
            </w:r>
          </w:p>
          <w:p w14:paraId="108685F5" w14:textId="77777777" w:rsidR="00E5672E" w:rsidRPr="00E42617" w:rsidRDefault="00E5672E" w:rsidP="00E5672E">
            <w:pPr>
              <w:tabs>
                <w:tab w:val="left" w:pos="3780"/>
              </w:tabs>
              <w:rPr>
                <w:rFonts w:ascii="PT Sans" w:hAnsi="PT Sans"/>
                <w:bCs/>
              </w:rPr>
            </w:pPr>
            <w:r w:rsidRPr="00E42617">
              <w:rPr>
                <w:rFonts w:ascii="PT Sans" w:hAnsi="PT Sans"/>
                <w:bCs/>
              </w:rPr>
              <w:t>Ismeri az irodalmi szövegek elemzésének alapvető irodalomelméleti és kultúratudományi megközelítéseit.</w:t>
            </w:r>
          </w:p>
          <w:p w14:paraId="13CDC646" w14:textId="77777777" w:rsidR="00E5672E" w:rsidRPr="00E42617" w:rsidRDefault="00E5672E" w:rsidP="00E5672E">
            <w:pPr>
              <w:tabs>
                <w:tab w:val="left" w:pos="3780"/>
              </w:tabs>
              <w:rPr>
                <w:rFonts w:ascii="PT Sans" w:hAnsi="PT Sans"/>
                <w:bCs/>
              </w:rPr>
            </w:pPr>
            <w:r w:rsidRPr="00E42617">
              <w:rPr>
                <w:rFonts w:ascii="PT Sans" w:hAnsi="PT Sans"/>
                <w:bCs/>
              </w:rPr>
              <w:t>b) Képességei</w:t>
            </w:r>
          </w:p>
          <w:p w14:paraId="583C1CBB" w14:textId="77777777" w:rsidR="00E5672E" w:rsidRPr="00E42617" w:rsidRDefault="00E5672E" w:rsidP="00E5672E">
            <w:pPr>
              <w:tabs>
                <w:tab w:val="left" w:pos="3780"/>
              </w:tabs>
              <w:rPr>
                <w:rFonts w:ascii="PT Sans" w:hAnsi="PT Sans"/>
                <w:bCs/>
              </w:rPr>
            </w:pPr>
            <w:r w:rsidRPr="00E42617">
              <w:rPr>
                <w:rFonts w:ascii="PT Sans" w:hAnsi="PT Sans"/>
                <w:bCs/>
              </w:rPr>
              <w:t>Képes a középkori, reneszánsz és barokk spanyol irodalmi szövegek kritikai elemzésére és értelmezésére.</w:t>
            </w:r>
          </w:p>
          <w:p w14:paraId="15271FB5" w14:textId="77777777" w:rsidR="00E5672E" w:rsidRPr="00E42617" w:rsidRDefault="00E5672E" w:rsidP="00E5672E">
            <w:pPr>
              <w:tabs>
                <w:tab w:val="left" w:pos="3780"/>
              </w:tabs>
              <w:rPr>
                <w:rFonts w:ascii="PT Sans" w:hAnsi="PT Sans"/>
                <w:bCs/>
              </w:rPr>
            </w:pPr>
            <w:r w:rsidRPr="00E42617">
              <w:rPr>
                <w:rFonts w:ascii="PT Sans" w:hAnsi="PT Sans"/>
                <w:bCs/>
              </w:rPr>
              <w:t>Képes az irodalmi művek történeti, társadalmi és filozófiai kontextusba helyezésére.</w:t>
            </w:r>
          </w:p>
          <w:p w14:paraId="18F81A34" w14:textId="77777777" w:rsidR="00E5672E" w:rsidRPr="00E42617" w:rsidRDefault="00E5672E" w:rsidP="00E5672E">
            <w:pPr>
              <w:tabs>
                <w:tab w:val="left" w:pos="3780"/>
              </w:tabs>
              <w:rPr>
                <w:rFonts w:ascii="PT Sans" w:hAnsi="PT Sans"/>
                <w:bCs/>
              </w:rPr>
            </w:pPr>
            <w:r w:rsidRPr="00E42617">
              <w:rPr>
                <w:rFonts w:ascii="PT Sans" w:hAnsi="PT Sans"/>
                <w:bCs/>
              </w:rPr>
              <w:t>Alkalmazza a szövegközpontú elemzés módszereit epikus, lírai és drámai művek esetében egyaránt.</w:t>
            </w:r>
          </w:p>
          <w:p w14:paraId="01120041" w14:textId="77777777" w:rsidR="00E5672E" w:rsidRPr="00E42617" w:rsidRDefault="00E5672E" w:rsidP="00E5672E">
            <w:pPr>
              <w:tabs>
                <w:tab w:val="left" w:pos="3780"/>
              </w:tabs>
              <w:rPr>
                <w:rFonts w:ascii="PT Sans" w:hAnsi="PT Sans"/>
                <w:bCs/>
              </w:rPr>
            </w:pPr>
            <w:r w:rsidRPr="00E42617">
              <w:rPr>
                <w:rFonts w:ascii="PT Sans" w:hAnsi="PT Sans"/>
                <w:bCs/>
              </w:rPr>
              <w:t>Képes az irodalmi korszakok közötti folytonosságok és töréspontok felismerésére és értelmezésére.</w:t>
            </w:r>
          </w:p>
          <w:p w14:paraId="2AA07C68" w14:textId="77777777" w:rsidR="00E5672E" w:rsidRPr="00E42617" w:rsidRDefault="00E5672E" w:rsidP="00E5672E">
            <w:pPr>
              <w:tabs>
                <w:tab w:val="left" w:pos="3780"/>
              </w:tabs>
              <w:rPr>
                <w:rFonts w:ascii="PT Sans" w:hAnsi="PT Sans"/>
                <w:bCs/>
              </w:rPr>
            </w:pPr>
            <w:r w:rsidRPr="00E42617">
              <w:rPr>
                <w:rFonts w:ascii="PT Sans" w:hAnsi="PT Sans"/>
                <w:bCs/>
              </w:rPr>
              <w:t>Képes a spanyol irodalom európai eszmetörténeti összefüggéseinek feltárására.</w:t>
            </w:r>
          </w:p>
          <w:p w14:paraId="69D15D7F" w14:textId="77777777" w:rsidR="00E5672E" w:rsidRPr="00E42617" w:rsidRDefault="00E5672E" w:rsidP="00E5672E">
            <w:pPr>
              <w:tabs>
                <w:tab w:val="left" w:pos="3780"/>
              </w:tabs>
              <w:rPr>
                <w:rFonts w:ascii="PT Sans" w:hAnsi="PT Sans"/>
                <w:bCs/>
              </w:rPr>
            </w:pPr>
            <w:r w:rsidRPr="00E42617">
              <w:rPr>
                <w:rFonts w:ascii="PT Sans" w:hAnsi="PT Sans"/>
                <w:bCs/>
              </w:rPr>
              <w:t>Képes komplex irodalmi szövegek szóbeli és írásbeli interpretációjára, érvelő elemzések megfogalmazására.</w:t>
            </w:r>
          </w:p>
          <w:p w14:paraId="1FFCD3ED" w14:textId="77777777" w:rsidR="00E5672E" w:rsidRPr="00E42617" w:rsidRDefault="00E5672E" w:rsidP="00E5672E">
            <w:pPr>
              <w:tabs>
                <w:tab w:val="left" w:pos="3780"/>
              </w:tabs>
              <w:rPr>
                <w:rFonts w:ascii="PT Sans" w:hAnsi="PT Sans"/>
                <w:bCs/>
              </w:rPr>
            </w:pPr>
            <w:r w:rsidRPr="00E42617">
              <w:rPr>
                <w:rFonts w:ascii="PT Sans" w:hAnsi="PT Sans"/>
                <w:bCs/>
              </w:rPr>
              <w:lastRenderedPageBreak/>
              <w:t>Képes az irodalmi művekben megjelenő eszmei és poétikai változások kritikai vizsgálatára.</w:t>
            </w:r>
          </w:p>
          <w:p w14:paraId="415AF3C7" w14:textId="77777777" w:rsidR="00E5672E" w:rsidRPr="00E42617" w:rsidRDefault="00E5672E" w:rsidP="00E5672E">
            <w:pPr>
              <w:tabs>
                <w:tab w:val="left" w:pos="3780"/>
              </w:tabs>
              <w:rPr>
                <w:rFonts w:ascii="PT Sans" w:hAnsi="PT Sans"/>
                <w:bCs/>
              </w:rPr>
            </w:pPr>
            <w:r w:rsidRPr="00E42617">
              <w:rPr>
                <w:rFonts w:ascii="PT Sans" w:hAnsi="PT Sans"/>
                <w:bCs/>
              </w:rPr>
              <w:t>c) Attitűdje</w:t>
            </w:r>
          </w:p>
          <w:p w14:paraId="5946FA79" w14:textId="77777777" w:rsidR="00E5672E" w:rsidRPr="00E42617" w:rsidRDefault="00E5672E" w:rsidP="00E5672E">
            <w:pPr>
              <w:tabs>
                <w:tab w:val="left" w:pos="3780"/>
              </w:tabs>
              <w:rPr>
                <w:rFonts w:ascii="PT Sans" w:hAnsi="PT Sans"/>
                <w:bCs/>
              </w:rPr>
            </w:pPr>
            <w:r w:rsidRPr="00E42617">
              <w:rPr>
                <w:rFonts w:ascii="PT Sans" w:hAnsi="PT Sans"/>
                <w:bCs/>
              </w:rPr>
              <w:t>Nyitott a spanyol irodalom történeti mélységének és kulturális sokszínűségének megismerésére.</w:t>
            </w:r>
          </w:p>
          <w:p w14:paraId="1303E45A" w14:textId="77777777" w:rsidR="00E5672E" w:rsidRPr="00E42617" w:rsidRDefault="00E5672E" w:rsidP="00E5672E">
            <w:pPr>
              <w:tabs>
                <w:tab w:val="left" w:pos="3780"/>
              </w:tabs>
              <w:rPr>
                <w:rFonts w:ascii="PT Sans" w:hAnsi="PT Sans"/>
                <w:bCs/>
              </w:rPr>
            </w:pPr>
            <w:r w:rsidRPr="00E42617">
              <w:rPr>
                <w:rFonts w:ascii="PT Sans" w:hAnsi="PT Sans"/>
                <w:bCs/>
              </w:rPr>
              <w:t>Elfogadja, hogy az irodalmi jelenségek történetileg, társadalmilag és kulturálisan meghatározottak.</w:t>
            </w:r>
          </w:p>
          <w:p w14:paraId="175C15DB" w14:textId="77777777" w:rsidR="00E5672E" w:rsidRPr="00E42617" w:rsidRDefault="00E5672E" w:rsidP="00E5672E">
            <w:pPr>
              <w:tabs>
                <w:tab w:val="left" w:pos="3780"/>
              </w:tabs>
              <w:rPr>
                <w:rFonts w:ascii="PT Sans" w:hAnsi="PT Sans"/>
                <w:bCs/>
              </w:rPr>
            </w:pPr>
            <w:r w:rsidRPr="00E42617">
              <w:rPr>
                <w:rFonts w:ascii="PT Sans" w:hAnsi="PT Sans"/>
                <w:bCs/>
              </w:rPr>
              <w:t>Érzékeny a klasszikus irodalmi szövegek esztétikai és eszmei rétegzettségére.</w:t>
            </w:r>
          </w:p>
          <w:p w14:paraId="42BF3F23" w14:textId="77777777" w:rsidR="00E5672E" w:rsidRPr="00E42617" w:rsidRDefault="00E5672E" w:rsidP="00E5672E">
            <w:pPr>
              <w:tabs>
                <w:tab w:val="left" w:pos="3780"/>
              </w:tabs>
              <w:rPr>
                <w:rFonts w:ascii="PT Sans" w:hAnsi="PT Sans"/>
                <w:bCs/>
              </w:rPr>
            </w:pPr>
            <w:r w:rsidRPr="00E42617">
              <w:rPr>
                <w:rFonts w:ascii="PT Sans" w:hAnsi="PT Sans"/>
                <w:bCs/>
              </w:rPr>
              <w:t>Törekszik az irodalmi és eszmetörténeti folyamatok összefüggéseinek megértésére.</w:t>
            </w:r>
          </w:p>
          <w:p w14:paraId="3DE5ED9E" w14:textId="77777777" w:rsidR="00E5672E" w:rsidRPr="00E42617" w:rsidRDefault="00E5672E" w:rsidP="00E5672E">
            <w:pPr>
              <w:tabs>
                <w:tab w:val="left" w:pos="3780"/>
              </w:tabs>
              <w:rPr>
                <w:rFonts w:ascii="PT Sans" w:hAnsi="PT Sans"/>
                <w:bCs/>
              </w:rPr>
            </w:pPr>
            <w:r w:rsidRPr="00E42617">
              <w:rPr>
                <w:rFonts w:ascii="PT Sans" w:hAnsi="PT Sans"/>
                <w:bCs/>
              </w:rPr>
              <w:t>Nyitott az európai és spanyol kulturális kapcsolatrendszerek értelmezésére.</w:t>
            </w:r>
          </w:p>
          <w:p w14:paraId="38D9A050" w14:textId="77777777" w:rsidR="00E5672E" w:rsidRPr="00E42617" w:rsidRDefault="00E5672E" w:rsidP="00E5672E">
            <w:pPr>
              <w:tabs>
                <w:tab w:val="left" w:pos="3780"/>
              </w:tabs>
              <w:rPr>
                <w:rFonts w:ascii="PT Sans" w:hAnsi="PT Sans"/>
                <w:bCs/>
              </w:rPr>
            </w:pPr>
            <w:r w:rsidRPr="00E42617">
              <w:rPr>
                <w:rFonts w:ascii="PT Sans" w:hAnsi="PT Sans"/>
                <w:bCs/>
              </w:rPr>
              <w:t>Elkötelezett a kritikai gondolkodás és szövegértelmezési készségek fejlesztése mellett.</w:t>
            </w:r>
          </w:p>
          <w:p w14:paraId="0FE7F5B5" w14:textId="77777777" w:rsidR="00E5672E" w:rsidRPr="00E42617" w:rsidRDefault="00E5672E" w:rsidP="00E5672E">
            <w:pPr>
              <w:tabs>
                <w:tab w:val="left" w:pos="3780"/>
              </w:tabs>
              <w:rPr>
                <w:rFonts w:ascii="PT Sans" w:hAnsi="PT Sans"/>
                <w:bCs/>
              </w:rPr>
            </w:pPr>
            <w:r w:rsidRPr="00E42617">
              <w:rPr>
                <w:rFonts w:ascii="PT Sans" w:hAnsi="PT Sans"/>
                <w:bCs/>
              </w:rPr>
              <w:t>d) Autonómiája és felelőssége</w:t>
            </w:r>
          </w:p>
          <w:p w14:paraId="50C9CFA9" w14:textId="77777777" w:rsidR="00E5672E" w:rsidRPr="00E42617" w:rsidRDefault="00E5672E" w:rsidP="00E5672E">
            <w:pPr>
              <w:tabs>
                <w:tab w:val="left" w:pos="3780"/>
              </w:tabs>
              <w:rPr>
                <w:rFonts w:ascii="PT Sans" w:hAnsi="PT Sans"/>
                <w:bCs/>
              </w:rPr>
            </w:pPr>
            <w:r w:rsidRPr="00E42617">
              <w:rPr>
                <w:rFonts w:ascii="PT Sans" w:hAnsi="PT Sans"/>
                <w:bCs/>
              </w:rPr>
              <w:t>Felelősséget vállal az irodalmi szövegek szakmailag megalapozott értelmezéséért.</w:t>
            </w:r>
          </w:p>
          <w:p w14:paraId="693054FE" w14:textId="77777777" w:rsidR="00E5672E" w:rsidRPr="00E42617" w:rsidRDefault="00E5672E" w:rsidP="00E5672E">
            <w:pPr>
              <w:tabs>
                <w:tab w:val="left" w:pos="3780"/>
              </w:tabs>
              <w:rPr>
                <w:rFonts w:ascii="PT Sans" w:hAnsi="PT Sans"/>
                <w:bCs/>
              </w:rPr>
            </w:pPr>
            <w:r w:rsidRPr="00E42617">
              <w:rPr>
                <w:rFonts w:ascii="PT Sans" w:hAnsi="PT Sans"/>
                <w:bCs/>
              </w:rPr>
              <w:t>Képes önállóan feldolgozni a középkori, reneszánsz és barokk spanyol irodalom komplex szövegeit.</w:t>
            </w:r>
          </w:p>
          <w:p w14:paraId="7E3982DD" w14:textId="77777777" w:rsidR="00E5672E" w:rsidRPr="00E42617" w:rsidRDefault="00E5672E" w:rsidP="00E5672E">
            <w:pPr>
              <w:tabs>
                <w:tab w:val="left" w:pos="3780"/>
              </w:tabs>
              <w:rPr>
                <w:rFonts w:ascii="PT Sans" w:hAnsi="PT Sans"/>
                <w:bCs/>
              </w:rPr>
            </w:pPr>
            <w:r w:rsidRPr="00E42617">
              <w:rPr>
                <w:rFonts w:ascii="PT Sans" w:hAnsi="PT Sans"/>
                <w:bCs/>
              </w:rPr>
              <w:t>Tudatosan alkalmazza az irodalomelméleti és kultúratudományi elemzési módszereket.</w:t>
            </w:r>
          </w:p>
          <w:p w14:paraId="7F5E5C61" w14:textId="77777777" w:rsidR="00E5672E" w:rsidRPr="00E42617" w:rsidRDefault="00E5672E" w:rsidP="00E5672E">
            <w:pPr>
              <w:tabs>
                <w:tab w:val="left" w:pos="3780"/>
              </w:tabs>
              <w:rPr>
                <w:rFonts w:ascii="PT Sans" w:hAnsi="PT Sans"/>
                <w:bCs/>
              </w:rPr>
            </w:pPr>
            <w:r w:rsidRPr="00E42617">
              <w:rPr>
                <w:rFonts w:ascii="PT Sans" w:hAnsi="PT Sans"/>
                <w:bCs/>
              </w:rPr>
              <w:t>Képes önálló szakmai álláspont kialakítására irodalmi és eszmetörténeti kérdésekben.</w:t>
            </w:r>
          </w:p>
          <w:p w14:paraId="620AFE6E" w14:textId="77777777" w:rsidR="00E5672E" w:rsidRPr="00E42617" w:rsidRDefault="00E5672E" w:rsidP="00E5672E">
            <w:pPr>
              <w:tabs>
                <w:tab w:val="left" w:pos="3780"/>
              </w:tabs>
              <w:rPr>
                <w:rFonts w:ascii="PT Sans" w:hAnsi="PT Sans"/>
                <w:bCs/>
              </w:rPr>
            </w:pPr>
            <w:r w:rsidRPr="00E42617">
              <w:rPr>
                <w:rFonts w:ascii="PT Sans" w:hAnsi="PT Sans"/>
                <w:bCs/>
              </w:rPr>
              <w:t>Nyitott a különböző értelmezési keretek és tudományos megközelítések integrálására.</w:t>
            </w:r>
          </w:p>
          <w:p w14:paraId="14E7419A" w14:textId="5ACFB247" w:rsidR="00BA1667" w:rsidRPr="00C229D0" w:rsidRDefault="00E5672E" w:rsidP="00E5672E">
            <w:pPr>
              <w:tabs>
                <w:tab w:val="left" w:pos="3780"/>
              </w:tabs>
              <w:rPr>
                <w:rFonts w:ascii="PT Sans" w:hAnsi="PT Sans"/>
                <w:b/>
              </w:rPr>
            </w:pPr>
            <w:r w:rsidRPr="00E42617">
              <w:rPr>
                <w:rFonts w:ascii="PT Sans" w:hAnsi="PT Sans"/>
                <w:bCs/>
              </w:rPr>
              <w:t>Felelősséget vállal saját elemzéseinek szakmai hitelességéért és következetességéért.</w:t>
            </w:r>
          </w:p>
        </w:tc>
      </w:tr>
    </w:tbl>
    <w:p w14:paraId="6CE735DE" w14:textId="77777777" w:rsidR="007071ED" w:rsidRPr="00C229D0" w:rsidRDefault="007071ED" w:rsidP="007071ED">
      <w:pPr>
        <w:rPr>
          <w:rFonts w:ascii="PT Sans" w:hAnsi="PT Sans"/>
        </w:rPr>
      </w:pPr>
    </w:p>
    <w:p w14:paraId="7D0A676D" w14:textId="77777777" w:rsidR="007071ED" w:rsidRPr="00C229D0" w:rsidRDefault="007071ED" w:rsidP="007071ED">
      <w:pPr>
        <w:spacing w:after="160" w:line="259" w:lineRule="auto"/>
        <w:rPr>
          <w:rFonts w:ascii="PT Sans" w:hAnsi="PT Sans"/>
        </w:rPr>
      </w:pPr>
      <w:r w:rsidRPr="00C229D0">
        <w:rPr>
          <w:rFonts w:ascii="PT Sans" w:hAnsi="PT Sans"/>
        </w:rPr>
        <w:br w:type="page"/>
      </w: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7071ED" w:rsidRPr="00C229D0" w14:paraId="3DE4404C" w14:textId="77777777" w:rsidTr="00B720C7">
        <w:trPr>
          <w:trHeight w:val="275"/>
        </w:trPr>
        <w:tc>
          <w:tcPr>
            <w:tcW w:w="3397" w:type="dxa"/>
            <w:tcBorders>
              <w:top w:val="single" w:sz="4" w:space="0" w:color="auto"/>
              <w:left w:val="single" w:sz="4" w:space="0" w:color="auto"/>
              <w:bottom w:val="single" w:sz="4" w:space="0" w:color="auto"/>
              <w:right w:val="single" w:sz="4" w:space="0" w:color="auto"/>
            </w:tcBorders>
          </w:tcPr>
          <w:p w14:paraId="132EC274" w14:textId="77777777" w:rsidR="007071ED" w:rsidRPr="00C229D0" w:rsidRDefault="007071ED" w:rsidP="00B720C7">
            <w:pPr>
              <w:tabs>
                <w:tab w:val="left" w:pos="3780"/>
              </w:tabs>
              <w:rPr>
                <w:rFonts w:ascii="PT Sans" w:hAnsi="PT Sans"/>
                <w:highlight w:val="yellow"/>
                <w:lang w:val="en-GB"/>
              </w:rPr>
            </w:pPr>
            <w:r w:rsidRPr="00C229D0">
              <w:rPr>
                <w:rFonts w:ascii="PT Sans" w:hAnsi="PT Sans"/>
                <w:lang w:val="en-GB"/>
              </w:rPr>
              <w:lastRenderedPageBreak/>
              <w:t>Subject name:</w:t>
            </w:r>
          </w:p>
        </w:tc>
        <w:tc>
          <w:tcPr>
            <w:tcW w:w="6237" w:type="dxa"/>
            <w:gridSpan w:val="2"/>
            <w:tcBorders>
              <w:top w:val="single" w:sz="4" w:space="0" w:color="auto"/>
              <w:left w:val="single" w:sz="4" w:space="0" w:color="auto"/>
              <w:bottom w:val="single" w:sz="4" w:space="0" w:color="auto"/>
              <w:right w:val="single" w:sz="4" w:space="0" w:color="auto"/>
            </w:tcBorders>
          </w:tcPr>
          <w:p w14:paraId="03E68761" w14:textId="42A2F7CF" w:rsidR="007071ED" w:rsidRPr="00C229D0" w:rsidRDefault="007071ED" w:rsidP="00B720C7">
            <w:pPr>
              <w:tabs>
                <w:tab w:val="left" w:pos="3780"/>
              </w:tabs>
              <w:rPr>
                <w:rFonts w:ascii="PT Sans" w:hAnsi="PT Sans"/>
                <w:b/>
              </w:rPr>
            </w:pPr>
            <w:r w:rsidRPr="00C229D0">
              <w:rPr>
                <w:rFonts w:ascii="PT Sans" w:hAnsi="PT Sans"/>
                <w:b/>
              </w:rPr>
              <w:t>BBNRS17500</w:t>
            </w:r>
            <w:r w:rsidR="00FD641D">
              <w:rPr>
                <w:rFonts w:ascii="PT Sans" w:hAnsi="PT Sans"/>
                <w:b/>
              </w:rPr>
              <w:t xml:space="preserve"> / </w:t>
            </w:r>
            <w:r w:rsidRPr="00C229D0">
              <w:rPr>
                <w:rFonts w:ascii="PT Sans" w:hAnsi="PT Sans"/>
                <w:b/>
              </w:rPr>
              <w:t>BBLRS17500 iterature in Spanish Language 1.</w:t>
            </w:r>
          </w:p>
        </w:tc>
      </w:tr>
      <w:tr w:rsidR="007071ED" w:rsidRPr="00C229D0" w14:paraId="4CFB9640" w14:textId="77777777" w:rsidTr="00B720C7">
        <w:trPr>
          <w:trHeight w:val="139"/>
        </w:trPr>
        <w:tc>
          <w:tcPr>
            <w:tcW w:w="3397" w:type="dxa"/>
            <w:tcBorders>
              <w:top w:val="single" w:sz="4" w:space="0" w:color="auto"/>
              <w:left w:val="single" w:sz="4" w:space="0" w:color="auto"/>
              <w:bottom w:val="single" w:sz="4" w:space="0" w:color="auto"/>
              <w:right w:val="single" w:sz="4" w:space="0" w:color="auto"/>
            </w:tcBorders>
          </w:tcPr>
          <w:p w14:paraId="788375F4" w14:textId="77777777" w:rsidR="007071ED" w:rsidRPr="00C229D0" w:rsidRDefault="007071ED" w:rsidP="00B720C7">
            <w:pPr>
              <w:tabs>
                <w:tab w:val="left" w:pos="3780"/>
              </w:tabs>
              <w:rPr>
                <w:rFonts w:ascii="PT Sans" w:hAnsi="PT Sans"/>
                <w:lang w:val="en-GB"/>
              </w:rPr>
            </w:pPr>
            <w:r w:rsidRPr="00C229D0">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66510361" w14:textId="22B29EDA" w:rsidR="007071ED" w:rsidRPr="00C229D0" w:rsidRDefault="00E5672E" w:rsidP="00B720C7">
            <w:pPr>
              <w:tabs>
                <w:tab w:val="left" w:pos="3780"/>
              </w:tabs>
              <w:rPr>
                <w:rFonts w:ascii="PT Sans" w:hAnsi="PT Sans"/>
                <w:b/>
                <w:bCs/>
              </w:rPr>
            </w:pPr>
            <w:r>
              <w:rPr>
                <w:rFonts w:ascii="PT Sans" w:hAnsi="PT Sans"/>
                <w:b/>
                <w:bCs/>
              </w:rPr>
              <w:t>Dr. Yilmaz-Mészáros Enikő</w:t>
            </w:r>
          </w:p>
        </w:tc>
      </w:tr>
      <w:tr w:rsidR="007071ED" w:rsidRPr="00C229D0" w14:paraId="35080A3B"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6ABFF24F" w14:textId="77777777" w:rsidR="007071ED" w:rsidRPr="00C229D0" w:rsidRDefault="007071ED" w:rsidP="00B720C7">
            <w:pPr>
              <w:jc w:val="both"/>
              <w:rPr>
                <w:rFonts w:ascii="PT Sans" w:hAnsi="PT Sans"/>
                <w:lang w:val="en-GB"/>
              </w:rPr>
            </w:pPr>
            <w:r w:rsidRPr="00C229D0">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60BFB177" w14:textId="47E639F2" w:rsidR="007071ED" w:rsidRPr="00C229D0" w:rsidRDefault="00E5672E" w:rsidP="00B720C7">
            <w:pPr>
              <w:tabs>
                <w:tab w:val="left" w:pos="3780"/>
              </w:tabs>
              <w:rPr>
                <w:rFonts w:ascii="PT Sans" w:hAnsi="PT Sans"/>
                <w:b/>
              </w:rPr>
            </w:pPr>
            <w:r>
              <w:rPr>
                <w:rFonts w:ascii="PT Sans" w:hAnsi="PT Sans"/>
                <w:b/>
              </w:rPr>
              <w:t>Dr. Yilmaz-Mészáros Enikő</w:t>
            </w:r>
          </w:p>
        </w:tc>
      </w:tr>
      <w:tr w:rsidR="007071ED" w:rsidRPr="00C229D0" w14:paraId="26706E47" w14:textId="77777777" w:rsidTr="00B720C7">
        <w:tc>
          <w:tcPr>
            <w:tcW w:w="3397" w:type="dxa"/>
            <w:tcBorders>
              <w:top w:val="single" w:sz="4" w:space="0" w:color="auto"/>
              <w:left w:val="single" w:sz="4" w:space="0" w:color="auto"/>
              <w:bottom w:val="single" w:sz="4" w:space="0" w:color="auto"/>
              <w:right w:val="single" w:sz="4" w:space="0" w:color="auto"/>
            </w:tcBorders>
            <w:hideMark/>
          </w:tcPr>
          <w:p w14:paraId="107D57C6" w14:textId="77777777" w:rsidR="007071ED" w:rsidRPr="00C229D0" w:rsidRDefault="007071ED" w:rsidP="00B720C7">
            <w:pPr>
              <w:jc w:val="both"/>
              <w:rPr>
                <w:rFonts w:ascii="PT Sans" w:hAnsi="PT Sans"/>
                <w:lang w:val="en-GB"/>
              </w:rPr>
            </w:pPr>
            <w:r w:rsidRPr="00C229D0">
              <w:rPr>
                <w:rFonts w:ascii="PT Sans" w:hAnsi="PT Sans"/>
                <w:lang w:val="en-GB"/>
              </w:rPr>
              <w:t>Brief subject description:</w:t>
            </w:r>
          </w:p>
        </w:tc>
        <w:tc>
          <w:tcPr>
            <w:tcW w:w="6237" w:type="dxa"/>
            <w:gridSpan w:val="2"/>
            <w:tcBorders>
              <w:top w:val="single" w:sz="4" w:space="0" w:color="auto"/>
              <w:left w:val="single" w:sz="4" w:space="0" w:color="auto"/>
              <w:bottom w:val="single" w:sz="4" w:space="0" w:color="auto"/>
              <w:right w:val="single" w:sz="4" w:space="0" w:color="auto"/>
            </w:tcBorders>
          </w:tcPr>
          <w:p w14:paraId="5382493C" w14:textId="77777777" w:rsidR="00E5672E" w:rsidRPr="00E5672E" w:rsidRDefault="00E5672E" w:rsidP="00E5672E">
            <w:pPr>
              <w:tabs>
                <w:tab w:val="left" w:pos="3780"/>
              </w:tabs>
              <w:jc w:val="both"/>
              <w:rPr>
                <w:rFonts w:ascii="PT Sans" w:hAnsi="PT Sans"/>
              </w:rPr>
            </w:pPr>
            <w:r w:rsidRPr="00E5672E">
              <w:rPr>
                <w:rFonts w:ascii="PT Sans" w:hAnsi="PT Sans"/>
              </w:rPr>
              <w:t>Seminar accompanying Lecture 1 on Spanish-language literatures.</w:t>
            </w:r>
          </w:p>
          <w:p w14:paraId="6AA70E6F" w14:textId="16A4EB54" w:rsidR="00E5672E" w:rsidRPr="00E5672E" w:rsidRDefault="00E5672E" w:rsidP="00E5672E">
            <w:pPr>
              <w:tabs>
                <w:tab w:val="left" w:pos="3780"/>
              </w:tabs>
              <w:jc w:val="both"/>
              <w:rPr>
                <w:rFonts w:ascii="PT Sans" w:hAnsi="PT Sans"/>
              </w:rPr>
            </w:pPr>
            <w:r w:rsidRPr="00E5672E">
              <w:rPr>
                <w:rFonts w:ascii="PT Sans" w:hAnsi="PT Sans"/>
              </w:rPr>
              <w:t>The aim of the course is to provide an overview of the history of Spanish literature from the Middle Ages to the end of the Golden Age (Siglo de Oro). During the seminar, students become familiar with the literary characteristics of the Spanish Renaissance and Baroque periods, as well as their emblematic texts and authors.</w:t>
            </w:r>
          </w:p>
          <w:p w14:paraId="5BBC4F64" w14:textId="4FE4A625" w:rsidR="00E5672E" w:rsidRPr="00E5672E" w:rsidRDefault="00E5672E" w:rsidP="00E5672E">
            <w:pPr>
              <w:tabs>
                <w:tab w:val="left" w:pos="3780"/>
              </w:tabs>
              <w:jc w:val="both"/>
              <w:rPr>
                <w:rFonts w:ascii="PT Sans" w:hAnsi="PT Sans"/>
              </w:rPr>
            </w:pPr>
            <w:r w:rsidRPr="00E5672E">
              <w:rPr>
                <w:rFonts w:ascii="PT Sans" w:hAnsi="PT Sans"/>
              </w:rPr>
              <w:t>Throughout the course, epic, lyrical, and dramatic works are analyzed. The course also aims to develop collective reflection on the historical development of different intellectual movements through literary works. Accordingly, the course approaches literature from the perspective of social, historical, and philosophical phenomena. Although the literary phenomena examined originate in a Spanish context, they are often connected to the dynamics of European intellectual history, historical transformations, and cultural changes, and these interrelations are continuously taken into account.</w:t>
            </w:r>
          </w:p>
          <w:p w14:paraId="339CEE58" w14:textId="623E99F3" w:rsidR="007071ED" w:rsidRPr="00C229D0" w:rsidRDefault="00E5672E" w:rsidP="00E5672E">
            <w:pPr>
              <w:tabs>
                <w:tab w:val="left" w:pos="3780"/>
              </w:tabs>
              <w:jc w:val="both"/>
              <w:rPr>
                <w:rFonts w:ascii="PT Sans" w:hAnsi="PT Sans"/>
              </w:rPr>
            </w:pPr>
            <w:r w:rsidRPr="00E5672E">
              <w:rPr>
                <w:rFonts w:ascii="PT Sans" w:hAnsi="PT Sans"/>
              </w:rPr>
              <w:t>The seminar is primarily text-centered and develops critical reading and interpretation skills, while the lecture expands the epistemological frameworks. The two courses therefore complement each other, and for external students it is recommended to take both courses together.</w:t>
            </w:r>
          </w:p>
        </w:tc>
      </w:tr>
      <w:tr w:rsidR="007071ED" w:rsidRPr="00C229D0" w14:paraId="02152333" w14:textId="77777777" w:rsidTr="00B720C7">
        <w:trPr>
          <w:trHeight w:val="577"/>
        </w:trPr>
        <w:tc>
          <w:tcPr>
            <w:tcW w:w="3397" w:type="dxa"/>
            <w:tcBorders>
              <w:top w:val="single" w:sz="4" w:space="0" w:color="auto"/>
              <w:left w:val="single" w:sz="4" w:space="0" w:color="auto"/>
              <w:bottom w:val="single" w:sz="4" w:space="0" w:color="auto"/>
              <w:right w:val="single" w:sz="4" w:space="0" w:color="auto"/>
            </w:tcBorders>
            <w:hideMark/>
          </w:tcPr>
          <w:p w14:paraId="42435822" w14:textId="77777777" w:rsidR="007071ED" w:rsidRPr="00C229D0" w:rsidRDefault="007071ED" w:rsidP="00B720C7">
            <w:pPr>
              <w:tabs>
                <w:tab w:val="left" w:pos="3780"/>
              </w:tabs>
              <w:rPr>
                <w:rFonts w:ascii="PT Sans" w:hAnsi="PT Sans"/>
                <w:lang w:val="en-GB"/>
              </w:rPr>
            </w:pPr>
            <w:r w:rsidRPr="00C229D0">
              <w:rPr>
                <w:rFonts w:ascii="PT Sans" w:hAnsi="PT Sans"/>
                <w:lang w:val="en-GB"/>
              </w:rPr>
              <w:t>Theoretical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64776969" w14:textId="77777777" w:rsidR="00E5672E" w:rsidRPr="00E5672E" w:rsidRDefault="00E5672E" w:rsidP="00E5672E">
            <w:pPr>
              <w:tabs>
                <w:tab w:val="left" w:pos="3780"/>
              </w:tabs>
              <w:rPr>
                <w:rFonts w:ascii="PT Sans" w:hAnsi="PT Sans"/>
                <w:bCs/>
              </w:rPr>
            </w:pPr>
            <w:r w:rsidRPr="00E5672E">
              <w:rPr>
                <w:rFonts w:ascii="PT Sans" w:hAnsi="PT Sans"/>
                <w:bCs/>
              </w:rPr>
              <w:t>Early varieties of the Spanish language and the first written records.</w:t>
            </w:r>
          </w:p>
          <w:p w14:paraId="5413C2DA" w14:textId="77777777" w:rsidR="00E5672E" w:rsidRPr="00E5672E" w:rsidRDefault="00E5672E" w:rsidP="00E5672E">
            <w:pPr>
              <w:tabs>
                <w:tab w:val="left" w:pos="3780"/>
              </w:tabs>
              <w:rPr>
                <w:rFonts w:ascii="PT Sans" w:hAnsi="PT Sans"/>
                <w:bCs/>
              </w:rPr>
            </w:pPr>
            <w:r w:rsidRPr="00E5672E">
              <w:rPr>
                <w:rFonts w:ascii="PT Sans" w:hAnsi="PT Sans"/>
                <w:bCs/>
              </w:rPr>
              <w:t>Literature of Al-Andalus. Cultural diversity.</w:t>
            </w:r>
          </w:p>
          <w:p w14:paraId="1526F9A4" w14:textId="77777777" w:rsidR="00E5672E" w:rsidRPr="00E5672E" w:rsidRDefault="00E5672E" w:rsidP="00E5672E">
            <w:pPr>
              <w:tabs>
                <w:tab w:val="left" w:pos="3780"/>
              </w:tabs>
              <w:rPr>
                <w:rFonts w:ascii="PT Sans" w:hAnsi="PT Sans"/>
                <w:bCs/>
              </w:rPr>
            </w:pPr>
            <w:r w:rsidRPr="00E5672E">
              <w:rPr>
                <w:rFonts w:ascii="PT Sans" w:hAnsi="PT Sans"/>
                <w:bCs/>
              </w:rPr>
              <w:t>Courtly songs and love poetry.</w:t>
            </w:r>
          </w:p>
          <w:p w14:paraId="1343D742" w14:textId="77777777" w:rsidR="00E5672E" w:rsidRPr="00E5672E" w:rsidRDefault="00E5672E" w:rsidP="00E5672E">
            <w:pPr>
              <w:tabs>
                <w:tab w:val="left" w:pos="3780"/>
              </w:tabs>
              <w:rPr>
                <w:rFonts w:ascii="PT Sans" w:hAnsi="PT Sans"/>
                <w:bCs/>
              </w:rPr>
            </w:pPr>
            <w:r w:rsidRPr="00E5672E">
              <w:rPr>
                <w:rFonts w:ascii="PT Sans" w:hAnsi="PT Sans"/>
                <w:bCs/>
              </w:rPr>
              <w:t>Literary reflections of medieval Spanish religiosity. Exempla (didactic tales).</w:t>
            </w:r>
          </w:p>
          <w:p w14:paraId="2CA5A7D0" w14:textId="77777777" w:rsidR="00E5672E" w:rsidRPr="00E5672E" w:rsidRDefault="00E5672E" w:rsidP="00E5672E">
            <w:pPr>
              <w:tabs>
                <w:tab w:val="left" w:pos="3780"/>
              </w:tabs>
              <w:rPr>
                <w:rFonts w:ascii="PT Sans" w:hAnsi="PT Sans"/>
                <w:bCs/>
              </w:rPr>
            </w:pPr>
            <w:r w:rsidRPr="00E5672E">
              <w:rPr>
                <w:rFonts w:ascii="PT Sans" w:hAnsi="PT Sans"/>
                <w:bCs/>
              </w:rPr>
              <w:t>Chansons de geste, chivalric romances. Witchcraft.</w:t>
            </w:r>
          </w:p>
          <w:p w14:paraId="6A23B02D" w14:textId="77777777" w:rsidR="00E5672E" w:rsidRPr="00E5672E" w:rsidRDefault="00E5672E" w:rsidP="00E5672E">
            <w:pPr>
              <w:tabs>
                <w:tab w:val="left" w:pos="3780"/>
              </w:tabs>
              <w:rPr>
                <w:rFonts w:ascii="PT Sans" w:hAnsi="PT Sans"/>
                <w:bCs/>
              </w:rPr>
            </w:pPr>
            <w:r w:rsidRPr="00E5672E">
              <w:rPr>
                <w:rFonts w:ascii="PT Sans" w:hAnsi="PT Sans"/>
                <w:bCs/>
              </w:rPr>
              <w:t>Changing patterns of thought influenced by Humanism.</w:t>
            </w:r>
          </w:p>
          <w:p w14:paraId="762A917A" w14:textId="77777777" w:rsidR="00E5672E" w:rsidRPr="00E5672E" w:rsidRDefault="00E5672E" w:rsidP="00E5672E">
            <w:pPr>
              <w:tabs>
                <w:tab w:val="left" w:pos="3780"/>
              </w:tabs>
              <w:rPr>
                <w:rFonts w:ascii="PT Sans" w:hAnsi="PT Sans"/>
                <w:bCs/>
              </w:rPr>
            </w:pPr>
            <w:r w:rsidRPr="00E5672E">
              <w:rPr>
                <w:rFonts w:ascii="PT Sans" w:hAnsi="PT Sans"/>
                <w:bCs/>
              </w:rPr>
              <w:t>The influence of the Italian Renaissance. Eclogues and sonnets in the Golden Age.</w:t>
            </w:r>
          </w:p>
          <w:p w14:paraId="5A1BDB12" w14:textId="77777777" w:rsidR="00E5672E" w:rsidRPr="00E5672E" w:rsidRDefault="00E5672E" w:rsidP="00E5672E">
            <w:pPr>
              <w:tabs>
                <w:tab w:val="left" w:pos="3780"/>
              </w:tabs>
              <w:rPr>
                <w:rFonts w:ascii="PT Sans" w:hAnsi="PT Sans"/>
                <w:bCs/>
              </w:rPr>
            </w:pPr>
            <w:r w:rsidRPr="00E5672E">
              <w:rPr>
                <w:rFonts w:ascii="PT Sans" w:hAnsi="PT Sans"/>
                <w:bCs/>
              </w:rPr>
              <w:t>The emergence of the modern novel.</w:t>
            </w:r>
          </w:p>
          <w:p w14:paraId="2C98EEFD" w14:textId="79B03526" w:rsidR="007071ED" w:rsidRPr="00C229D0" w:rsidRDefault="00E5672E" w:rsidP="00E5672E">
            <w:pPr>
              <w:tabs>
                <w:tab w:val="left" w:pos="3780"/>
              </w:tabs>
              <w:rPr>
                <w:rFonts w:ascii="PT Sans" w:hAnsi="PT Sans"/>
                <w:b/>
              </w:rPr>
            </w:pPr>
            <w:r w:rsidRPr="00E5672E">
              <w:rPr>
                <w:rFonts w:ascii="PT Sans" w:hAnsi="PT Sans"/>
                <w:bCs/>
              </w:rPr>
              <w:t>The flourishing of Baroque theatre.</w:t>
            </w:r>
          </w:p>
        </w:tc>
      </w:tr>
      <w:tr w:rsidR="007071ED" w:rsidRPr="00C229D0" w14:paraId="2E3B2666" w14:textId="77777777" w:rsidTr="00B720C7">
        <w:trPr>
          <w:trHeight w:val="557"/>
        </w:trPr>
        <w:tc>
          <w:tcPr>
            <w:tcW w:w="3397" w:type="dxa"/>
            <w:tcBorders>
              <w:top w:val="single" w:sz="4" w:space="0" w:color="auto"/>
              <w:left w:val="single" w:sz="4" w:space="0" w:color="auto"/>
              <w:bottom w:val="single" w:sz="4" w:space="0" w:color="auto"/>
              <w:right w:val="single" w:sz="4" w:space="0" w:color="auto"/>
            </w:tcBorders>
            <w:hideMark/>
          </w:tcPr>
          <w:p w14:paraId="7FF41358" w14:textId="77777777" w:rsidR="007071ED" w:rsidRPr="00C229D0" w:rsidRDefault="007071ED" w:rsidP="00B720C7">
            <w:pPr>
              <w:tabs>
                <w:tab w:val="left" w:pos="3780"/>
              </w:tabs>
              <w:rPr>
                <w:rFonts w:ascii="PT Sans" w:hAnsi="PT Sans"/>
                <w:lang w:val="en-GB"/>
              </w:rPr>
            </w:pPr>
            <w:r w:rsidRPr="00C229D0">
              <w:rPr>
                <w:rFonts w:ascii="PT Sans" w:hAnsi="PT Sans"/>
                <w:lang w:val="en-GB"/>
              </w:rPr>
              <w:t>Practical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6ED8A895" w14:textId="77777777" w:rsidR="00E5672E" w:rsidRPr="00E5672E" w:rsidRDefault="00E5672E" w:rsidP="00E5672E">
            <w:pPr>
              <w:tabs>
                <w:tab w:val="left" w:pos="3780"/>
              </w:tabs>
              <w:rPr>
                <w:rFonts w:ascii="PT Sans" w:hAnsi="PT Sans"/>
                <w:bCs/>
              </w:rPr>
            </w:pPr>
            <w:r w:rsidRPr="00E5672E">
              <w:rPr>
                <w:rFonts w:ascii="PT Sans" w:hAnsi="PT Sans"/>
                <w:bCs/>
              </w:rPr>
              <w:t>Joint analysis of text excerpts during seminar discussions.</w:t>
            </w:r>
          </w:p>
          <w:p w14:paraId="08C84927" w14:textId="77777777" w:rsidR="00E5672E" w:rsidRPr="00E5672E" w:rsidRDefault="00E5672E" w:rsidP="00E5672E">
            <w:pPr>
              <w:tabs>
                <w:tab w:val="left" w:pos="3780"/>
              </w:tabs>
              <w:rPr>
                <w:rFonts w:ascii="PT Sans" w:hAnsi="PT Sans"/>
                <w:bCs/>
              </w:rPr>
            </w:pPr>
            <w:r w:rsidRPr="00E5672E">
              <w:rPr>
                <w:rFonts w:ascii="PT Sans" w:hAnsi="PT Sans"/>
                <w:bCs/>
              </w:rPr>
              <w:t>Identification of genres and stylistic features.</w:t>
            </w:r>
          </w:p>
          <w:p w14:paraId="06AB1BBD" w14:textId="77777777" w:rsidR="00E5672E" w:rsidRPr="00E5672E" w:rsidRDefault="00E5672E" w:rsidP="00E5672E">
            <w:pPr>
              <w:tabs>
                <w:tab w:val="left" w:pos="3780"/>
              </w:tabs>
              <w:rPr>
                <w:rFonts w:ascii="PT Sans" w:hAnsi="PT Sans"/>
                <w:bCs/>
              </w:rPr>
            </w:pPr>
            <w:r w:rsidRPr="00E5672E">
              <w:rPr>
                <w:rFonts w:ascii="PT Sans" w:hAnsi="PT Sans"/>
                <w:bCs/>
              </w:rPr>
              <w:t>Connecting texts with their historical background.</w:t>
            </w:r>
          </w:p>
          <w:p w14:paraId="6D53C878" w14:textId="77777777" w:rsidR="00E5672E" w:rsidRPr="00E5672E" w:rsidRDefault="00E5672E" w:rsidP="00E5672E">
            <w:pPr>
              <w:tabs>
                <w:tab w:val="left" w:pos="3780"/>
              </w:tabs>
              <w:rPr>
                <w:rFonts w:ascii="PT Sans" w:hAnsi="PT Sans"/>
                <w:bCs/>
              </w:rPr>
            </w:pPr>
            <w:r w:rsidRPr="00E5672E">
              <w:rPr>
                <w:rFonts w:ascii="PT Sans" w:hAnsi="PT Sans"/>
                <w:bCs/>
              </w:rPr>
              <w:t>Inclusion of creative tasks.</w:t>
            </w:r>
          </w:p>
          <w:p w14:paraId="51972389" w14:textId="423EA73E" w:rsidR="007071ED" w:rsidRPr="00C229D0" w:rsidRDefault="00E5672E" w:rsidP="00E5672E">
            <w:pPr>
              <w:tabs>
                <w:tab w:val="left" w:pos="3780"/>
              </w:tabs>
              <w:rPr>
                <w:rFonts w:ascii="PT Sans" w:hAnsi="PT Sans"/>
                <w:b/>
              </w:rPr>
            </w:pPr>
            <w:r w:rsidRPr="00E5672E">
              <w:rPr>
                <w:rFonts w:ascii="PT Sans" w:hAnsi="PT Sans"/>
                <w:bCs/>
              </w:rPr>
              <w:t>Correct use of basic concepts.</w:t>
            </w:r>
          </w:p>
        </w:tc>
      </w:tr>
      <w:tr w:rsidR="007071ED" w:rsidRPr="00C229D0" w14:paraId="6433586E" w14:textId="77777777" w:rsidTr="00B720C7">
        <w:trPr>
          <w:trHeight w:val="1558"/>
        </w:trPr>
        <w:tc>
          <w:tcPr>
            <w:tcW w:w="3397" w:type="dxa"/>
            <w:tcBorders>
              <w:top w:val="single" w:sz="4" w:space="0" w:color="auto"/>
              <w:left w:val="single" w:sz="4" w:space="0" w:color="auto"/>
              <w:bottom w:val="single" w:sz="4" w:space="0" w:color="auto"/>
              <w:right w:val="single" w:sz="4" w:space="0" w:color="auto"/>
            </w:tcBorders>
            <w:hideMark/>
          </w:tcPr>
          <w:p w14:paraId="2E3CD28D" w14:textId="77777777" w:rsidR="007071ED" w:rsidRPr="00C229D0" w:rsidRDefault="007071ED" w:rsidP="00B720C7">
            <w:pPr>
              <w:tabs>
                <w:tab w:val="left" w:pos="3780"/>
              </w:tabs>
              <w:jc w:val="both"/>
              <w:rPr>
                <w:rFonts w:ascii="PT Sans" w:hAnsi="PT Sans"/>
                <w:lang w:val="en-GB"/>
              </w:rPr>
            </w:pPr>
            <w:r w:rsidRPr="00C229D0">
              <w:rPr>
                <w:rFonts w:ascii="PT Sans" w:hAnsi="PT Sans"/>
                <w:lang w:val="en-GB"/>
              </w:rPr>
              <w:t>List of the most important required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4350DF58" w14:textId="77777777" w:rsidR="00E5672E" w:rsidRPr="00C229D0" w:rsidRDefault="00E5672E" w:rsidP="00E5672E">
            <w:pPr>
              <w:ind w:right="57"/>
              <w:rPr>
                <w:rFonts w:ascii="PT Sans" w:hAnsi="PT Sans"/>
              </w:rPr>
            </w:pPr>
            <w:r w:rsidRPr="00C229D0">
              <w:rPr>
                <w:rFonts w:ascii="PT Sans" w:hAnsi="PT Sans"/>
              </w:rPr>
              <w:t xml:space="preserve">Gonzalo de Berceo. </w:t>
            </w:r>
            <w:r w:rsidRPr="00C229D0">
              <w:rPr>
                <w:rFonts w:ascii="PT Sans" w:hAnsi="PT Sans"/>
                <w:i/>
                <w:iCs/>
              </w:rPr>
              <w:t>Milagros de Nuestra Señora</w:t>
            </w:r>
            <w:r w:rsidRPr="00C229D0">
              <w:rPr>
                <w:rFonts w:ascii="PT Sans" w:hAnsi="PT Sans"/>
              </w:rPr>
              <w:t xml:space="preserve">. Madrid: Espasa-Calpe, 1968. ISBN </w:t>
            </w:r>
            <w:r>
              <w:rPr>
                <w:rFonts w:ascii="PT Sans" w:hAnsi="PT Sans"/>
              </w:rPr>
              <w:t>978-</w:t>
            </w:r>
            <w:r w:rsidRPr="00C229D0">
              <w:rPr>
                <w:rFonts w:ascii="PT Sans" w:hAnsi="PT Sans"/>
              </w:rPr>
              <w:t>8467004371.</w:t>
            </w:r>
          </w:p>
          <w:p w14:paraId="109512F5" w14:textId="77777777" w:rsidR="00E5672E" w:rsidRPr="00C229D0" w:rsidRDefault="00E5672E" w:rsidP="00E5672E">
            <w:pPr>
              <w:ind w:right="57"/>
              <w:rPr>
                <w:rFonts w:ascii="PT Sans" w:hAnsi="PT Sans"/>
              </w:rPr>
            </w:pPr>
            <w:r w:rsidRPr="00C229D0">
              <w:rPr>
                <w:rFonts w:ascii="PT Sans" w:hAnsi="PT Sans"/>
              </w:rPr>
              <w:t xml:space="preserve">Juan Ruiz, Arcipreste de Hita. </w:t>
            </w:r>
            <w:r w:rsidRPr="00C229D0">
              <w:rPr>
                <w:rFonts w:ascii="PT Sans" w:hAnsi="PT Sans"/>
                <w:i/>
                <w:iCs/>
              </w:rPr>
              <w:t>Libro de buen amor</w:t>
            </w:r>
            <w:r w:rsidRPr="00C229D0">
              <w:rPr>
                <w:rFonts w:ascii="PT Sans" w:hAnsi="PT Sans"/>
              </w:rPr>
              <w:t>. Madrid: Cátedra, 2006. ISBN 978-8437610115.</w:t>
            </w:r>
          </w:p>
          <w:p w14:paraId="4204E844" w14:textId="77777777" w:rsidR="00E5672E" w:rsidRPr="00C229D0" w:rsidRDefault="00E5672E" w:rsidP="00E5672E">
            <w:pPr>
              <w:ind w:right="57"/>
              <w:jc w:val="both"/>
              <w:rPr>
                <w:rFonts w:ascii="PT Sans" w:hAnsi="PT Sans"/>
              </w:rPr>
            </w:pPr>
            <w:r w:rsidRPr="00C229D0">
              <w:rPr>
                <w:rFonts w:ascii="PT Sans" w:hAnsi="PT Sans"/>
              </w:rPr>
              <w:t xml:space="preserve">Don Juan Manuel. </w:t>
            </w:r>
            <w:r w:rsidRPr="00C229D0">
              <w:rPr>
                <w:rFonts w:ascii="PT Sans" w:hAnsi="PT Sans"/>
                <w:i/>
                <w:iCs/>
              </w:rPr>
              <w:t>El conde Lucanor</w:t>
            </w:r>
            <w:r w:rsidRPr="00C229D0">
              <w:rPr>
                <w:rFonts w:ascii="PT Sans" w:hAnsi="PT Sans"/>
              </w:rPr>
              <w:t>. Madrid: Cátedra, 2000. ISBN 8437600782</w:t>
            </w:r>
          </w:p>
          <w:p w14:paraId="514F596F" w14:textId="77777777" w:rsidR="00E5672E" w:rsidRPr="00C229D0" w:rsidRDefault="00E5672E" w:rsidP="00E5672E">
            <w:pPr>
              <w:ind w:right="57"/>
              <w:jc w:val="both"/>
              <w:rPr>
                <w:rFonts w:ascii="PT Sans" w:hAnsi="PT Sans"/>
              </w:rPr>
            </w:pPr>
            <w:r w:rsidRPr="00C229D0">
              <w:rPr>
                <w:rFonts w:ascii="PT Sans" w:hAnsi="PT Sans"/>
              </w:rPr>
              <w:t xml:space="preserve">Fernando de Rojas. </w:t>
            </w:r>
            <w:r w:rsidRPr="00C229D0">
              <w:rPr>
                <w:rFonts w:ascii="PT Sans" w:hAnsi="PT Sans"/>
                <w:i/>
                <w:iCs/>
              </w:rPr>
              <w:t>La Celestina</w:t>
            </w:r>
            <w:r w:rsidRPr="00C229D0">
              <w:rPr>
                <w:rFonts w:ascii="PT Sans" w:hAnsi="PT Sans"/>
              </w:rPr>
              <w:t>. Madrid: Cátedra, 20</w:t>
            </w:r>
            <w:r>
              <w:rPr>
                <w:rFonts w:ascii="PT Sans" w:hAnsi="PT Sans"/>
              </w:rPr>
              <w:t>00</w:t>
            </w:r>
            <w:r w:rsidRPr="00C229D0">
              <w:rPr>
                <w:rFonts w:ascii="PT Sans" w:hAnsi="PT Sans"/>
              </w:rPr>
              <w:t>.</w:t>
            </w:r>
            <w:r>
              <w:rPr>
                <w:rFonts w:ascii="PT Sans" w:hAnsi="PT Sans"/>
              </w:rPr>
              <w:t xml:space="preserve"> ISBN </w:t>
            </w:r>
            <w:r w:rsidRPr="008234F5">
              <w:rPr>
                <w:rFonts w:ascii="PT Sans" w:hAnsi="PT Sans"/>
              </w:rPr>
              <w:t>978</w:t>
            </w:r>
            <w:r>
              <w:rPr>
                <w:rFonts w:ascii="PT Sans" w:hAnsi="PT Sans"/>
              </w:rPr>
              <w:t>-</w:t>
            </w:r>
            <w:r w:rsidRPr="008234F5">
              <w:rPr>
                <w:rFonts w:ascii="PT Sans" w:hAnsi="PT Sans"/>
              </w:rPr>
              <w:t>8437607009</w:t>
            </w:r>
            <w:r>
              <w:rPr>
                <w:rFonts w:ascii="PT Sans" w:hAnsi="PT Sans"/>
              </w:rPr>
              <w:t>.</w:t>
            </w:r>
          </w:p>
          <w:p w14:paraId="6C26E445" w14:textId="77777777" w:rsidR="00E5672E" w:rsidRPr="00C229D0" w:rsidRDefault="00E5672E" w:rsidP="00E5672E">
            <w:pPr>
              <w:ind w:right="57"/>
              <w:jc w:val="both"/>
              <w:rPr>
                <w:rFonts w:ascii="PT Sans" w:hAnsi="PT Sans"/>
              </w:rPr>
            </w:pPr>
            <w:r w:rsidRPr="00C229D0">
              <w:rPr>
                <w:rFonts w:ascii="PT Sans" w:hAnsi="PT Sans"/>
              </w:rPr>
              <w:t xml:space="preserve">Cervantes Saavedra, Miguel de. </w:t>
            </w:r>
            <w:r w:rsidRPr="00C229D0">
              <w:rPr>
                <w:rFonts w:ascii="PT Sans" w:hAnsi="PT Sans"/>
                <w:i/>
                <w:iCs/>
              </w:rPr>
              <w:t>Don Quijote de la Mancha: edición conmemorativa IV centenario</w:t>
            </w:r>
            <w:r w:rsidRPr="00C229D0">
              <w:rPr>
                <w:rFonts w:ascii="PT Sans" w:hAnsi="PT Sans"/>
              </w:rPr>
              <w:t>. Madrid: Alfaguara / Real Academia Española, 2015.</w:t>
            </w:r>
            <w:r>
              <w:rPr>
                <w:rFonts w:ascii="PT Sans" w:hAnsi="PT Sans"/>
              </w:rPr>
              <w:t xml:space="preserve"> </w:t>
            </w:r>
            <w:r w:rsidRPr="00C229D0">
              <w:rPr>
                <w:rFonts w:ascii="PT Sans" w:hAnsi="PT Sans"/>
              </w:rPr>
              <w:t>ISBN: 978-8420412146</w:t>
            </w:r>
            <w:r>
              <w:rPr>
                <w:rFonts w:ascii="PT Sans" w:hAnsi="PT Sans"/>
              </w:rPr>
              <w:t>.</w:t>
            </w:r>
          </w:p>
          <w:p w14:paraId="2B1008F4" w14:textId="77777777" w:rsidR="00E5672E" w:rsidRPr="00C229D0" w:rsidRDefault="00E5672E" w:rsidP="00E5672E">
            <w:pPr>
              <w:ind w:right="57"/>
              <w:jc w:val="both"/>
              <w:rPr>
                <w:rFonts w:ascii="PT Sans" w:hAnsi="PT Sans"/>
              </w:rPr>
            </w:pPr>
            <w:r w:rsidRPr="00C229D0">
              <w:rPr>
                <w:rFonts w:ascii="PT Sans" w:hAnsi="PT Sans"/>
              </w:rPr>
              <w:t xml:space="preserve">Lope de Vega. </w:t>
            </w:r>
            <w:r w:rsidRPr="00C229D0">
              <w:rPr>
                <w:rFonts w:ascii="PT Sans" w:hAnsi="PT Sans"/>
                <w:i/>
                <w:iCs/>
              </w:rPr>
              <w:t>El perro del hortelano</w:t>
            </w:r>
            <w:r w:rsidRPr="00C229D0">
              <w:rPr>
                <w:rFonts w:ascii="PT Sans" w:hAnsi="PT Sans"/>
              </w:rPr>
              <w:t xml:space="preserve">. Madrid: Cátedra, </w:t>
            </w:r>
            <w:r>
              <w:rPr>
                <w:rFonts w:ascii="PT Sans" w:hAnsi="PT Sans"/>
              </w:rPr>
              <w:t>2006</w:t>
            </w:r>
            <w:r w:rsidRPr="00C229D0">
              <w:rPr>
                <w:rFonts w:ascii="PT Sans" w:hAnsi="PT Sans"/>
              </w:rPr>
              <w:t>. ISBN</w:t>
            </w:r>
            <w:r>
              <w:rPr>
                <w:rFonts w:ascii="PT Sans" w:hAnsi="PT Sans"/>
              </w:rPr>
              <w:t xml:space="preserve"> </w:t>
            </w:r>
            <w:r w:rsidRPr="002D380E">
              <w:rPr>
                <w:rFonts w:ascii="PT Sans" w:hAnsi="PT Sans"/>
              </w:rPr>
              <w:t>978</w:t>
            </w:r>
            <w:r>
              <w:rPr>
                <w:rFonts w:ascii="PT Sans" w:hAnsi="PT Sans"/>
              </w:rPr>
              <w:t>-</w:t>
            </w:r>
            <w:r w:rsidRPr="002D380E">
              <w:rPr>
                <w:rFonts w:ascii="PT Sans" w:hAnsi="PT Sans"/>
              </w:rPr>
              <w:t>8437614762</w:t>
            </w:r>
          </w:p>
          <w:p w14:paraId="6D9ABC36" w14:textId="2134430C" w:rsidR="007071ED" w:rsidRPr="00C229D0" w:rsidRDefault="00E5672E" w:rsidP="00E5672E">
            <w:pPr>
              <w:ind w:right="-98"/>
              <w:jc w:val="both"/>
              <w:rPr>
                <w:rFonts w:ascii="PT Sans" w:hAnsi="PT Sans"/>
              </w:rPr>
            </w:pPr>
            <w:r w:rsidRPr="00C229D0">
              <w:rPr>
                <w:rFonts w:ascii="PT Sans" w:hAnsi="PT Sans"/>
              </w:rPr>
              <w:t xml:space="preserve">Pedro Calderón de la Barca. </w:t>
            </w:r>
            <w:r w:rsidRPr="00C229D0">
              <w:rPr>
                <w:rFonts w:ascii="PT Sans" w:hAnsi="PT Sans"/>
                <w:i/>
                <w:iCs/>
              </w:rPr>
              <w:t>La vida es sueño</w:t>
            </w:r>
            <w:r w:rsidRPr="00C229D0">
              <w:rPr>
                <w:rFonts w:ascii="PT Sans" w:hAnsi="PT Sans"/>
              </w:rPr>
              <w:t xml:space="preserve">. Madrid: </w:t>
            </w:r>
            <w:r>
              <w:rPr>
                <w:rFonts w:ascii="PT Sans" w:hAnsi="PT Sans"/>
              </w:rPr>
              <w:t>Alianza</w:t>
            </w:r>
            <w:r w:rsidRPr="00C229D0">
              <w:rPr>
                <w:rFonts w:ascii="PT Sans" w:hAnsi="PT Sans"/>
              </w:rPr>
              <w:t>, 1995. ISBN: 8420603708</w:t>
            </w:r>
          </w:p>
        </w:tc>
      </w:tr>
      <w:tr w:rsidR="007071ED" w:rsidRPr="00C229D0" w14:paraId="427EBB42" w14:textId="77777777" w:rsidTr="00B720C7">
        <w:trPr>
          <w:trHeight w:val="1552"/>
        </w:trPr>
        <w:tc>
          <w:tcPr>
            <w:tcW w:w="3397" w:type="dxa"/>
            <w:tcBorders>
              <w:top w:val="single" w:sz="4" w:space="0" w:color="auto"/>
              <w:left w:val="single" w:sz="4" w:space="0" w:color="auto"/>
              <w:bottom w:val="single" w:sz="4" w:space="0" w:color="auto"/>
              <w:right w:val="single" w:sz="4" w:space="0" w:color="auto"/>
            </w:tcBorders>
            <w:hideMark/>
          </w:tcPr>
          <w:p w14:paraId="20D454B2" w14:textId="77777777" w:rsidR="007071ED" w:rsidRPr="00C229D0" w:rsidRDefault="007071ED" w:rsidP="00B720C7">
            <w:pPr>
              <w:tabs>
                <w:tab w:val="left" w:pos="3780"/>
              </w:tabs>
              <w:jc w:val="both"/>
              <w:rPr>
                <w:rFonts w:ascii="PT Sans" w:hAnsi="PT Sans"/>
                <w:lang w:val="en-GB"/>
              </w:rPr>
            </w:pPr>
            <w:r w:rsidRPr="00C229D0">
              <w:rPr>
                <w:rFonts w:ascii="PT Sans" w:hAnsi="PT Sans"/>
                <w:lang w:val="en-GB"/>
              </w:rPr>
              <w:lastRenderedPageBreak/>
              <w:t>List of the most important recommended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25BF6BA3" w14:textId="77777777" w:rsidR="00E5672E" w:rsidRPr="00C229D0" w:rsidRDefault="00E5672E" w:rsidP="00E5672E">
            <w:pPr>
              <w:rPr>
                <w:rFonts w:ascii="PT Sans" w:hAnsi="PT Sans"/>
              </w:rPr>
            </w:pPr>
            <w:r w:rsidRPr="00C229D0">
              <w:rPr>
                <w:rFonts w:ascii="PT Sans" w:hAnsi="PT Sans"/>
              </w:rPr>
              <w:t xml:space="preserve">Alvar, Carlos, José-Carlos Mainer, and Rosa Navarro Durán. </w:t>
            </w:r>
            <w:r w:rsidRPr="00C229D0">
              <w:rPr>
                <w:rFonts w:ascii="PT Sans" w:hAnsi="PT Sans"/>
                <w:i/>
                <w:iCs/>
              </w:rPr>
              <w:t>Breve historia de la literatura española</w:t>
            </w:r>
            <w:r w:rsidRPr="00C229D0">
              <w:rPr>
                <w:rFonts w:ascii="PT Sans" w:hAnsi="PT Sans"/>
              </w:rPr>
              <w:t xml:space="preserve">. Madrid: Alianza, 1997. </w:t>
            </w:r>
            <w:r>
              <w:rPr>
                <w:rFonts w:ascii="PT Sans" w:hAnsi="PT Sans"/>
              </w:rPr>
              <w:t xml:space="preserve">ISBN </w:t>
            </w:r>
            <w:r w:rsidRPr="002D380E">
              <w:rPr>
                <w:rFonts w:ascii="PT Sans" w:hAnsi="PT Sans"/>
              </w:rPr>
              <w:t>978</w:t>
            </w:r>
            <w:r>
              <w:rPr>
                <w:rFonts w:ascii="PT Sans" w:hAnsi="PT Sans"/>
              </w:rPr>
              <w:t>-</w:t>
            </w:r>
            <w:r w:rsidRPr="002D380E">
              <w:rPr>
                <w:rFonts w:ascii="PT Sans" w:hAnsi="PT Sans"/>
              </w:rPr>
              <w:t>8420634036</w:t>
            </w:r>
            <w:r>
              <w:rPr>
                <w:rFonts w:ascii="PT Sans" w:hAnsi="PT Sans"/>
              </w:rPr>
              <w:t>.</w:t>
            </w:r>
          </w:p>
          <w:p w14:paraId="3B91247B" w14:textId="77777777" w:rsidR="00E5672E" w:rsidRPr="00C229D0" w:rsidRDefault="00E5672E" w:rsidP="00E5672E">
            <w:pPr>
              <w:rPr>
                <w:rFonts w:ascii="PT Sans" w:hAnsi="PT Sans"/>
              </w:rPr>
            </w:pPr>
            <w:r w:rsidRPr="00C229D0">
              <w:rPr>
                <w:rFonts w:ascii="PT Sans" w:hAnsi="PT Sans"/>
              </w:rPr>
              <w:t xml:space="preserve">Alvar, Carlos, José-Carlos Mainer, and Rosa Navarro Durán. </w:t>
            </w:r>
            <w:r w:rsidRPr="00C229D0">
              <w:rPr>
                <w:rFonts w:ascii="PT Sans" w:hAnsi="PT Sans"/>
                <w:i/>
                <w:iCs/>
              </w:rPr>
              <w:t>A spanyol irodalom rövid története</w:t>
            </w:r>
            <w:r w:rsidRPr="00C229D0">
              <w:rPr>
                <w:rFonts w:ascii="PT Sans" w:hAnsi="PT Sans"/>
              </w:rPr>
              <w:t>. Budapest: Nemzeti Tankönyvkiadó, 200</w:t>
            </w:r>
            <w:r>
              <w:rPr>
                <w:rFonts w:ascii="PT Sans" w:hAnsi="PT Sans"/>
              </w:rPr>
              <w:t>3</w:t>
            </w:r>
            <w:r w:rsidRPr="00C229D0">
              <w:rPr>
                <w:rFonts w:ascii="PT Sans" w:hAnsi="PT Sans"/>
              </w:rPr>
              <w:t>.</w:t>
            </w:r>
            <w:r>
              <w:rPr>
                <w:rFonts w:ascii="PT Sans" w:hAnsi="PT Sans"/>
              </w:rPr>
              <w:t xml:space="preserve"> ISBN </w:t>
            </w:r>
            <w:r w:rsidRPr="002D380E">
              <w:rPr>
                <w:rFonts w:ascii="PT Sans" w:hAnsi="PT Sans"/>
              </w:rPr>
              <w:t>978</w:t>
            </w:r>
            <w:r>
              <w:rPr>
                <w:rFonts w:ascii="PT Sans" w:hAnsi="PT Sans"/>
              </w:rPr>
              <w:t>-</w:t>
            </w:r>
            <w:r w:rsidRPr="002D380E">
              <w:rPr>
                <w:rFonts w:ascii="PT Sans" w:hAnsi="PT Sans"/>
              </w:rPr>
              <w:t>9631921991</w:t>
            </w:r>
            <w:r>
              <w:rPr>
                <w:rFonts w:ascii="PT Sans" w:hAnsi="PT Sans"/>
              </w:rPr>
              <w:t>.</w:t>
            </w:r>
          </w:p>
          <w:p w14:paraId="4A315B79" w14:textId="77777777" w:rsidR="00E5672E" w:rsidRPr="00C229D0" w:rsidRDefault="00E5672E" w:rsidP="00E5672E">
            <w:pPr>
              <w:rPr>
                <w:rFonts w:ascii="PT Sans" w:hAnsi="PT Sans"/>
              </w:rPr>
            </w:pPr>
            <w:r w:rsidRPr="00C229D0">
              <w:rPr>
                <w:rFonts w:ascii="PT Sans" w:hAnsi="PT Sans"/>
              </w:rPr>
              <w:t xml:space="preserve">Campbell, Joseph. </w:t>
            </w:r>
            <w:r w:rsidRPr="00C229D0">
              <w:rPr>
                <w:rFonts w:ascii="PT Sans" w:hAnsi="PT Sans"/>
                <w:i/>
                <w:iCs/>
              </w:rPr>
              <w:t>The Hero with a Thousand Faces</w:t>
            </w:r>
            <w:r w:rsidRPr="00C229D0">
              <w:rPr>
                <w:rFonts w:ascii="PT Sans" w:hAnsi="PT Sans"/>
              </w:rPr>
              <w:t xml:space="preserve">. Princeton: Princeton University Press, </w:t>
            </w:r>
            <w:r>
              <w:rPr>
                <w:rFonts w:ascii="PT Sans" w:hAnsi="PT Sans"/>
              </w:rPr>
              <w:t>1992</w:t>
            </w:r>
            <w:r w:rsidRPr="00C229D0">
              <w:rPr>
                <w:rFonts w:ascii="PT Sans" w:hAnsi="PT Sans"/>
              </w:rPr>
              <w:t>.</w:t>
            </w:r>
            <w:r>
              <w:rPr>
                <w:rFonts w:ascii="PT Sans" w:hAnsi="PT Sans"/>
              </w:rPr>
              <w:t xml:space="preserve"> ISBN </w:t>
            </w:r>
            <w:r w:rsidRPr="002D380E">
              <w:rPr>
                <w:rFonts w:ascii="PT Sans" w:hAnsi="PT Sans"/>
              </w:rPr>
              <w:t>978</w:t>
            </w:r>
            <w:r>
              <w:rPr>
                <w:rFonts w:ascii="PT Sans" w:hAnsi="PT Sans"/>
              </w:rPr>
              <w:t>-</w:t>
            </w:r>
            <w:r w:rsidRPr="002D380E">
              <w:rPr>
                <w:rFonts w:ascii="PT Sans" w:hAnsi="PT Sans"/>
              </w:rPr>
              <w:t>0691017846</w:t>
            </w:r>
            <w:r>
              <w:rPr>
                <w:rFonts w:ascii="PT Sans" w:hAnsi="PT Sans"/>
              </w:rPr>
              <w:t>.</w:t>
            </w:r>
          </w:p>
          <w:p w14:paraId="628F1429" w14:textId="77777777" w:rsidR="00E5672E" w:rsidRPr="00C229D0" w:rsidRDefault="00E5672E" w:rsidP="00E5672E">
            <w:pPr>
              <w:rPr>
                <w:rFonts w:ascii="PT Sans" w:hAnsi="PT Sans"/>
              </w:rPr>
            </w:pPr>
            <w:r w:rsidRPr="00C229D0">
              <w:rPr>
                <w:rFonts w:ascii="PT Sans" w:hAnsi="PT Sans"/>
              </w:rPr>
              <w:t xml:space="preserve">Pál Ferenc, ed. </w:t>
            </w:r>
            <w:r w:rsidRPr="00C229D0">
              <w:rPr>
                <w:rFonts w:ascii="PT Sans" w:hAnsi="PT Sans"/>
                <w:i/>
                <w:iCs/>
              </w:rPr>
              <w:t>Barátdalok és szerelmes énekek</w:t>
            </w:r>
            <w:r w:rsidRPr="00C229D0">
              <w:rPr>
                <w:rFonts w:ascii="PT Sans" w:hAnsi="PT Sans"/>
              </w:rPr>
              <w:t>. Budapest: Íbisz, 1999.</w:t>
            </w:r>
            <w:r>
              <w:rPr>
                <w:rFonts w:ascii="PT Sans" w:hAnsi="PT Sans"/>
              </w:rPr>
              <w:t xml:space="preserve"> ISBN </w:t>
            </w:r>
            <w:r w:rsidRPr="002D380E">
              <w:rPr>
                <w:rFonts w:ascii="PT Sans" w:hAnsi="PT Sans"/>
              </w:rPr>
              <w:t>9638585269</w:t>
            </w:r>
            <w:r>
              <w:rPr>
                <w:rFonts w:ascii="PT Sans" w:hAnsi="PT Sans"/>
              </w:rPr>
              <w:t>.</w:t>
            </w:r>
          </w:p>
          <w:p w14:paraId="083709C7" w14:textId="2605559E" w:rsidR="007071ED" w:rsidRPr="00C229D0" w:rsidRDefault="00E5672E" w:rsidP="00E5672E">
            <w:pPr>
              <w:tabs>
                <w:tab w:val="left" w:pos="3780"/>
              </w:tabs>
              <w:rPr>
                <w:rFonts w:ascii="PT Sans" w:hAnsi="PT Sans"/>
                <w:b/>
              </w:rPr>
            </w:pPr>
            <w:r w:rsidRPr="00C229D0">
              <w:rPr>
                <w:rFonts w:ascii="PT Sans" w:hAnsi="PT Sans"/>
                <w:i/>
                <w:iCs/>
              </w:rPr>
              <w:t>Imposztorok tükre: Spanyol kópé-regények</w:t>
            </w:r>
            <w:r w:rsidRPr="00C229D0">
              <w:rPr>
                <w:rFonts w:ascii="PT Sans" w:hAnsi="PT Sans"/>
              </w:rPr>
              <w:t>. Budapest: Európa Könyvkiadó, 1957.</w:t>
            </w:r>
            <w:r>
              <w:rPr>
                <w:rFonts w:ascii="PT Sans" w:hAnsi="PT Sans"/>
              </w:rPr>
              <w:t xml:space="preserve"> ISBN </w:t>
            </w:r>
            <w:r w:rsidRPr="002D380E">
              <w:rPr>
                <w:rFonts w:ascii="PT Sans" w:hAnsi="PT Sans"/>
              </w:rPr>
              <w:t>0189000105233</w:t>
            </w:r>
            <w:r>
              <w:rPr>
                <w:rFonts w:ascii="PT Sans" w:hAnsi="PT Sans"/>
              </w:rPr>
              <w:t>.</w:t>
            </w:r>
          </w:p>
        </w:tc>
      </w:tr>
      <w:tr w:rsidR="007071ED" w:rsidRPr="00C229D0" w14:paraId="447EF726" w14:textId="77777777" w:rsidTr="00E5672E">
        <w:trPr>
          <w:trHeight w:val="697"/>
        </w:trPr>
        <w:tc>
          <w:tcPr>
            <w:tcW w:w="3397" w:type="dxa"/>
            <w:tcBorders>
              <w:top w:val="single" w:sz="4" w:space="0" w:color="auto"/>
              <w:left w:val="single" w:sz="4" w:space="0" w:color="auto"/>
              <w:bottom w:val="single" w:sz="4" w:space="0" w:color="auto"/>
              <w:right w:val="single" w:sz="4" w:space="0" w:color="auto"/>
            </w:tcBorders>
            <w:hideMark/>
          </w:tcPr>
          <w:p w14:paraId="12E2B403" w14:textId="77777777" w:rsidR="007071ED" w:rsidRPr="00C229D0" w:rsidRDefault="007071ED" w:rsidP="00B720C7">
            <w:pPr>
              <w:jc w:val="both"/>
              <w:rPr>
                <w:rFonts w:ascii="PT Sans" w:hAnsi="PT Sans"/>
                <w:lang w:val="en-GB"/>
              </w:rPr>
            </w:pPr>
            <w:r w:rsidRPr="00C229D0">
              <w:rPr>
                <w:rFonts w:ascii="PT Sans" w:hAnsi="PT Sans"/>
                <w:lang w:val="en-GB"/>
              </w:rPr>
              <w:t>Theory to practice ratio</w:t>
            </w:r>
          </w:p>
        </w:tc>
        <w:tc>
          <w:tcPr>
            <w:tcW w:w="3119" w:type="dxa"/>
            <w:tcBorders>
              <w:top w:val="single" w:sz="4" w:space="0" w:color="auto"/>
              <w:left w:val="single" w:sz="4" w:space="0" w:color="auto"/>
              <w:bottom w:val="single" w:sz="4" w:space="0" w:color="auto"/>
              <w:right w:val="single" w:sz="4" w:space="0" w:color="auto"/>
            </w:tcBorders>
            <w:hideMark/>
          </w:tcPr>
          <w:p w14:paraId="1E20932F" w14:textId="77777777" w:rsidR="007071ED" w:rsidRPr="00C229D0" w:rsidRDefault="007071ED" w:rsidP="00B720C7">
            <w:pPr>
              <w:tabs>
                <w:tab w:val="left" w:pos="3780"/>
              </w:tabs>
              <w:rPr>
                <w:rFonts w:ascii="PT Sans" w:hAnsi="PT Sans"/>
              </w:rPr>
            </w:pPr>
            <w:r w:rsidRPr="00C229D0">
              <w:rPr>
                <w:rFonts w:ascii="PT Sans" w:hAnsi="PT Sans"/>
              </w:rPr>
              <w:t xml:space="preserve">Number of theoretical contact hours: </w:t>
            </w:r>
          </w:p>
        </w:tc>
        <w:tc>
          <w:tcPr>
            <w:tcW w:w="3118" w:type="dxa"/>
            <w:tcBorders>
              <w:top w:val="single" w:sz="4" w:space="0" w:color="auto"/>
              <w:left w:val="single" w:sz="4" w:space="0" w:color="auto"/>
              <w:bottom w:val="single" w:sz="4" w:space="0" w:color="auto"/>
              <w:right w:val="single" w:sz="4" w:space="0" w:color="auto"/>
            </w:tcBorders>
            <w:hideMark/>
          </w:tcPr>
          <w:p w14:paraId="62BB3F79" w14:textId="77777777" w:rsidR="007071ED" w:rsidRPr="00C229D0" w:rsidRDefault="007071ED" w:rsidP="00B720C7">
            <w:pPr>
              <w:tabs>
                <w:tab w:val="left" w:pos="3780"/>
              </w:tabs>
              <w:rPr>
                <w:rFonts w:ascii="PT Sans" w:hAnsi="PT Sans"/>
              </w:rPr>
            </w:pPr>
            <w:r w:rsidRPr="00C229D0">
              <w:rPr>
                <w:rFonts w:ascii="PT Sans" w:hAnsi="PT Sans"/>
              </w:rPr>
              <w:t>Number of practical contact hours: 2/10</w:t>
            </w:r>
          </w:p>
        </w:tc>
      </w:tr>
      <w:tr w:rsidR="007071ED" w:rsidRPr="00C229D0" w14:paraId="2CBCC77C" w14:textId="77777777" w:rsidTr="00B720C7">
        <w:trPr>
          <w:trHeight w:val="484"/>
        </w:trPr>
        <w:tc>
          <w:tcPr>
            <w:tcW w:w="3397" w:type="dxa"/>
            <w:tcBorders>
              <w:top w:val="single" w:sz="4" w:space="0" w:color="auto"/>
              <w:left w:val="single" w:sz="4" w:space="0" w:color="auto"/>
              <w:bottom w:val="single" w:sz="4" w:space="0" w:color="auto"/>
              <w:right w:val="single" w:sz="4" w:space="0" w:color="auto"/>
            </w:tcBorders>
            <w:hideMark/>
          </w:tcPr>
          <w:p w14:paraId="55DC3FC0" w14:textId="77777777" w:rsidR="007071ED" w:rsidRPr="00C229D0" w:rsidRDefault="007071ED" w:rsidP="00B720C7">
            <w:pPr>
              <w:tabs>
                <w:tab w:val="left" w:pos="3780"/>
              </w:tabs>
              <w:rPr>
                <w:rFonts w:ascii="PT Sans" w:hAnsi="PT Sans"/>
                <w:lang w:val="en-GB"/>
              </w:rPr>
            </w:pPr>
            <w:r w:rsidRPr="00C229D0">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41EF898F" w14:textId="77777777" w:rsidR="00E5672E" w:rsidRPr="00E5672E" w:rsidRDefault="00E5672E" w:rsidP="00E5672E">
            <w:pPr>
              <w:tabs>
                <w:tab w:val="left" w:pos="3780"/>
              </w:tabs>
              <w:rPr>
                <w:rFonts w:ascii="PT Sans" w:hAnsi="PT Sans"/>
                <w:bCs/>
              </w:rPr>
            </w:pPr>
            <w:r w:rsidRPr="00E5672E">
              <w:rPr>
                <w:rFonts w:ascii="PT Sans" w:hAnsi="PT Sans"/>
                <w:bCs/>
              </w:rPr>
              <w:t>Individual and group text analyses.</w:t>
            </w:r>
          </w:p>
          <w:p w14:paraId="1D7D0DB1" w14:textId="77777777" w:rsidR="00E5672E" w:rsidRPr="00E5672E" w:rsidRDefault="00E5672E" w:rsidP="00E5672E">
            <w:pPr>
              <w:tabs>
                <w:tab w:val="left" w:pos="3780"/>
              </w:tabs>
              <w:rPr>
                <w:rFonts w:ascii="PT Sans" w:hAnsi="PT Sans"/>
                <w:bCs/>
              </w:rPr>
            </w:pPr>
            <w:r w:rsidRPr="00E5672E">
              <w:rPr>
                <w:rFonts w:ascii="PT Sans" w:hAnsi="PT Sans"/>
                <w:bCs/>
              </w:rPr>
              <w:t>Debates and roundtable discussions.</w:t>
            </w:r>
          </w:p>
          <w:p w14:paraId="6182F180" w14:textId="77777777" w:rsidR="00E5672E" w:rsidRPr="00E5672E" w:rsidRDefault="00E5672E" w:rsidP="00E5672E">
            <w:pPr>
              <w:tabs>
                <w:tab w:val="left" w:pos="3780"/>
              </w:tabs>
              <w:rPr>
                <w:rFonts w:ascii="PT Sans" w:hAnsi="PT Sans"/>
                <w:bCs/>
              </w:rPr>
            </w:pPr>
            <w:r w:rsidRPr="00E5672E">
              <w:rPr>
                <w:rFonts w:ascii="PT Sans" w:hAnsi="PT Sans"/>
                <w:bCs/>
              </w:rPr>
              <w:t>Creative tasks.</w:t>
            </w:r>
          </w:p>
          <w:p w14:paraId="7D868582" w14:textId="7777B029" w:rsidR="007071ED" w:rsidRPr="00C229D0" w:rsidRDefault="00E5672E" w:rsidP="00E5672E">
            <w:pPr>
              <w:tabs>
                <w:tab w:val="left" w:pos="3780"/>
              </w:tabs>
              <w:rPr>
                <w:rFonts w:ascii="PT Sans" w:hAnsi="PT Sans"/>
                <w:b/>
              </w:rPr>
            </w:pPr>
            <w:r w:rsidRPr="00E5672E">
              <w:rPr>
                <w:rFonts w:ascii="PT Sans" w:hAnsi="PT Sans"/>
                <w:bCs/>
              </w:rPr>
              <w:t>Comparison with Hungarian translations (depending on the composition of the group).</w:t>
            </w:r>
          </w:p>
        </w:tc>
      </w:tr>
      <w:tr w:rsidR="007071ED" w:rsidRPr="00C229D0" w14:paraId="70D6E641" w14:textId="77777777" w:rsidTr="00B720C7">
        <w:trPr>
          <w:trHeight w:val="279"/>
        </w:trPr>
        <w:tc>
          <w:tcPr>
            <w:tcW w:w="3397" w:type="dxa"/>
            <w:tcBorders>
              <w:top w:val="single" w:sz="4" w:space="0" w:color="auto"/>
              <w:left w:val="single" w:sz="4" w:space="0" w:color="auto"/>
              <w:bottom w:val="single" w:sz="4" w:space="0" w:color="auto"/>
              <w:right w:val="single" w:sz="4" w:space="0" w:color="auto"/>
            </w:tcBorders>
            <w:hideMark/>
          </w:tcPr>
          <w:p w14:paraId="613DB23E" w14:textId="77777777" w:rsidR="007071ED" w:rsidRPr="00C229D0" w:rsidRDefault="007071ED" w:rsidP="00B720C7">
            <w:pPr>
              <w:tabs>
                <w:tab w:val="left" w:pos="3780"/>
              </w:tabs>
              <w:rPr>
                <w:rFonts w:ascii="PT Sans" w:hAnsi="PT Sans"/>
                <w:lang w:val="en-GB"/>
              </w:rPr>
            </w:pPr>
            <w:r w:rsidRPr="00C229D0">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16EBD855" w14:textId="0F982042" w:rsidR="007071ED" w:rsidRPr="00450D91" w:rsidRDefault="000902F1" w:rsidP="00B720C7">
            <w:pPr>
              <w:tabs>
                <w:tab w:val="left" w:pos="3780"/>
              </w:tabs>
              <w:rPr>
                <w:rFonts w:ascii="PT Sans" w:hAnsi="PT Sans"/>
              </w:rPr>
            </w:pPr>
            <w:r w:rsidRPr="00450D91">
              <w:rPr>
                <w:rFonts w:ascii="PT Sans" w:hAnsi="PT Sans"/>
              </w:rPr>
              <w:t>Coursework grade</w:t>
            </w:r>
          </w:p>
        </w:tc>
      </w:tr>
      <w:tr w:rsidR="007071ED" w:rsidRPr="00C229D0" w14:paraId="5A94D784" w14:textId="77777777" w:rsidTr="00B720C7">
        <w:trPr>
          <w:trHeight w:val="70"/>
        </w:trPr>
        <w:tc>
          <w:tcPr>
            <w:tcW w:w="3397" w:type="dxa"/>
            <w:tcBorders>
              <w:top w:val="single" w:sz="4" w:space="0" w:color="auto"/>
              <w:left w:val="single" w:sz="4" w:space="0" w:color="auto"/>
              <w:bottom w:val="single" w:sz="4" w:space="0" w:color="auto"/>
              <w:right w:val="single" w:sz="4" w:space="0" w:color="auto"/>
            </w:tcBorders>
            <w:hideMark/>
          </w:tcPr>
          <w:p w14:paraId="7F4C4059" w14:textId="77777777" w:rsidR="007071ED" w:rsidRPr="00C229D0" w:rsidRDefault="007071ED" w:rsidP="00B720C7">
            <w:pPr>
              <w:tabs>
                <w:tab w:val="left" w:pos="3780"/>
              </w:tabs>
              <w:rPr>
                <w:rFonts w:ascii="PT Sans" w:hAnsi="PT Sans"/>
                <w:lang w:val="en-GB"/>
              </w:rPr>
            </w:pPr>
            <w:r w:rsidRPr="00C229D0">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47B4D17D" w14:textId="77777777" w:rsidR="00E5672E" w:rsidRPr="00E5672E" w:rsidRDefault="00E5672E" w:rsidP="00E5672E">
            <w:pPr>
              <w:tabs>
                <w:tab w:val="left" w:pos="3780"/>
              </w:tabs>
              <w:rPr>
                <w:rFonts w:ascii="PT Sans" w:hAnsi="PT Sans"/>
                <w:bCs/>
              </w:rPr>
            </w:pPr>
            <w:r w:rsidRPr="00E5672E">
              <w:rPr>
                <w:rFonts w:ascii="PT Sans" w:hAnsi="PT Sans"/>
                <w:bCs/>
              </w:rPr>
              <w:t>Attendance and active participation.</w:t>
            </w:r>
          </w:p>
          <w:p w14:paraId="7ED57A87" w14:textId="77777777" w:rsidR="00E5672E" w:rsidRPr="00E5672E" w:rsidRDefault="00E5672E" w:rsidP="00E5672E">
            <w:pPr>
              <w:tabs>
                <w:tab w:val="left" w:pos="3780"/>
              </w:tabs>
              <w:rPr>
                <w:rFonts w:ascii="PT Sans" w:hAnsi="PT Sans"/>
                <w:bCs/>
              </w:rPr>
            </w:pPr>
            <w:r w:rsidRPr="00E5672E">
              <w:rPr>
                <w:rFonts w:ascii="PT Sans" w:hAnsi="PT Sans"/>
                <w:bCs/>
              </w:rPr>
              <w:t>Completion of in-class assignments.</w:t>
            </w:r>
          </w:p>
          <w:p w14:paraId="2B4D9689" w14:textId="5ECA903E" w:rsidR="007071ED" w:rsidRPr="00C229D0" w:rsidRDefault="00E5672E" w:rsidP="00E5672E">
            <w:pPr>
              <w:tabs>
                <w:tab w:val="left" w:pos="3780"/>
              </w:tabs>
              <w:rPr>
                <w:rFonts w:ascii="PT Sans" w:hAnsi="PT Sans"/>
                <w:b/>
              </w:rPr>
            </w:pPr>
            <w:r w:rsidRPr="00E5672E">
              <w:rPr>
                <w:rFonts w:ascii="PT Sans" w:hAnsi="PT Sans"/>
                <w:bCs/>
              </w:rPr>
              <w:t>End-of-semester paper.</w:t>
            </w:r>
          </w:p>
        </w:tc>
      </w:tr>
      <w:tr w:rsidR="007071ED" w:rsidRPr="00C229D0" w14:paraId="1A494E89" w14:textId="77777777" w:rsidTr="00B720C7">
        <w:trPr>
          <w:trHeight w:val="2929"/>
        </w:trPr>
        <w:tc>
          <w:tcPr>
            <w:tcW w:w="3397" w:type="dxa"/>
            <w:tcBorders>
              <w:top w:val="single" w:sz="4" w:space="0" w:color="auto"/>
              <w:left w:val="single" w:sz="4" w:space="0" w:color="auto"/>
              <w:bottom w:val="single" w:sz="4" w:space="0" w:color="auto"/>
              <w:right w:val="single" w:sz="4" w:space="0" w:color="auto"/>
            </w:tcBorders>
            <w:hideMark/>
          </w:tcPr>
          <w:p w14:paraId="1B1CC350" w14:textId="77777777" w:rsidR="007071ED" w:rsidRPr="00C229D0" w:rsidRDefault="007071ED" w:rsidP="00B720C7">
            <w:pPr>
              <w:tabs>
                <w:tab w:val="left" w:pos="3780"/>
              </w:tabs>
              <w:rPr>
                <w:rFonts w:ascii="PT Sans" w:hAnsi="PT Sans"/>
                <w:lang w:val="en-GB"/>
              </w:rPr>
            </w:pPr>
            <w:r w:rsidRPr="00C229D0">
              <w:rPr>
                <w:rFonts w:ascii="PT Sans" w:hAnsi="PT Sans"/>
                <w:lang w:val="en-GB"/>
              </w:rPr>
              <w:t>Contribution of the subject to the acquisition of competence elements as defined in the Training and Outcome Requirements</w:t>
            </w:r>
          </w:p>
          <w:p w14:paraId="397D9E2B" w14:textId="77777777" w:rsidR="007071ED" w:rsidRPr="00C229D0" w:rsidRDefault="007071ED" w:rsidP="00B720C7">
            <w:pPr>
              <w:tabs>
                <w:tab w:val="left" w:pos="3780"/>
              </w:tabs>
              <w:rPr>
                <w:rFonts w:ascii="PT Sans" w:hAnsi="PT Sans"/>
                <w:lang w:val="en-GB"/>
              </w:rPr>
            </w:pPr>
          </w:p>
          <w:p w14:paraId="2329A3C0" w14:textId="77777777" w:rsidR="007071ED" w:rsidRPr="00C229D0" w:rsidRDefault="007071ED" w:rsidP="00B720C7">
            <w:pPr>
              <w:tabs>
                <w:tab w:val="left" w:pos="3780"/>
              </w:tabs>
              <w:rPr>
                <w:rFonts w:ascii="PT Sans" w:hAnsi="PT Sans"/>
                <w:lang w:val="en-GB"/>
              </w:rPr>
            </w:pPr>
            <w:r w:rsidRPr="00C229D0">
              <w:rPr>
                <w:rFonts w:ascii="PT Sans" w:hAnsi="PT Sans"/>
                <w:lang w:val="en-GB"/>
              </w:rPr>
              <w:t xml:space="preserve">Elaborate on how competence elements specified in the Training and Outcome Requirements are/may be achieved </w:t>
            </w:r>
            <w:r w:rsidRPr="00C229D0">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326C09E2" w14:textId="77777777" w:rsidR="00E5672E" w:rsidRPr="00E5672E" w:rsidRDefault="00E5672E" w:rsidP="00E5672E">
            <w:pPr>
              <w:tabs>
                <w:tab w:val="left" w:pos="3780"/>
              </w:tabs>
              <w:jc w:val="both"/>
              <w:rPr>
                <w:rFonts w:ascii="PT Sans" w:hAnsi="PT Sans"/>
              </w:rPr>
            </w:pPr>
            <w:r w:rsidRPr="00E5672E">
              <w:rPr>
                <w:rFonts w:ascii="PT Sans" w:hAnsi="PT Sans"/>
              </w:rPr>
              <w:t>a) Knowledge</w:t>
            </w:r>
          </w:p>
          <w:p w14:paraId="75C3E93B" w14:textId="77777777" w:rsidR="00E5672E" w:rsidRPr="00E5672E" w:rsidRDefault="00E5672E" w:rsidP="00E5672E">
            <w:pPr>
              <w:tabs>
                <w:tab w:val="left" w:pos="3780"/>
              </w:tabs>
              <w:jc w:val="both"/>
              <w:rPr>
                <w:rFonts w:ascii="PT Sans" w:hAnsi="PT Sans"/>
              </w:rPr>
            </w:pPr>
            <w:r w:rsidRPr="00E5672E">
              <w:rPr>
                <w:rFonts w:ascii="PT Sans" w:hAnsi="PT Sans"/>
              </w:rPr>
              <w:t>Is familiar with the main characteristics, genre conventions, key authors, and emblematic works of medieval, Renaissance, and Baroque Spanish literature (Siglo de Oro).</w:t>
            </w:r>
          </w:p>
          <w:p w14:paraId="77D77D3B" w14:textId="77777777" w:rsidR="00E5672E" w:rsidRPr="00E5672E" w:rsidRDefault="00E5672E" w:rsidP="00E5672E">
            <w:pPr>
              <w:tabs>
                <w:tab w:val="left" w:pos="3780"/>
              </w:tabs>
              <w:jc w:val="both"/>
              <w:rPr>
                <w:rFonts w:ascii="PT Sans" w:hAnsi="PT Sans"/>
              </w:rPr>
            </w:pPr>
            <w:r w:rsidRPr="00E5672E">
              <w:rPr>
                <w:rFonts w:ascii="PT Sans" w:hAnsi="PT Sans"/>
              </w:rPr>
              <w:t>Has knowledge of the historical development of Spanish literature from the Middle Ages to the end of the Golden Age, as well as the related cultural and intellectual historical processes.</w:t>
            </w:r>
          </w:p>
          <w:p w14:paraId="20EC49EE" w14:textId="77777777" w:rsidR="00E5672E" w:rsidRPr="00E5672E" w:rsidRDefault="00E5672E" w:rsidP="00E5672E">
            <w:pPr>
              <w:tabs>
                <w:tab w:val="left" w:pos="3780"/>
              </w:tabs>
              <w:jc w:val="both"/>
              <w:rPr>
                <w:rFonts w:ascii="PT Sans" w:hAnsi="PT Sans"/>
              </w:rPr>
            </w:pPr>
            <w:r w:rsidRPr="00E5672E">
              <w:rPr>
                <w:rFonts w:ascii="PT Sans" w:hAnsi="PT Sans"/>
              </w:rPr>
              <w:t>Is familiar with the fundamental features and historical transformations of epic, lyrical, and dramatic genres in Spanish literature.</w:t>
            </w:r>
          </w:p>
          <w:p w14:paraId="23DCEEED" w14:textId="77777777" w:rsidR="00E5672E" w:rsidRPr="00E5672E" w:rsidRDefault="00E5672E" w:rsidP="00E5672E">
            <w:pPr>
              <w:tabs>
                <w:tab w:val="left" w:pos="3780"/>
              </w:tabs>
              <w:jc w:val="both"/>
              <w:rPr>
                <w:rFonts w:ascii="PT Sans" w:hAnsi="PT Sans"/>
              </w:rPr>
            </w:pPr>
            <w:r w:rsidRPr="00E5672E">
              <w:rPr>
                <w:rFonts w:ascii="PT Sans" w:hAnsi="PT Sans"/>
              </w:rPr>
              <w:t>Understands the social, historical, and philosophical embeddedness of Spanish literary phenomena.</w:t>
            </w:r>
          </w:p>
          <w:p w14:paraId="6DC6CE2A" w14:textId="77777777" w:rsidR="00E5672E" w:rsidRPr="00E5672E" w:rsidRDefault="00E5672E" w:rsidP="00E5672E">
            <w:pPr>
              <w:tabs>
                <w:tab w:val="left" w:pos="3780"/>
              </w:tabs>
              <w:jc w:val="both"/>
              <w:rPr>
                <w:rFonts w:ascii="PT Sans" w:hAnsi="PT Sans"/>
              </w:rPr>
            </w:pPr>
            <w:r w:rsidRPr="00E5672E">
              <w:rPr>
                <w:rFonts w:ascii="PT Sans" w:hAnsi="PT Sans"/>
              </w:rPr>
              <w:t>Is familiar with the basic conceptual and poetic frameworks of Renaissance and Baroque literary thought.</w:t>
            </w:r>
          </w:p>
          <w:p w14:paraId="7EE019D0" w14:textId="77777777" w:rsidR="00E5672E" w:rsidRPr="00E5672E" w:rsidRDefault="00E5672E" w:rsidP="00E5672E">
            <w:pPr>
              <w:tabs>
                <w:tab w:val="left" w:pos="3780"/>
              </w:tabs>
              <w:jc w:val="both"/>
              <w:rPr>
                <w:rFonts w:ascii="PT Sans" w:hAnsi="PT Sans"/>
              </w:rPr>
            </w:pPr>
            <w:r w:rsidRPr="00E5672E">
              <w:rPr>
                <w:rFonts w:ascii="PT Sans" w:hAnsi="PT Sans"/>
              </w:rPr>
              <w:t>Understands the European intellectual historical connections and interactions of Spanish literature.</w:t>
            </w:r>
          </w:p>
          <w:p w14:paraId="764B4ACD" w14:textId="77777777" w:rsidR="00E5672E" w:rsidRPr="00E5672E" w:rsidRDefault="00E5672E" w:rsidP="00E5672E">
            <w:pPr>
              <w:tabs>
                <w:tab w:val="left" w:pos="3780"/>
              </w:tabs>
              <w:jc w:val="both"/>
              <w:rPr>
                <w:rFonts w:ascii="PT Sans" w:hAnsi="PT Sans"/>
              </w:rPr>
            </w:pPr>
            <w:r w:rsidRPr="00E5672E">
              <w:rPr>
                <w:rFonts w:ascii="PT Sans" w:hAnsi="PT Sans"/>
              </w:rPr>
              <w:t>Is familiar with basic literary-theoretical and cultural studies approaches to textual analysis.</w:t>
            </w:r>
          </w:p>
          <w:p w14:paraId="41819F9F" w14:textId="77777777" w:rsidR="00E5672E" w:rsidRPr="00E5672E" w:rsidRDefault="00E5672E" w:rsidP="00E5672E">
            <w:pPr>
              <w:tabs>
                <w:tab w:val="left" w:pos="3780"/>
              </w:tabs>
              <w:jc w:val="both"/>
              <w:rPr>
                <w:rFonts w:ascii="PT Sans" w:hAnsi="PT Sans"/>
              </w:rPr>
            </w:pPr>
            <w:r w:rsidRPr="00E5672E">
              <w:rPr>
                <w:rFonts w:ascii="PT Sans" w:hAnsi="PT Sans"/>
              </w:rPr>
              <w:t>b) Skills</w:t>
            </w:r>
          </w:p>
          <w:p w14:paraId="24D56810" w14:textId="77777777" w:rsidR="00E5672E" w:rsidRPr="00E5672E" w:rsidRDefault="00E5672E" w:rsidP="00E5672E">
            <w:pPr>
              <w:tabs>
                <w:tab w:val="left" w:pos="3780"/>
              </w:tabs>
              <w:jc w:val="both"/>
              <w:rPr>
                <w:rFonts w:ascii="PT Sans" w:hAnsi="PT Sans"/>
              </w:rPr>
            </w:pPr>
            <w:r w:rsidRPr="00E5672E">
              <w:rPr>
                <w:rFonts w:ascii="PT Sans" w:hAnsi="PT Sans"/>
              </w:rPr>
              <w:t>Is capable of critically analyzing and interpreting medieval, Renaissance, and Baroque Spanish literary texts.</w:t>
            </w:r>
          </w:p>
          <w:p w14:paraId="2A05E45D" w14:textId="77777777" w:rsidR="00E5672E" w:rsidRPr="00E5672E" w:rsidRDefault="00E5672E" w:rsidP="00E5672E">
            <w:pPr>
              <w:tabs>
                <w:tab w:val="left" w:pos="3780"/>
              </w:tabs>
              <w:jc w:val="both"/>
              <w:rPr>
                <w:rFonts w:ascii="PT Sans" w:hAnsi="PT Sans"/>
              </w:rPr>
            </w:pPr>
            <w:r w:rsidRPr="00E5672E">
              <w:rPr>
                <w:rFonts w:ascii="PT Sans" w:hAnsi="PT Sans"/>
              </w:rPr>
              <w:t>Can situate literary works within their historical, social, and philosophical contexts.</w:t>
            </w:r>
          </w:p>
          <w:p w14:paraId="3F168041" w14:textId="77777777" w:rsidR="00E5672E" w:rsidRPr="00E5672E" w:rsidRDefault="00E5672E" w:rsidP="00E5672E">
            <w:pPr>
              <w:tabs>
                <w:tab w:val="left" w:pos="3780"/>
              </w:tabs>
              <w:jc w:val="both"/>
              <w:rPr>
                <w:rFonts w:ascii="PT Sans" w:hAnsi="PT Sans"/>
              </w:rPr>
            </w:pPr>
            <w:r w:rsidRPr="00E5672E">
              <w:rPr>
                <w:rFonts w:ascii="PT Sans" w:hAnsi="PT Sans"/>
              </w:rPr>
              <w:t>Applies text-centered analytical methods to epic, lyrical, and dramatic works alike.</w:t>
            </w:r>
          </w:p>
          <w:p w14:paraId="5D43077E" w14:textId="77777777" w:rsidR="00E5672E" w:rsidRPr="00E5672E" w:rsidRDefault="00E5672E" w:rsidP="00E5672E">
            <w:pPr>
              <w:tabs>
                <w:tab w:val="left" w:pos="3780"/>
              </w:tabs>
              <w:jc w:val="both"/>
              <w:rPr>
                <w:rFonts w:ascii="PT Sans" w:hAnsi="PT Sans"/>
              </w:rPr>
            </w:pPr>
            <w:r w:rsidRPr="00E5672E">
              <w:rPr>
                <w:rFonts w:ascii="PT Sans" w:hAnsi="PT Sans"/>
              </w:rPr>
              <w:t>Is able to identify and interpret continuities and ruptures between literary periods.</w:t>
            </w:r>
          </w:p>
          <w:p w14:paraId="6F834A5B" w14:textId="77777777" w:rsidR="00E5672E" w:rsidRPr="00E5672E" w:rsidRDefault="00E5672E" w:rsidP="00E5672E">
            <w:pPr>
              <w:tabs>
                <w:tab w:val="left" w:pos="3780"/>
              </w:tabs>
              <w:jc w:val="both"/>
              <w:rPr>
                <w:rFonts w:ascii="PT Sans" w:hAnsi="PT Sans"/>
              </w:rPr>
            </w:pPr>
            <w:r w:rsidRPr="00E5672E">
              <w:rPr>
                <w:rFonts w:ascii="PT Sans" w:hAnsi="PT Sans"/>
              </w:rPr>
              <w:t>Can explore the connections between Spanish literature and European intellectual history.</w:t>
            </w:r>
          </w:p>
          <w:p w14:paraId="1AC8803E" w14:textId="77777777" w:rsidR="00E5672E" w:rsidRPr="00E5672E" w:rsidRDefault="00E5672E" w:rsidP="00E5672E">
            <w:pPr>
              <w:tabs>
                <w:tab w:val="left" w:pos="3780"/>
              </w:tabs>
              <w:jc w:val="both"/>
              <w:rPr>
                <w:rFonts w:ascii="PT Sans" w:hAnsi="PT Sans"/>
              </w:rPr>
            </w:pPr>
            <w:r w:rsidRPr="00E5672E">
              <w:rPr>
                <w:rFonts w:ascii="PT Sans" w:hAnsi="PT Sans"/>
              </w:rPr>
              <w:t>Is capable of producing oral and written interpretations of complex literary texts and formulating argumentative analyses.</w:t>
            </w:r>
          </w:p>
          <w:p w14:paraId="18EC95AE" w14:textId="77777777" w:rsidR="00E5672E" w:rsidRPr="00E5672E" w:rsidRDefault="00E5672E" w:rsidP="00E5672E">
            <w:pPr>
              <w:tabs>
                <w:tab w:val="left" w:pos="3780"/>
              </w:tabs>
              <w:jc w:val="both"/>
              <w:rPr>
                <w:rFonts w:ascii="PT Sans" w:hAnsi="PT Sans"/>
              </w:rPr>
            </w:pPr>
            <w:r w:rsidRPr="00E5672E">
              <w:rPr>
                <w:rFonts w:ascii="PT Sans" w:hAnsi="PT Sans"/>
              </w:rPr>
              <w:lastRenderedPageBreak/>
              <w:t>Can critically examine ideological and poetic transformations within literary works.</w:t>
            </w:r>
          </w:p>
          <w:p w14:paraId="4736EECE" w14:textId="77777777" w:rsidR="00E5672E" w:rsidRPr="00E5672E" w:rsidRDefault="00E5672E" w:rsidP="00E5672E">
            <w:pPr>
              <w:tabs>
                <w:tab w:val="left" w:pos="3780"/>
              </w:tabs>
              <w:jc w:val="both"/>
              <w:rPr>
                <w:rFonts w:ascii="PT Sans" w:hAnsi="PT Sans"/>
              </w:rPr>
            </w:pPr>
            <w:r w:rsidRPr="00E5672E">
              <w:rPr>
                <w:rFonts w:ascii="PT Sans" w:hAnsi="PT Sans"/>
              </w:rPr>
              <w:t>c) Attitudes</w:t>
            </w:r>
          </w:p>
          <w:p w14:paraId="21743053" w14:textId="77777777" w:rsidR="00E5672E" w:rsidRPr="00E5672E" w:rsidRDefault="00E5672E" w:rsidP="00E5672E">
            <w:pPr>
              <w:tabs>
                <w:tab w:val="left" w:pos="3780"/>
              </w:tabs>
              <w:jc w:val="both"/>
              <w:rPr>
                <w:rFonts w:ascii="PT Sans" w:hAnsi="PT Sans"/>
              </w:rPr>
            </w:pPr>
            <w:r w:rsidRPr="00E5672E">
              <w:rPr>
                <w:rFonts w:ascii="PT Sans" w:hAnsi="PT Sans"/>
              </w:rPr>
              <w:t>Is open to exploring the historical depth and cultural diversity of Spanish literature.</w:t>
            </w:r>
          </w:p>
          <w:p w14:paraId="016EB1AE" w14:textId="77777777" w:rsidR="00E5672E" w:rsidRPr="00E5672E" w:rsidRDefault="00E5672E" w:rsidP="00E5672E">
            <w:pPr>
              <w:tabs>
                <w:tab w:val="left" w:pos="3780"/>
              </w:tabs>
              <w:jc w:val="both"/>
              <w:rPr>
                <w:rFonts w:ascii="PT Sans" w:hAnsi="PT Sans"/>
              </w:rPr>
            </w:pPr>
            <w:r w:rsidRPr="00E5672E">
              <w:rPr>
                <w:rFonts w:ascii="PT Sans" w:hAnsi="PT Sans"/>
              </w:rPr>
              <w:t>Accepts that literary phenomena are historically, socially, and culturally determined.</w:t>
            </w:r>
          </w:p>
          <w:p w14:paraId="0EA3054E" w14:textId="77777777" w:rsidR="00E5672E" w:rsidRPr="00E5672E" w:rsidRDefault="00E5672E" w:rsidP="00E5672E">
            <w:pPr>
              <w:tabs>
                <w:tab w:val="left" w:pos="3780"/>
              </w:tabs>
              <w:jc w:val="both"/>
              <w:rPr>
                <w:rFonts w:ascii="PT Sans" w:hAnsi="PT Sans"/>
              </w:rPr>
            </w:pPr>
            <w:r w:rsidRPr="00E5672E">
              <w:rPr>
                <w:rFonts w:ascii="PT Sans" w:hAnsi="PT Sans"/>
              </w:rPr>
              <w:t>Is sensitive to the aesthetic and intellectual complexity of classical literary texts.</w:t>
            </w:r>
          </w:p>
          <w:p w14:paraId="1F0F3172" w14:textId="77777777" w:rsidR="00E5672E" w:rsidRPr="00E5672E" w:rsidRDefault="00E5672E" w:rsidP="00E5672E">
            <w:pPr>
              <w:tabs>
                <w:tab w:val="left" w:pos="3780"/>
              </w:tabs>
              <w:jc w:val="both"/>
              <w:rPr>
                <w:rFonts w:ascii="PT Sans" w:hAnsi="PT Sans"/>
              </w:rPr>
            </w:pPr>
            <w:r w:rsidRPr="00E5672E">
              <w:rPr>
                <w:rFonts w:ascii="PT Sans" w:hAnsi="PT Sans"/>
              </w:rPr>
              <w:t>Strives to understand the interrelations between literary and intellectual historical processes.</w:t>
            </w:r>
          </w:p>
          <w:p w14:paraId="24E8928F" w14:textId="77777777" w:rsidR="00E5672E" w:rsidRPr="00E5672E" w:rsidRDefault="00E5672E" w:rsidP="00E5672E">
            <w:pPr>
              <w:tabs>
                <w:tab w:val="left" w:pos="3780"/>
              </w:tabs>
              <w:jc w:val="both"/>
              <w:rPr>
                <w:rFonts w:ascii="PT Sans" w:hAnsi="PT Sans"/>
              </w:rPr>
            </w:pPr>
            <w:r w:rsidRPr="00E5672E">
              <w:rPr>
                <w:rFonts w:ascii="PT Sans" w:hAnsi="PT Sans"/>
              </w:rPr>
              <w:t>Is open to interpreting European and Spanish cultural networks.</w:t>
            </w:r>
          </w:p>
          <w:p w14:paraId="094B3342" w14:textId="77777777" w:rsidR="00E5672E" w:rsidRPr="00E5672E" w:rsidRDefault="00E5672E" w:rsidP="00E5672E">
            <w:pPr>
              <w:tabs>
                <w:tab w:val="left" w:pos="3780"/>
              </w:tabs>
              <w:jc w:val="both"/>
              <w:rPr>
                <w:rFonts w:ascii="PT Sans" w:hAnsi="PT Sans"/>
              </w:rPr>
            </w:pPr>
            <w:r w:rsidRPr="00E5672E">
              <w:rPr>
                <w:rFonts w:ascii="PT Sans" w:hAnsi="PT Sans"/>
              </w:rPr>
              <w:t>Is committed to developing critical thinking and textual interpretation skills.</w:t>
            </w:r>
          </w:p>
          <w:p w14:paraId="24FA28C2" w14:textId="77777777" w:rsidR="00E5672E" w:rsidRPr="00E5672E" w:rsidRDefault="00E5672E" w:rsidP="00E5672E">
            <w:pPr>
              <w:tabs>
                <w:tab w:val="left" w:pos="3780"/>
              </w:tabs>
              <w:jc w:val="both"/>
              <w:rPr>
                <w:rFonts w:ascii="PT Sans" w:hAnsi="PT Sans"/>
              </w:rPr>
            </w:pPr>
            <w:r w:rsidRPr="00E5672E">
              <w:rPr>
                <w:rFonts w:ascii="PT Sans" w:hAnsi="PT Sans"/>
              </w:rPr>
              <w:t>d) Autonomy and Responsibility</w:t>
            </w:r>
          </w:p>
          <w:p w14:paraId="2BFA5808" w14:textId="77777777" w:rsidR="00E5672E" w:rsidRPr="00E5672E" w:rsidRDefault="00E5672E" w:rsidP="00E5672E">
            <w:pPr>
              <w:tabs>
                <w:tab w:val="left" w:pos="3780"/>
              </w:tabs>
              <w:jc w:val="both"/>
              <w:rPr>
                <w:rFonts w:ascii="PT Sans" w:hAnsi="PT Sans"/>
              </w:rPr>
            </w:pPr>
            <w:r w:rsidRPr="00E5672E">
              <w:rPr>
                <w:rFonts w:ascii="PT Sans" w:hAnsi="PT Sans"/>
              </w:rPr>
              <w:t>Takes responsibility for the professionally grounded interpretation of literary texts.</w:t>
            </w:r>
          </w:p>
          <w:p w14:paraId="3E0FF9EB" w14:textId="77777777" w:rsidR="00E5672E" w:rsidRPr="00E5672E" w:rsidRDefault="00E5672E" w:rsidP="00E5672E">
            <w:pPr>
              <w:tabs>
                <w:tab w:val="left" w:pos="3780"/>
              </w:tabs>
              <w:jc w:val="both"/>
              <w:rPr>
                <w:rFonts w:ascii="PT Sans" w:hAnsi="PT Sans"/>
              </w:rPr>
            </w:pPr>
            <w:r w:rsidRPr="00E5672E">
              <w:rPr>
                <w:rFonts w:ascii="PT Sans" w:hAnsi="PT Sans"/>
              </w:rPr>
              <w:t>Is able to independently process complex texts of medieval, Renaissance, and Baroque Spanish literature.</w:t>
            </w:r>
          </w:p>
          <w:p w14:paraId="05F387C0" w14:textId="77777777" w:rsidR="00E5672E" w:rsidRPr="00E5672E" w:rsidRDefault="00E5672E" w:rsidP="00E5672E">
            <w:pPr>
              <w:tabs>
                <w:tab w:val="left" w:pos="3780"/>
              </w:tabs>
              <w:jc w:val="both"/>
              <w:rPr>
                <w:rFonts w:ascii="PT Sans" w:hAnsi="PT Sans"/>
              </w:rPr>
            </w:pPr>
            <w:r w:rsidRPr="00E5672E">
              <w:rPr>
                <w:rFonts w:ascii="PT Sans" w:hAnsi="PT Sans"/>
              </w:rPr>
              <w:t>Consciously applies literary-theoretical and cultural studies methods of analysis.</w:t>
            </w:r>
          </w:p>
          <w:p w14:paraId="6AAB8499" w14:textId="77777777" w:rsidR="00E5672E" w:rsidRPr="00E5672E" w:rsidRDefault="00E5672E" w:rsidP="00E5672E">
            <w:pPr>
              <w:tabs>
                <w:tab w:val="left" w:pos="3780"/>
              </w:tabs>
              <w:jc w:val="both"/>
              <w:rPr>
                <w:rFonts w:ascii="PT Sans" w:hAnsi="PT Sans"/>
              </w:rPr>
            </w:pPr>
            <w:r w:rsidRPr="00E5672E">
              <w:rPr>
                <w:rFonts w:ascii="PT Sans" w:hAnsi="PT Sans"/>
              </w:rPr>
              <w:t>Is capable of forming independent academic positions on literary and intellectual historical questions.</w:t>
            </w:r>
          </w:p>
          <w:p w14:paraId="510AD618" w14:textId="77777777" w:rsidR="00E5672E" w:rsidRPr="00E5672E" w:rsidRDefault="00E5672E" w:rsidP="00E5672E">
            <w:pPr>
              <w:tabs>
                <w:tab w:val="left" w:pos="3780"/>
              </w:tabs>
              <w:jc w:val="both"/>
              <w:rPr>
                <w:rFonts w:ascii="PT Sans" w:hAnsi="PT Sans"/>
              </w:rPr>
            </w:pPr>
            <w:r w:rsidRPr="00E5672E">
              <w:rPr>
                <w:rFonts w:ascii="PT Sans" w:hAnsi="PT Sans"/>
              </w:rPr>
              <w:t>Is open to integrating different interpretive frameworks and scholarly approaches.</w:t>
            </w:r>
          </w:p>
          <w:p w14:paraId="0F7BC535" w14:textId="27C441DE" w:rsidR="007071ED" w:rsidRPr="00C229D0" w:rsidRDefault="00E5672E" w:rsidP="00E5672E">
            <w:pPr>
              <w:tabs>
                <w:tab w:val="left" w:pos="3780"/>
              </w:tabs>
              <w:jc w:val="both"/>
              <w:rPr>
                <w:rFonts w:ascii="PT Sans" w:hAnsi="PT Sans"/>
              </w:rPr>
            </w:pPr>
            <w:r w:rsidRPr="00E5672E">
              <w:rPr>
                <w:rFonts w:ascii="PT Sans" w:hAnsi="PT Sans"/>
              </w:rPr>
              <w:t>Takes responsibility for the scholarly credibility and consistency of their own analyses.</w:t>
            </w:r>
          </w:p>
        </w:tc>
      </w:tr>
    </w:tbl>
    <w:p w14:paraId="618C824C" w14:textId="77777777" w:rsidR="004B545B" w:rsidRPr="00C229D0" w:rsidRDefault="004B545B">
      <w:pPr>
        <w:rPr>
          <w:rFonts w:ascii="PT Sans" w:hAnsi="PT Sans"/>
        </w:rPr>
      </w:pPr>
    </w:p>
    <w:sectPr w:rsidR="004B545B" w:rsidRPr="00C22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6860"/>
    <w:multiLevelType w:val="multilevel"/>
    <w:tmpl w:val="FC807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99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ED"/>
    <w:rsid w:val="00012616"/>
    <w:rsid w:val="00036FFD"/>
    <w:rsid w:val="00057524"/>
    <w:rsid w:val="000902F1"/>
    <w:rsid w:val="001F5D83"/>
    <w:rsid w:val="00200C57"/>
    <w:rsid w:val="00297FFE"/>
    <w:rsid w:val="002D380E"/>
    <w:rsid w:val="00450D91"/>
    <w:rsid w:val="004B545B"/>
    <w:rsid w:val="0052074B"/>
    <w:rsid w:val="00595FDC"/>
    <w:rsid w:val="007071ED"/>
    <w:rsid w:val="00796383"/>
    <w:rsid w:val="007A6A82"/>
    <w:rsid w:val="007B7B3C"/>
    <w:rsid w:val="007F063A"/>
    <w:rsid w:val="008234F5"/>
    <w:rsid w:val="008773F6"/>
    <w:rsid w:val="00985EB4"/>
    <w:rsid w:val="009E0E52"/>
    <w:rsid w:val="00B13E1C"/>
    <w:rsid w:val="00BA1667"/>
    <w:rsid w:val="00C229D0"/>
    <w:rsid w:val="00D105A5"/>
    <w:rsid w:val="00DC10D4"/>
    <w:rsid w:val="00E01189"/>
    <w:rsid w:val="00E5672E"/>
    <w:rsid w:val="00EB7EFF"/>
    <w:rsid w:val="00F35B40"/>
    <w:rsid w:val="00F704EE"/>
    <w:rsid w:val="00FD64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82CC"/>
  <w15:chartTrackingRefBased/>
  <w15:docId w15:val="{F3FF5EB7-9FD6-4AA7-BAE9-ACAFC404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71ED"/>
    <w:pPr>
      <w:spacing w:after="0" w:line="240" w:lineRule="auto"/>
    </w:pPr>
    <w:rPr>
      <w:rFonts w:ascii="Times New Roman" w:eastAsia="Times New Roman" w:hAnsi="Times New Roman" w:cs="Times New Roman"/>
      <w:kern w:val="0"/>
      <w:sz w:val="20"/>
      <w:szCs w:val="20"/>
      <w:lang w:eastAsia="hu-HU"/>
      <w14:ligatures w14:val="none"/>
    </w:rPr>
  </w:style>
  <w:style w:type="paragraph" w:styleId="Cmsor1">
    <w:name w:val="heading 1"/>
    <w:basedOn w:val="Norml"/>
    <w:next w:val="Norml"/>
    <w:link w:val="Cmsor1Char"/>
    <w:uiPriority w:val="9"/>
    <w:qFormat/>
    <w:rsid w:val="007071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7071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7071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7071E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Cmsor5">
    <w:name w:val="heading 5"/>
    <w:basedOn w:val="Norml"/>
    <w:next w:val="Norml"/>
    <w:link w:val="Cmsor5Char"/>
    <w:uiPriority w:val="9"/>
    <w:semiHidden/>
    <w:unhideWhenUsed/>
    <w:qFormat/>
    <w:rsid w:val="007071E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Cmsor6">
    <w:name w:val="heading 6"/>
    <w:basedOn w:val="Norml"/>
    <w:next w:val="Norml"/>
    <w:link w:val="Cmsor6Char"/>
    <w:uiPriority w:val="9"/>
    <w:semiHidden/>
    <w:unhideWhenUsed/>
    <w:qFormat/>
    <w:rsid w:val="007071E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Cmsor7">
    <w:name w:val="heading 7"/>
    <w:basedOn w:val="Norml"/>
    <w:next w:val="Norml"/>
    <w:link w:val="Cmsor7Char"/>
    <w:uiPriority w:val="9"/>
    <w:semiHidden/>
    <w:unhideWhenUsed/>
    <w:qFormat/>
    <w:rsid w:val="007071E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Cmsor8">
    <w:name w:val="heading 8"/>
    <w:basedOn w:val="Norml"/>
    <w:next w:val="Norml"/>
    <w:link w:val="Cmsor8Char"/>
    <w:uiPriority w:val="9"/>
    <w:semiHidden/>
    <w:unhideWhenUsed/>
    <w:qFormat/>
    <w:rsid w:val="007071E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Cmsor9">
    <w:name w:val="heading 9"/>
    <w:basedOn w:val="Norml"/>
    <w:next w:val="Norml"/>
    <w:link w:val="Cmsor9Char"/>
    <w:uiPriority w:val="9"/>
    <w:semiHidden/>
    <w:unhideWhenUsed/>
    <w:qFormat/>
    <w:rsid w:val="007071E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071E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071E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071E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071E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071E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071E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071E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071E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071ED"/>
    <w:rPr>
      <w:rFonts w:eastAsiaTheme="majorEastAsia" w:cstheme="majorBidi"/>
      <w:color w:val="272727" w:themeColor="text1" w:themeTint="D8"/>
    </w:rPr>
  </w:style>
  <w:style w:type="paragraph" w:styleId="Cm">
    <w:name w:val="Title"/>
    <w:basedOn w:val="Norml"/>
    <w:next w:val="Norml"/>
    <w:link w:val="CmChar"/>
    <w:uiPriority w:val="10"/>
    <w:qFormat/>
    <w:rsid w:val="007071E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7071E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071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7071E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071E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dzetChar">
    <w:name w:val="Idézet Char"/>
    <w:basedOn w:val="Bekezdsalapbettpusa"/>
    <w:link w:val="Idzet"/>
    <w:uiPriority w:val="29"/>
    <w:rsid w:val="007071ED"/>
    <w:rPr>
      <w:i/>
      <w:iCs/>
      <w:color w:val="404040" w:themeColor="text1" w:themeTint="BF"/>
    </w:rPr>
  </w:style>
  <w:style w:type="paragraph" w:styleId="Listaszerbekezds">
    <w:name w:val="List Paragraph"/>
    <w:basedOn w:val="Norml"/>
    <w:uiPriority w:val="34"/>
    <w:qFormat/>
    <w:rsid w:val="007071E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rskiemels">
    <w:name w:val="Intense Emphasis"/>
    <w:basedOn w:val="Bekezdsalapbettpusa"/>
    <w:uiPriority w:val="21"/>
    <w:qFormat/>
    <w:rsid w:val="007071ED"/>
    <w:rPr>
      <w:i/>
      <w:iCs/>
      <w:color w:val="0F4761" w:themeColor="accent1" w:themeShade="BF"/>
    </w:rPr>
  </w:style>
  <w:style w:type="paragraph" w:styleId="Kiemeltidzet">
    <w:name w:val="Intense Quote"/>
    <w:basedOn w:val="Norml"/>
    <w:next w:val="Norml"/>
    <w:link w:val="KiemeltidzetChar"/>
    <w:uiPriority w:val="30"/>
    <w:qFormat/>
    <w:rsid w:val="007071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KiemeltidzetChar">
    <w:name w:val="Kiemelt idézet Char"/>
    <w:basedOn w:val="Bekezdsalapbettpusa"/>
    <w:link w:val="Kiemeltidzet"/>
    <w:uiPriority w:val="30"/>
    <w:rsid w:val="007071ED"/>
    <w:rPr>
      <w:i/>
      <w:iCs/>
      <w:color w:val="0F4761" w:themeColor="accent1" w:themeShade="BF"/>
    </w:rPr>
  </w:style>
  <w:style w:type="character" w:styleId="Ershivatkozs">
    <w:name w:val="Intense Reference"/>
    <w:basedOn w:val="Bekezdsalapbettpusa"/>
    <w:uiPriority w:val="32"/>
    <w:qFormat/>
    <w:rsid w:val="007071ED"/>
    <w:rPr>
      <w:b/>
      <w:bCs/>
      <w:smallCaps/>
      <w:color w:val="0F4761" w:themeColor="accent1" w:themeShade="BF"/>
      <w:spacing w:val="5"/>
    </w:rPr>
  </w:style>
  <w:style w:type="character" w:customStyle="1" w:styleId="ui-provider">
    <w:name w:val="ui-provider"/>
    <w:basedOn w:val="Bekezdsalapbettpusa"/>
    <w:rsid w:val="007071ED"/>
  </w:style>
  <w:style w:type="table" w:styleId="Rcsostblzat">
    <w:name w:val="Table Grid"/>
    <w:basedOn w:val="Normltblzat"/>
    <w:rsid w:val="007071ED"/>
    <w:pPr>
      <w:spacing w:after="0" w:line="240" w:lineRule="auto"/>
    </w:pPr>
    <w:rPr>
      <w:rFonts w:ascii="Times New Roman" w:eastAsia="Times New Roman" w:hAnsi="Times New Roman" w:cs="Times New Roman"/>
      <w:kern w:val="0"/>
      <w:sz w:val="20"/>
      <w:szCs w:val="20"/>
      <w:lang w:eastAsia="hu-H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7071ED"/>
    <w:rPr>
      <w:color w:val="467886" w:themeColor="hyperlink"/>
      <w:u w:val="single"/>
    </w:rPr>
  </w:style>
  <w:style w:type="paragraph" w:styleId="NormlWeb">
    <w:name w:val="Normal (Web)"/>
    <w:basedOn w:val="Norml"/>
    <w:uiPriority w:val="99"/>
    <w:semiHidden/>
    <w:unhideWhenUsed/>
    <w:rsid w:val="001F5D83"/>
    <w:rPr>
      <w:sz w:val="24"/>
      <w:szCs w:val="24"/>
    </w:rPr>
  </w:style>
  <w:style w:type="character" w:styleId="Kiemels">
    <w:name w:val="Emphasis"/>
    <w:basedOn w:val="Bekezdsalapbettpusa"/>
    <w:uiPriority w:val="20"/>
    <w:qFormat/>
    <w:rsid w:val="007F063A"/>
    <w:rPr>
      <w:i/>
      <w:iCs/>
    </w:rPr>
  </w:style>
  <w:style w:type="character" w:styleId="Feloldatlanmegemlts">
    <w:name w:val="Unresolved Mention"/>
    <w:basedOn w:val="Bekezdsalapbettpusa"/>
    <w:uiPriority w:val="99"/>
    <w:semiHidden/>
    <w:unhideWhenUsed/>
    <w:rsid w:val="00796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12329</Characters>
  <Application>Microsoft Office Word</Application>
  <DocSecurity>0</DocSecurity>
  <Lines>102</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Csufor Krisztina</dc:creator>
  <cp:keywords/>
  <dc:description/>
  <cp:lastModifiedBy>Rózsavári Nóra</cp:lastModifiedBy>
  <cp:revision>2</cp:revision>
  <dcterms:created xsi:type="dcterms:W3CDTF">2026-04-28T06:47:00Z</dcterms:created>
  <dcterms:modified xsi:type="dcterms:W3CDTF">2026-04-28T06:47:00Z</dcterms:modified>
</cp:coreProperties>
</file>