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Filoz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fiat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rt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net 6. 20. </w:t>
      </w:r>
      <w:proofErr w:type="spellStart"/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szá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zadi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 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1.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Angolszász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filoz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Nyelvfiloz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fiát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l a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metafizikáig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előadá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s, BBNSF03400 </w:t>
      </w:r>
    </w:p>
    <w:p w:rsidR="00074CF3" w:rsidRDefault="00C252B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2025</w:t>
      </w:r>
      <w:r w:rsidR="00F865A6"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865A6">
        <w:rPr>
          <w:rStyle w:val="Egyiksem"/>
          <w:rFonts w:ascii="Times New Roman" w:hAnsi="Times New Roman"/>
          <w:sz w:val="24"/>
          <w:szCs w:val="24"/>
        </w:rPr>
        <w:t>ősz</w:t>
      </w:r>
      <w:proofErr w:type="spellEnd"/>
      <w:proofErr w:type="gramEnd"/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huszadik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századi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fejlőd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kíván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betekint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a-DK"/>
        </w:rPr>
        <w:t>st ny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újtani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eg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napjainkig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helyezte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ppontjába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előadások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elsősorban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arra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koncentrálnak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hogy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bemutassák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alapul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dszer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milyen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viszonyban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volt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probl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máival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egyes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korszakaiban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Míg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első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korszakában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és cé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t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bbek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kiigazítása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helyes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alapokra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helyez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volt,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sőbbiekben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teljes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vagy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r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szleges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kiküsz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tettek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kís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rletet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dszer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alkalmaz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második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fele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arra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mutat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rá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mi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vallott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kudarcot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program, 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hogyan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adta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hely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egy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olyan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metafizikának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amelyben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már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nem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kizár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lagos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vagy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kitüntetett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megk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zelít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si form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diszciplínának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: Bernáth László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5A3B10">
        <w:rPr>
          <w:rStyle w:val="Egyiksem"/>
          <w:rFonts w:ascii="Times New Roman" w:hAnsi="Times New Roman"/>
          <w:sz w:val="24"/>
          <w:szCs w:val="24"/>
        </w:rPr>
        <w:t xml:space="preserve">: </w:t>
      </w:r>
      <w:proofErr w:type="spellStart"/>
      <w:r w:rsidR="005A3B10">
        <w:rPr>
          <w:rStyle w:val="Egyiksem"/>
          <w:rFonts w:ascii="Times New Roman" w:hAnsi="Times New Roman"/>
          <w:sz w:val="24"/>
          <w:szCs w:val="24"/>
        </w:rPr>
        <w:t>szerda</w:t>
      </w:r>
      <w:proofErr w:type="spellEnd"/>
      <w:r w:rsidR="005A3B10">
        <w:rPr>
          <w:rStyle w:val="Egyiksem"/>
          <w:rFonts w:ascii="Times New Roman" w:hAnsi="Times New Roman"/>
          <w:sz w:val="24"/>
          <w:szCs w:val="24"/>
        </w:rPr>
        <w:t xml:space="preserve"> 12.30 – 14</w:t>
      </w:r>
      <w:r>
        <w:rPr>
          <w:rStyle w:val="Egyiksem"/>
          <w:rFonts w:ascii="Times New Roman" w:hAnsi="Times New Roman"/>
          <w:sz w:val="24"/>
          <w:szCs w:val="24"/>
        </w:rPr>
        <w:t>.00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r w:rsidR="00EC5114"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BTK D 1001</w:t>
      </w:r>
      <w:bookmarkStart w:id="0" w:name="_GoBack"/>
      <w:bookmarkEnd w:id="0"/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beli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vizsgáján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vizsgáz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pesnek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kell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lennie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sszefoglalnia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meghatároz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alakjainak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gondolatait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valamint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hozzájuk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kapcsol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irányzatok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alapvoná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sait, mé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gpedig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feladott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telező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olvasmányok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alapján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Menetrend</w:t>
      </w:r>
      <w:proofErr w:type="spellEnd"/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ófia el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őzm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forrásai</w:t>
      </w:r>
      <w:proofErr w:type="spellEnd"/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Frege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– 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referencia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3. Moore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analí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zis é</w:t>
      </w:r>
      <w:r>
        <w:rPr>
          <w:rStyle w:val="Egyiksem"/>
          <w:rFonts w:ascii="Times New Roman" w:hAnsi="Times New Roman"/>
          <w:sz w:val="24"/>
          <w:szCs w:val="24"/>
        </w:rPr>
        <w:t>s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4. Russell 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leírások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5. A korai Wittgenstein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befejez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se”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sz w:val="24"/>
          <w:szCs w:val="24"/>
        </w:rPr>
        <w:t>6. B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csi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Carnap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–</w:t>
      </w:r>
      <w:r>
        <w:rPr>
          <w:rStyle w:val="Egyiksem"/>
          <w:rFonts w:ascii="Times New Roman" w:hAnsi="Times New Roman"/>
        </w:rPr>
        <w:t xml:space="preserve"> </w:t>
      </w:r>
      <w:proofErr w:type="spellStart"/>
      <w:r>
        <w:rPr>
          <w:rStyle w:val="Egyiksem"/>
          <w:rFonts w:ascii="Times New Roman" w:hAnsi="Times New Roman"/>
        </w:rPr>
        <w:t>logikai</w:t>
      </w:r>
      <w:proofErr w:type="spellEnd"/>
      <w:r>
        <w:rPr>
          <w:rStyle w:val="Egyiksem"/>
          <w:rFonts w:ascii="Times New Roman" w:hAnsi="Times New Roman"/>
        </w:rPr>
        <w:t xml:space="preserve"> </w:t>
      </w:r>
      <w:proofErr w:type="spellStart"/>
      <w:r>
        <w:rPr>
          <w:rStyle w:val="Egyiksem"/>
          <w:rFonts w:ascii="Times New Roman" w:hAnsi="Times New Roman"/>
        </w:rPr>
        <w:t>pozitivizmus</w:t>
      </w:r>
      <w:proofErr w:type="spellEnd"/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lang w:val="fr-FR"/>
        </w:rPr>
        <w:t>é</w:t>
      </w:r>
      <w:proofErr w:type="spellStart"/>
      <w:r>
        <w:rPr>
          <w:rStyle w:val="Egyiksem"/>
          <w:rFonts w:ascii="Times New Roman" w:hAnsi="Times New Roman"/>
        </w:rPr>
        <w:t>s</w:t>
      </w:r>
      <w:proofErr w:type="spellEnd"/>
      <w:r>
        <w:rPr>
          <w:rStyle w:val="Egyiksem"/>
          <w:rFonts w:ascii="Times New Roman" w:hAnsi="Times New Roman"/>
        </w:rPr>
        <w:t xml:space="preserve"> a </w:t>
      </w:r>
      <w:proofErr w:type="spellStart"/>
      <w:r>
        <w:rPr>
          <w:rStyle w:val="Egyiksem"/>
          <w:rFonts w:ascii="Times New Roman" w:hAnsi="Times New Roman"/>
        </w:rPr>
        <w:t>metafizika</w:t>
      </w:r>
      <w:proofErr w:type="spellEnd"/>
      <w:r>
        <w:rPr>
          <w:rStyle w:val="Egyiksem"/>
          <w:rFonts w:ascii="Times New Roman" w:hAnsi="Times New Roman"/>
        </w:rPr>
        <w:t xml:space="preserve"> </w:t>
      </w:r>
      <w:proofErr w:type="spellStart"/>
      <w:r>
        <w:rPr>
          <w:rStyle w:val="Egyiksem"/>
          <w:rFonts w:ascii="Times New Roman" w:hAnsi="Times New Roman"/>
        </w:rPr>
        <w:t>kiküsz</w:t>
      </w:r>
      <w:proofErr w:type="spellEnd"/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b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7.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sei Wittgenstein </w:t>
      </w:r>
      <w:r>
        <w:rPr>
          <w:rStyle w:val="Egyiksem"/>
          <w:rFonts w:ascii="Times New Roman" w:hAnsi="Times New Roman"/>
          <w:sz w:val="24"/>
          <w:szCs w:val="24"/>
        </w:rPr>
        <w:t xml:space="preserve">–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jelens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meg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se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meghaladása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8.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mindennapi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(Austin,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Ryle</w:t>
      </w:r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Strawson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Grice)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9. Quine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naturalizmusa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nyitás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10. Lewis 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egy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átfog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kidolgozása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 xml:space="preserve">11 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Kripke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–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ágok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szemantikája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metafizikája</w:t>
      </w:r>
      <w:proofErr w:type="spellEnd"/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>12 Kort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árs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(Chalmers, van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Inwagen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telező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olvasmányok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Carnap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Rudolf: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kiküsz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se 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nyelv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logikai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keresztü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l. In </w:t>
      </w:r>
      <w:r w:rsidR="00D249F4">
        <w:fldChar w:fldCharType="begin"/>
      </w:r>
      <w:r w:rsidR="00D249F4">
        <w:instrText xml:space="preserve"> HYPERLINK "https://www.szaktars.hu/titgondolat/view/altrichter-ferenc-szerk-a-becsi-kor-filozofiaja-1972/?pg=0&amp;layout=s" </w:instrText>
      </w:r>
      <w:r w:rsidR="00D249F4">
        <w:fldChar w:fldCharType="separate"/>
      </w:r>
      <w:proofErr w:type="spellStart"/>
      <w:r>
        <w:rPr>
          <w:rStyle w:val="Hyperlink0"/>
        </w:rPr>
        <w:t>Altrichter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Ferenc</w:t>
      </w:r>
      <w:proofErr w:type="spellEnd"/>
      <w:r>
        <w:rPr>
          <w:rStyle w:val="Hyperlink0"/>
        </w:rPr>
        <w:t xml:space="preserve"> (</w:t>
      </w:r>
      <w:proofErr w:type="spellStart"/>
      <w:r>
        <w:rPr>
          <w:rStyle w:val="Hyperlink0"/>
        </w:rPr>
        <w:t>szerk</w:t>
      </w:r>
      <w:proofErr w:type="spellEnd"/>
      <w:r>
        <w:rPr>
          <w:rStyle w:val="Hyperlink0"/>
        </w:rPr>
        <w:t>.): A b</w:t>
      </w:r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csi</w:t>
      </w:r>
      <w:proofErr w:type="spellEnd"/>
      <w:r>
        <w:rPr>
          <w:rStyle w:val="Hyperlink0"/>
        </w:rPr>
        <w:t xml:space="preserve"> k</w:t>
      </w:r>
      <w:r>
        <w:rPr>
          <w:rStyle w:val="Hyperlink0"/>
          <w:lang w:val="sv-SE"/>
        </w:rPr>
        <w:t>ö</w:t>
      </w:r>
      <w:r>
        <w:rPr>
          <w:rStyle w:val="Hyperlink0"/>
        </w:rPr>
        <w:t xml:space="preserve">r </w:t>
      </w:r>
      <w:proofErr w:type="spellStart"/>
      <w:r>
        <w:rPr>
          <w:rStyle w:val="Hyperlink0"/>
        </w:rPr>
        <w:t>filoz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fiája</w:t>
      </w:r>
      <w:proofErr w:type="spellEnd"/>
      <w:r w:rsidR="00D249F4">
        <w:rPr>
          <w:rStyle w:val="Hyperlink0"/>
        </w:rPr>
        <w:fldChar w:fldCharType="end"/>
      </w:r>
      <w:r>
        <w:rPr>
          <w:rStyle w:val="Egyiksem"/>
          <w:rFonts w:ascii="Times New Roman" w:hAnsi="Times New Roman"/>
          <w:sz w:val="24"/>
          <w:szCs w:val="24"/>
        </w:rPr>
        <w:t xml:space="preserve">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Gondolat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 61-93.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 xml:space="preserve">Chalmers, David: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Naturalista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dualizmus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In: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Ambrus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Gergely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János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6" w:history="1">
        <w:proofErr w:type="spellStart"/>
        <w:r>
          <w:rPr>
            <w:rStyle w:val="Hyperlink0"/>
          </w:rPr>
          <w:t>Elmefiloz</w:t>
        </w:r>
        <w:proofErr w:type="spellEnd"/>
        <w:r>
          <w:rPr>
            <w:rStyle w:val="Hyperlink0"/>
            <w:lang w:val="es-ES_tradnl"/>
          </w:rPr>
          <w:t>ó</w:t>
        </w:r>
        <w:proofErr w:type="spellStart"/>
        <w:r>
          <w:rPr>
            <w:rStyle w:val="Hyperlink0"/>
          </w:rPr>
          <w:t>fiai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sz</w:t>
        </w:r>
        <w:proofErr w:type="spellEnd"/>
        <w:r>
          <w:rPr>
            <w:rStyle w:val="Hyperlink0"/>
            <w:lang w:val="sv-SE"/>
          </w:rPr>
          <w:t>ö</w:t>
        </w:r>
        <w:proofErr w:type="spellStart"/>
        <w:r>
          <w:rPr>
            <w:rStyle w:val="Hyperlink0"/>
          </w:rPr>
          <w:t>veggyűjtem</w:t>
        </w:r>
        <w:proofErr w:type="spellEnd"/>
        <w:r>
          <w:rPr>
            <w:rStyle w:val="Hyperlink0"/>
            <w:lang w:val="fr-FR"/>
          </w:rPr>
          <w:t>é</w:t>
        </w:r>
        <w:proofErr w:type="spellStart"/>
        <w:r>
          <w:rPr>
            <w:rStyle w:val="Hyperlink0"/>
          </w:rPr>
          <w:t>ny</w:t>
        </w:r>
        <w:proofErr w:type="spellEnd"/>
        <w:r>
          <w:rPr>
            <w:rStyle w:val="Hyperlink0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386-407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Frege, Gottlob: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Jelent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jel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let. In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Gottlob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Frege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hyperlink r:id="rId7" w:history="1">
        <w:proofErr w:type="spellStart"/>
        <w:r>
          <w:rPr>
            <w:rStyle w:val="Hyperlink0"/>
          </w:rPr>
          <w:t>Logikai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vizsgál</w:t>
        </w:r>
        <w:proofErr w:type="spellEnd"/>
        <w:r>
          <w:rPr>
            <w:rStyle w:val="Hyperlink0"/>
            <w:lang w:val="es-ES_tradnl"/>
          </w:rPr>
          <w:t>ó</w:t>
        </w:r>
        <w:proofErr w:type="spellStart"/>
        <w:r>
          <w:rPr>
            <w:rStyle w:val="Hyperlink0"/>
          </w:rPr>
          <w:t>dások</w:t>
        </w:r>
        <w:proofErr w:type="spellEnd"/>
        <w:r>
          <w:rPr>
            <w:rStyle w:val="Hyperlink0"/>
          </w:rPr>
          <w:t xml:space="preserve">. </w:t>
        </w:r>
      </w:hyperlink>
      <w:r>
        <w:rPr>
          <w:rStyle w:val="Egyiksem"/>
          <w:rFonts w:ascii="Times New Roman" w:hAnsi="Times New Roman"/>
          <w:sz w:val="24"/>
          <w:szCs w:val="24"/>
          <w:lang w:val="it-IT"/>
        </w:rPr>
        <w:t>Budapest, Osirios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2000.118-148.o.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Kripke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Saul: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Azonosság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szüks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gszerűs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g. In Farkas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Huoranszki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Ferenc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 Modern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tanulmányok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39-69.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Lewis, David: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gok. In Farkas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Huoranszki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Ferenc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 Modern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metafizikai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tanulmányok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91-99.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Moore, George Edward: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ben. In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Uő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 j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zan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v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delm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>ben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más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tanulmányok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Budapest, Magyar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Helikon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1981. 61-115.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Quine, Willard Van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Orman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:</w:t>
      </w:r>
      <w:hyperlink r:id="rId8" w:history="1">
        <w:r>
          <w:rPr>
            <w:rStyle w:val="Hyperlink0"/>
            <w:lang w:val="it-IT"/>
          </w:rPr>
          <w:t xml:space="preserve"> Arr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 xml:space="preserve">l, </w:t>
        </w:r>
        <w:proofErr w:type="spellStart"/>
        <w:r>
          <w:rPr>
            <w:rStyle w:val="Hyperlink0"/>
          </w:rPr>
          <w:t>hogy</w:t>
        </w:r>
        <w:proofErr w:type="spellEnd"/>
        <w:r>
          <w:rPr>
            <w:rStyle w:val="Hyperlink0"/>
          </w:rPr>
          <w:t xml:space="preserve"> mi van.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Uő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tapasztalatt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l a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tudományig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>.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 Budapest, Osiris, 2002. 115-135.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Russell, Bertrand: </w:t>
      </w:r>
      <w:hyperlink r:id="rId9" w:history="1">
        <w:proofErr w:type="spellStart"/>
        <w:r>
          <w:rPr>
            <w:rStyle w:val="Hyperlink0"/>
          </w:rPr>
          <w:t>Filoz</w:t>
        </w:r>
        <w:proofErr w:type="spellEnd"/>
        <w:r>
          <w:rPr>
            <w:rStyle w:val="Hyperlink0"/>
            <w:lang w:val="es-ES_tradnl"/>
          </w:rPr>
          <w:t>ó</w:t>
        </w:r>
        <w:proofErr w:type="spellStart"/>
        <w:r>
          <w:rPr>
            <w:rStyle w:val="Hyperlink0"/>
          </w:rPr>
          <w:t>fiai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fejlőd</w:t>
        </w:r>
        <w:proofErr w:type="spellEnd"/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sem.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7.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fejezet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Ryle, Gilbert: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Szisztematikusan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lrevezető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kifejez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sek.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In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Neumer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Laki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János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s fenomenol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gia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Minden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„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nyelvkritika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>”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II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>tet</w:t>
      </w:r>
      <w:proofErr w:type="spellEnd"/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Gondolat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. 208-228.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fiai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vizsgál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dások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Atlantisz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1992. 1-133§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Logikai-filoz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fiai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rtekez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 xml:space="preserve">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Atlantisz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2004. 1-4.27, 4.46-5.01, 6.3-7.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>van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Inwagen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Peter: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Szabad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akarat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determinizmus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sszeegyeztethetetlens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ge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. In Farkas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Huoranszki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Ferenc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Modern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metafizikai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tanulmányok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>.</w:t>
      </w:r>
      <w:r>
        <w:rPr>
          <w:rStyle w:val="Egyiksem"/>
          <w:rFonts w:ascii="Times New Roman" w:hAnsi="Times New Roman"/>
          <w:sz w:val="24"/>
          <w:szCs w:val="24"/>
        </w:rPr>
        <w:t xml:space="preserve">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2004. 189-202.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Ajánlott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irodalom</w:t>
      </w:r>
      <w:proofErr w:type="spellEnd"/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Altrichter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Ferenc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10" w:history="1">
        <w:r>
          <w:rPr>
            <w:rStyle w:val="Hyperlink0"/>
          </w:rPr>
          <w:t>A b</w:t>
        </w:r>
        <w:r>
          <w:rPr>
            <w:rStyle w:val="Hyperlink0"/>
            <w:lang w:val="fr-FR"/>
          </w:rPr>
          <w:t>é</w:t>
        </w:r>
        <w:proofErr w:type="spellStart"/>
        <w:r>
          <w:rPr>
            <w:rStyle w:val="Hyperlink0"/>
          </w:rPr>
          <w:t>csi</w:t>
        </w:r>
        <w:proofErr w:type="spellEnd"/>
        <w:r>
          <w:rPr>
            <w:rStyle w:val="Hyperlink0"/>
          </w:rPr>
          <w:t xml:space="preserve"> k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 xml:space="preserve">r </w:t>
        </w:r>
        <w:proofErr w:type="spellStart"/>
        <w:r>
          <w:rPr>
            <w:rStyle w:val="Hyperlink0"/>
          </w:rPr>
          <w:t>filoz</w:t>
        </w:r>
        <w:proofErr w:type="spellEnd"/>
        <w:r>
          <w:rPr>
            <w:rStyle w:val="Hyperlink0"/>
            <w:lang w:val="es-ES_tradnl"/>
          </w:rPr>
          <w:t>ó</w:t>
        </w:r>
        <w:proofErr w:type="spellStart"/>
        <w:r>
          <w:rPr>
            <w:rStyle w:val="Hyperlink0"/>
          </w:rPr>
          <w:t>fiája</w:t>
        </w:r>
        <w:proofErr w:type="spellEnd"/>
        <w:r>
          <w:rPr>
            <w:rStyle w:val="Hyperlink0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Gondolat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Ambrus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Gergely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Analitikus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fia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de-DE"/>
        </w:rPr>
        <w:t>. In Boros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.):</w:t>
      </w:r>
      <w:hyperlink r:id="rId11" w:history="1"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Filoz</w:t>
        </w:r>
        <w:proofErr w:type="spellEnd"/>
        <w:r>
          <w:rPr>
            <w:rStyle w:val="Hyperlink0"/>
            <w:lang w:val="es-ES_tradnl"/>
          </w:rPr>
          <w:t>ó</w:t>
        </w:r>
        <w:r>
          <w:rPr>
            <w:rStyle w:val="Hyperlink0"/>
            <w:lang w:val="it-IT"/>
          </w:rPr>
          <w:t xml:space="preserve">fia. 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Akad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miai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2007. 1065-1106, 1126-1138.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Ambrus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Gergely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János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12" w:history="1">
        <w:proofErr w:type="spellStart"/>
        <w:r>
          <w:rPr>
            <w:rStyle w:val="Hyperlink0"/>
          </w:rPr>
          <w:t>Elmefiloz</w:t>
        </w:r>
        <w:proofErr w:type="spellEnd"/>
        <w:r>
          <w:rPr>
            <w:rStyle w:val="Hyperlink0"/>
            <w:lang w:val="es-ES_tradnl"/>
          </w:rPr>
          <w:t>ó</w:t>
        </w:r>
        <w:proofErr w:type="spellStart"/>
        <w:r>
          <w:rPr>
            <w:rStyle w:val="Hyperlink0"/>
          </w:rPr>
          <w:t>fiai</w:t>
        </w:r>
        <w:proofErr w:type="spellEnd"/>
        <w:r>
          <w:rPr>
            <w:rStyle w:val="Hyperlink0"/>
          </w:rPr>
          <w:t xml:space="preserve"> </w:t>
        </w:r>
        <w:proofErr w:type="spellStart"/>
        <w:r>
          <w:rPr>
            <w:rStyle w:val="Hyperlink0"/>
          </w:rPr>
          <w:t>sz</w:t>
        </w:r>
        <w:proofErr w:type="spellEnd"/>
        <w:r>
          <w:rPr>
            <w:rStyle w:val="Hyperlink0"/>
            <w:lang w:val="sv-SE"/>
          </w:rPr>
          <w:t>ö</w:t>
        </w:r>
        <w:proofErr w:type="spellStart"/>
        <w:r>
          <w:rPr>
            <w:rStyle w:val="Hyperlink0"/>
          </w:rPr>
          <w:t>veggyűjtem</w:t>
        </w:r>
        <w:proofErr w:type="spellEnd"/>
        <w:r>
          <w:rPr>
            <w:rStyle w:val="Hyperlink0"/>
            <w:lang w:val="fr-FR"/>
          </w:rPr>
          <w:t>é</w:t>
        </w:r>
        <w:proofErr w:type="spellStart"/>
        <w:r>
          <w:rPr>
            <w:rStyle w:val="Hyperlink0"/>
          </w:rPr>
          <w:t>ny</w:t>
        </w:r>
        <w:proofErr w:type="spellEnd"/>
      </w:hyperlink>
      <w:r>
        <w:rPr>
          <w:rStyle w:val="Egyiksem"/>
          <w:rFonts w:ascii="Times New Roman" w:hAnsi="Times New Roman"/>
          <w:sz w:val="24"/>
          <w:szCs w:val="24"/>
        </w:rPr>
        <w:t>.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Eszes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Boldizsár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Tőzs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r w:rsidR="00D249F4">
        <w:fldChar w:fldCharType="begin"/>
      </w:r>
      <w:r w:rsidR="00D249F4">
        <w:instrText xml:space="preserve"> HYPERLINK "http://kellek.adatbank.transindex.ro/pdf/27-28/018eszes.pdf" </w:instrText>
      </w:r>
      <w:r w:rsidR="00D249F4">
        <w:fldChar w:fldCharType="separate"/>
      </w:r>
      <w:proofErr w:type="spellStart"/>
      <w:r>
        <w:rPr>
          <w:rStyle w:val="Hyperlink0"/>
        </w:rPr>
        <w:t>Mi</w:t>
      </w:r>
      <w:proofErr w:type="spellEnd"/>
      <w:r>
        <w:rPr>
          <w:rStyle w:val="Hyperlink0"/>
        </w:rPr>
        <w:t xml:space="preserve"> </w:t>
      </w:r>
      <w:proofErr w:type="spellStart"/>
      <w:proofErr w:type="gramStart"/>
      <w:r>
        <w:rPr>
          <w:rStyle w:val="Hyperlink0"/>
        </w:rPr>
        <w:t>az</w:t>
      </w:r>
      <w:proofErr w:type="spellEnd"/>
      <w:proofErr w:type="gram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analitikus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filoz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fia</w:t>
      </w:r>
      <w:proofErr w:type="spellEnd"/>
      <w:r>
        <w:rPr>
          <w:rStyle w:val="Hyperlink0"/>
        </w:rPr>
        <w:t xml:space="preserve">? </w:t>
      </w:r>
      <w:r w:rsidR="00D249F4">
        <w:rPr>
          <w:rStyle w:val="Hyperlink0"/>
        </w:rPr>
        <w:fldChar w:fldCharType="end"/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Kell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27-28, 2005. 45-71.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Kelemen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r w:rsidR="00D249F4">
        <w:fldChar w:fldCharType="begin"/>
      </w:r>
      <w:r w:rsidR="00D249F4">
        <w:instrText xml:space="preserve"> HYPERLINK "http://www.matud.iif.hu/02mar/kelemen.html" </w:instrText>
      </w:r>
      <w:r w:rsidR="00D249F4">
        <w:fldChar w:fldCharType="separate"/>
      </w:r>
      <w:proofErr w:type="spellStart"/>
      <w:r>
        <w:rPr>
          <w:rStyle w:val="Hyperlink0"/>
        </w:rPr>
        <w:t>Az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analitikus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filoz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fia</w:t>
      </w:r>
      <w:proofErr w:type="spellEnd"/>
      <w:r>
        <w:rPr>
          <w:rStyle w:val="Hyperlink0"/>
        </w:rPr>
        <w:t xml:space="preserve">: </w:t>
      </w:r>
      <w:proofErr w:type="spellStart"/>
      <w:r>
        <w:rPr>
          <w:rStyle w:val="Hyperlink0"/>
        </w:rPr>
        <w:t>ami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változó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és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ami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maradand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.</w:t>
      </w:r>
      <w:r w:rsidR="00D249F4">
        <w:rPr>
          <w:rStyle w:val="Hyperlink0"/>
        </w:rPr>
        <w:fldChar w:fldCharType="end"/>
      </w:r>
      <w:r>
        <w:rPr>
          <w:rStyle w:val="Egyiksem"/>
          <w:rFonts w:ascii="Times New Roman" w:hAnsi="Times New Roman"/>
          <w:sz w:val="24"/>
          <w:szCs w:val="24"/>
        </w:rPr>
        <w:t xml:space="preserve"> In.: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Nyelvfiloz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fiai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tanulmányok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sz w:val="24"/>
          <w:szCs w:val="24"/>
        </w:rPr>
        <w:t>Budapest, 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ron Kiadó</w:t>
      </w:r>
      <w:r>
        <w:rPr>
          <w:rStyle w:val="Egyiksem"/>
          <w:rFonts w:ascii="Times New Roman" w:hAnsi="Times New Roman"/>
          <w:sz w:val="24"/>
          <w:szCs w:val="24"/>
        </w:rPr>
        <w:t>, 2004.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a-DK"/>
        </w:rPr>
        <w:t>Ny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íri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Krist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f:</w:t>
      </w:r>
      <w:hyperlink r:id="rId13" w:history="1">
        <w:r>
          <w:rPr>
            <w:rStyle w:val="Hyperlink0"/>
            <w:lang w:val="de-DE"/>
          </w:rPr>
          <w:t xml:space="preserve"> Ludwig Wittgenstein.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Kossuth, 1983.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Schwartz, Stephen: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A Brief History of Analytic Philosophy: from Russell to Rawls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Wiley-Blackwell, 2012.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Soames, Scott: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Philosophical Analysis in the Twentieth Century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2 vols. Princeton University Press, 2003.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Stroll, 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Avrum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Twentieth Century Analytic Philosophy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. Columbia University Press, 2000.</w:t>
      </w:r>
    </w:p>
    <w:sectPr w:rsidR="00074CF3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F4" w:rsidRDefault="00D249F4">
      <w:r>
        <w:separator/>
      </w:r>
    </w:p>
  </w:endnote>
  <w:endnote w:type="continuationSeparator" w:id="0">
    <w:p w:rsidR="00D249F4" w:rsidRDefault="00D2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F4" w:rsidRDefault="00D249F4">
      <w:r>
        <w:separator/>
      </w:r>
    </w:p>
  </w:footnote>
  <w:footnote w:type="continuationSeparator" w:id="0">
    <w:p w:rsidR="00D249F4" w:rsidRDefault="00D2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3"/>
    <w:rsid w:val="00025E38"/>
    <w:rsid w:val="00074CF3"/>
    <w:rsid w:val="00186230"/>
    <w:rsid w:val="004D723F"/>
    <w:rsid w:val="005A3B10"/>
    <w:rsid w:val="009826FF"/>
    <w:rsid w:val="00C252BC"/>
    <w:rsid w:val="00D249F4"/>
    <w:rsid w:val="00EC5114"/>
    <w:rsid w:val="00F865A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A94A"/>
  <w15:docId w15:val="{362BBEC6-A6CA-49E3-9738-9A22875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ne_mi_van.pdf" TargetMode="External"/><Relationship Id="rId13" Type="http://schemas.openxmlformats.org/officeDocument/2006/relationships/hyperlink" Target="https://mek.oszk.hu/09500/09566/0956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zaktars.hu/osiris/view/frege-gottlob-logikai-vizsgalodasok-valogatott-tanulmanyok-osiris-konyvtar-tertium-non-datur-2000/?pg=0&amp;layout=s" TargetMode="External"/><Relationship Id="rId12" Type="http://schemas.openxmlformats.org/officeDocument/2006/relationships/hyperlink" Target="https://www.academia.edu/42035405/ELMEFILOZ%C3%93FIA_Sz%C3%B6veggy%C5%B1jtem%C3%A9n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ademia.edu/42035405/ELMEFILOZ%C3%93FIA_Sz%C3%B6veggy%C5%B1jtem%C3%A9ny" TargetMode="External"/><Relationship Id="rId11" Type="http://schemas.openxmlformats.org/officeDocument/2006/relationships/hyperlink" Target="https://mersz.hu/boros-filozofia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szaktars.hu/titgondolat/view/altrichter-ferenc-szerk-a-becsi-kor-filozofiaja-1972/?pg=0&amp;layout=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ive.org/stream/in.ernet.dli.2015.125760/2015.125760.My-Philosophical-Development_djvu.tx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5</cp:revision>
  <dcterms:created xsi:type="dcterms:W3CDTF">2025-08-20T11:30:00Z</dcterms:created>
  <dcterms:modified xsi:type="dcterms:W3CDTF">2025-09-08T10:20:00Z</dcterms:modified>
</cp:coreProperties>
</file>