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C2" w:rsidRDefault="0038483E">
      <w:pPr>
        <w:pStyle w:val="SzvegtrzsA"/>
        <w:ind w:left="708" w:hanging="708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4478C2" w:rsidRDefault="0038483E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Elmefiloz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</w:t>
      </w:r>
    </w:p>
    <w:p w:rsidR="004478C2" w:rsidRDefault="0038483E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L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lek, elme,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ges intelligencia</w:t>
      </w:r>
    </w:p>
    <w:p w:rsidR="004478C2" w:rsidRDefault="0038483E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előadá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nl-NL"/>
        </w:rPr>
        <w:t>s</w:t>
      </w:r>
      <w:proofErr w:type="gramEnd"/>
      <w:r>
        <w:rPr>
          <w:rStyle w:val="Egyiksem"/>
          <w:rFonts w:ascii="Times New Roman" w:hAnsi="Times New Roman"/>
          <w:sz w:val="24"/>
          <w:szCs w:val="24"/>
          <w:lang w:val="nl-NL"/>
        </w:rPr>
        <w:t>, BMNSF06900M</w:t>
      </w:r>
    </w:p>
    <w:p w:rsidR="004478C2" w:rsidRDefault="0038483E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2025. ősz</w:t>
      </w:r>
    </w:p>
    <w:p w:rsidR="004478C2" w:rsidRDefault="004478C2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KURZUSLEÍRÁS </w:t>
      </w: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az analitikus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fia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máinak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sszefon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dásába nyújt betekint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 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első szakasza a legfontosabb analitikus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leteket mutatja be. 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második szakasza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intelligencia azon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probl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máit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elemzi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amelyek szorosan kapcsol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dnak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az analitikus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leteihez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kül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s tekintettel a funkcionalizmusra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az ellene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ló érvekre. Ennek megfelelően az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előadá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n-US"/>
        </w:rPr>
        <w:t>s a f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v második fel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azokra az argumentumokra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s a r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ájuk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adhat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válaszokra f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kuszál, amelyek szerint a (gyenge vagy erős)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 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trehozása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okokb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kifoly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lag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lehetetlen.    </w:t>
      </w: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Oktat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: Bern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en-US"/>
        </w:rPr>
        <w:t>th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L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ászló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ó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raad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(bernathlaszlo11@gmail.com)</w:t>
      </w:r>
    </w:p>
    <w:p w:rsidR="004478C2" w:rsidRDefault="0038483E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Idő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pont</w:t>
      </w:r>
      <w:r w:rsidR="006F498B">
        <w:rPr>
          <w:rStyle w:val="Egyiksem"/>
          <w:rFonts w:ascii="Times New Roman" w:hAnsi="Times New Roman"/>
          <w:sz w:val="24"/>
          <w:szCs w:val="24"/>
        </w:rPr>
        <w:t>: Szerda 8.15–9</w:t>
      </w:r>
      <w:r>
        <w:rPr>
          <w:rStyle w:val="Egyiksem"/>
          <w:rFonts w:ascii="Times New Roman" w:hAnsi="Times New Roman"/>
          <w:sz w:val="24"/>
          <w:szCs w:val="24"/>
        </w:rPr>
        <w:t>.45</w:t>
      </w:r>
    </w:p>
    <w:p w:rsidR="004478C2" w:rsidRDefault="0038483E">
      <w:pPr>
        <w:pStyle w:val="SzvegtrzsA"/>
        <w:ind w:left="708" w:hanging="708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Hely</w:t>
      </w:r>
      <w:r w:rsidR="006F498B">
        <w:rPr>
          <w:rStyle w:val="Egyiksem"/>
          <w:rFonts w:ascii="Times New Roman" w:hAnsi="Times New Roman"/>
          <w:sz w:val="24"/>
          <w:szCs w:val="24"/>
        </w:rPr>
        <w:t>: BTK D 314</w:t>
      </w:r>
      <w:bookmarkStart w:id="0" w:name="_GoBack"/>
      <w:bookmarkEnd w:id="0"/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vetelm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nyek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4478C2" w:rsidRDefault="0038483E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beli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vizsgáján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vizsgáz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pesnek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kell lennie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sszefoglalnia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az alapvető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leteket, kapcsolatukat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májához, illetve az (erős vagy gyenge)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intelligencia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lehetős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mellett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ellen felhozott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rveket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feladott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telező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olvasmányok</w:t>
      </w:r>
      <w:r>
        <w:rPr>
          <w:rStyle w:val="Egyiksem"/>
          <w:rFonts w:ascii="Times New Roman" w:hAnsi="Times New Roman"/>
          <w:sz w:val="24"/>
          <w:szCs w:val="24"/>
        </w:rPr>
        <w:t>, illetve az előadás anyaga alapján.</w:t>
      </w: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A </w:t>
      </w:r>
      <w:proofErr w:type="gramStart"/>
      <w:r>
        <w:rPr>
          <w:rStyle w:val="Egyiksem"/>
          <w:rFonts w:ascii="Times New Roman" w:hAnsi="Times New Roman"/>
          <w:b/>
          <w:bCs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menetrendje</w:t>
      </w: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Bevezet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s. 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szubsztancia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-dualizmus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lete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de-DE"/>
        </w:rPr>
        <w:t>neh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zs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>gei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Reduktív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fizikalizmus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pt-PT"/>
        </w:rPr>
        <w:t xml:space="preserve">s </w:t>
      </w:r>
      <w:proofErr w:type="gramStart"/>
      <w:r>
        <w:rPr>
          <w:rStyle w:val="Egyiksem"/>
          <w:rFonts w:ascii="Times New Roman" w:hAnsi="Times New Roman"/>
          <w:sz w:val="24"/>
          <w:szCs w:val="24"/>
          <w:lang w:val="pt-PT"/>
        </w:rPr>
        <w:t>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mái</w:t>
      </w:r>
      <w:proofErr w:type="spellEnd"/>
      <w:proofErr w:type="gramEnd"/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Nem-reduktív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fizikalizmus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mentális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okozá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pt-PT"/>
        </w:rPr>
        <w:t>s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mája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Funkcionalizmus –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A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legjobb fizikalista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fia?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Mi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intelligencia?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Funkcionalizmus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intelligencia kutatásában</w:t>
      </w:r>
    </w:p>
    <w:p w:rsidR="004478C2" w:rsidRDefault="00094EE4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Gödel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-bizonyításokból eredő </w:t>
      </w:r>
      <w:r w:rsidR="0038483E">
        <w:rPr>
          <w:rStyle w:val="Egyiksem"/>
          <w:rFonts w:ascii="Times New Roman" w:hAnsi="Times New Roman"/>
          <w:sz w:val="24"/>
          <w:szCs w:val="24"/>
        </w:rPr>
        <w:t>ellenvet</w:t>
      </w:r>
      <w:r w:rsidR="0038483E"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 w:rsidR="0038483E"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 w:rsidR="0038483E"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 w:rsidR="0038483E"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 w:rsidR="0038483E"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 w:rsidR="0038483E">
        <w:rPr>
          <w:rStyle w:val="Egyiksem"/>
          <w:rFonts w:ascii="Times New Roman" w:hAnsi="Times New Roman"/>
          <w:sz w:val="24"/>
          <w:szCs w:val="24"/>
        </w:rPr>
        <w:t xml:space="preserve"> intelligencia </w:t>
      </w:r>
      <w:proofErr w:type="spellStart"/>
      <w:r w:rsidR="0038483E">
        <w:rPr>
          <w:rStyle w:val="Egyiksem"/>
          <w:rFonts w:ascii="Times New Roman" w:hAnsi="Times New Roman"/>
          <w:sz w:val="24"/>
          <w:szCs w:val="24"/>
        </w:rPr>
        <w:t>lehetős</w:t>
      </w:r>
      <w:proofErr w:type="spellEnd"/>
      <w:r w:rsidR="0038483E"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 w:rsidR="0038483E">
        <w:rPr>
          <w:rStyle w:val="Egyiksem"/>
          <w:rFonts w:ascii="Times New Roman" w:hAnsi="Times New Roman"/>
          <w:sz w:val="24"/>
          <w:szCs w:val="24"/>
        </w:rPr>
        <w:t>g</w:t>
      </w:r>
      <w:r w:rsidR="0038483E"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 w:rsidR="0038483E">
        <w:rPr>
          <w:rStyle w:val="Egyiksem"/>
          <w:rFonts w:ascii="Times New Roman" w:hAnsi="Times New Roman"/>
          <w:sz w:val="24"/>
          <w:szCs w:val="24"/>
        </w:rPr>
        <w:t>vel</w:t>
      </w:r>
      <w:proofErr w:type="spellEnd"/>
      <w:r w:rsidR="0038483E">
        <w:rPr>
          <w:rStyle w:val="Egyiksem"/>
          <w:rFonts w:ascii="Times New Roman" w:hAnsi="Times New Roman"/>
          <w:sz w:val="24"/>
          <w:szCs w:val="24"/>
        </w:rPr>
        <w:t xml:space="preserve"> szemben.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Válaszok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en-US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en-US"/>
        </w:rPr>
        <w:t>intelligenci</w:t>
      </w:r>
      <w:r>
        <w:rPr>
          <w:rStyle w:val="Egyiksem"/>
          <w:rFonts w:ascii="Times New Roman" w:hAnsi="Times New Roman"/>
          <w:sz w:val="24"/>
          <w:szCs w:val="24"/>
        </w:rPr>
        <w:t>ával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szemben felhozott matematikai ellenvet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sekre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Searle </w:t>
      </w:r>
      <w:r>
        <w:rPr>
          <w:rStyle w:val="Egyiksem"/>
          <w:rFonts w:ascii="Times New Roman" w:hAnsi="Times New Roman"/>
          <w:sz w:val="24"/>
          <w:szCs w:val="24"/>
        </w:rPr>
        <w:t>„kínai szoba”-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rve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intelligencia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lehetős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vel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szemben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Válaszok a kínai szoba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rvvel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szemben 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Funkcionalizmus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ges intelligencia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általá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pt-PT"/>
        </w:rPr>
        <w:t>nos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fiai kritikája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Válaszok a funkcionalizmus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ges intelligencia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általá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pt-PT"/>
        </w:rPr>
        <w:t>nos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kritiká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pt-PT"/>
        </w:rPr>
        <w:t>ira</w:t>
      </w: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telező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olvasmányok </w:t>
      </w:r>
    </w:p>
    <w:p w:rsidR="004478C2" w:rsidRDefault="004478C2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2C1418" w:rsidRDefault="002C1418">
      <w:pPr>
        <w:pStyle w:val="SzvegtrzsA"/>
        <w:spacing w:before="20" w:after="20"/>
        <w:ind w:left="567" w:hanging="567"/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a-DK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a-DK"/>
        </w:rPr>
        <w:t>Békefi, Bálint: A mesterséges intelligencia és a keresztény hit. Budapest, Harmat Kiadó, 2024. 22–72.</w:t>
      </w:r>
    </w:p>
    <w:p w:rsidR="004478C2" w:rsidRDefault="0038483E">
      <w:pPr>
        <w:pStyle w:val="SzvegtrzsA"/>
        <w:spacing w:before="20" w:after="20"/>
        <w:ind w:left="567" w:hanging="567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a-DK"/>
        </w:rPr>
        <w:t xml:space="preserve">Jackson, Frank: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„Amit Mary nem tudott.” In: Ambrus Gergely, Demeter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Tamá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ábor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Tőzs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János (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szerk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.), </w:t>
      </w:r>
      <w:hyperlink r:id="rId7" w:history="1"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Elmefiloz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es-ES_tradnl"/>
          </w:rPr>
          <w:t>ó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 xml:space="preserve">fia </w:t>
        </w:r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sz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sv-SE"/>
          </w:rPr>
          <w:t>ö</w:t>
        </w:r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veggyűjtem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fr-FR"/>
          </w:rPr>
          <w:t>é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it-IT"/>
          </w:rPr>
          <w:t>ny</w:t>
        </w:r>
      </w:hyperlink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. </w:t>
      </w:r>
      <w:proofErr w:type="gram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Budapest,</w:t>
      </w:r>
      <w:proofErr w:type="gram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 L'Harmattan, 2008. 319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–324.</w:t>
      </w:r>
    </w:p>
    <w:p w:rsidR="004478C2" w:rsidRDefault="0038483E">
      <w:pPr>
        <w:pStyle w:val="SzvegtrzsA"/>
        <w:spacing w:before="20" w:after="20"/>
        <w:ind w:left="567" w:hanging="567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>Lewis, David: Amir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ől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a tapasztalat tanít. In: Ambrus Gergely, Demeter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Tamá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ábor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Tőzs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János (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szerk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.), </w:t>
      </w:r>
      <w:hyperlink r:id="rId8" w:history="1"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Elmefiloz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es-ES_tradnl"/>
          </w:rPr>
          <w:t>ó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 xml:space="preserve">fia </w:t>
        </w:r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sz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sv-SE"/>
          </w:rPr>
          <w:t>ö</w:t>
        </w:r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veggyűjtem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fr-FR"/>
          </w:rPr>
          <w:t>é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it-IT"/>
          </w:rPr>
          <w:t>ny</w:t>
        </w:r>
      </w:hyperlink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. </w:t>
      </w:r>
      <w:proofErr w:type="gram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Budapest,</w:t>
      </w:r>
      <w:proofErr w:type="gram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 L'Harmattan, 2008. </w:t>
      </w:r>
    </w:p>
    <w:p w:rsidR="004478C2" w:rsidRDefault="0038483E">
      <w:pPr>
        <w:pStyle w:val="SzvegtrzsA"/>
        <w:spacing w:before="20" w:after="20"/>
        <w:ind w:left="567" w:hanging="567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Nagel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Thomas: Milyen lehet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denev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rnek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lenni? (ford.: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Sutyák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Tibor).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pt-PT"/>
        </w:rPr>
        <w:t>Vulgo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2004/5, 3–13. </w:t>
      </w:r>
      <w:proofErr w:type="gram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o.</w:t>
      </w:r>
      <w:proofErr w:type="gramEnd"/>
    </w:p>
    <w:p w:rsidR="004478C2" w:rsidRDefault="0038483E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lastRenderedPageBreak/>
        <w:t>Tőzs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Já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nos: </w:t>
      </w:r>
      <w:r>
        <w:rPr>
          <w:rStyle w:val="Egyiksem"/>
          <w:rFonts w:ascii="Times New Roman" w:hAnsi="Times New Roman"/>
          <w:sz w:val="24"/>
          <w:szCs w:val="24"/>
        </w:rPr>
        <w:t>Általános bevezet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s: a test-l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lek </w:t>
      </w: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probl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ma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(Bevezető tanulmány). In: Ambrus Gergely, Demeter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Tamá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ábor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Tőzs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 János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hyperlink r:id="rId9" w:history="1">
        <w:proofErr w:type="spellStart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Elmefiloz</w:t>
        </w:r>
        <w:proofErr w:type="spellEnd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  <w:lang w:val="es-ES_tradnl"/>
          </w:rPr>
          <w:t>ó</w:t>
        </w:r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 xml:space="preserve">fia </w:t>
        </w:r>
        <w:proofErr w:type="spellStart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sz</w:t>
        </w:r>
        <w:proofErr w:type="spellEnd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  <w:lang w:val="sv-SE"/>
          </w:rPr>
          <w:t>ö</w:t>
        </w:r>
        <w:proofErr w:type="spellStart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veggyűjtem</w:t>
        </w:r>
        <w:proofErr w:type="spellEnd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  <w:lang w:val="fr-FR"/>
          </w:rPr>
          <w:t>é</w:t>
        </w:r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ny</w:t>
        </w:r>
        <w:r w:rsidRPr="00E72A2C">
          <w:rPr>
            <w:rStyle w:val="Hiperhivatkozs"/>
            <w:rFonts w:ascii="Times New Roman" w:hAnsi="Times New Roman"/>
            <w:sz w:val="24"/>
            <w:szCs w:val="24"/>
          </w:rPr>
          <w:t>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Budapest,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L’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Harmattan, 2008. 9</w:t>
      </w:r>
      <w:r>
        <w:rPr>
          <w:rStyle w:val="Egyiksem"/>
          <w:rFonts w:ascii="Times New Roman" w:hAnsi="Times New Roman"/>
          <w:sz w:val="24"/>
          <w:szCs w:val="24"/>
        </w:rPr>
        <w:t>–86.</w:t>
      </w:r>
    </w:p>
    <w:p w:rsidR="00E72A2C" w:rsidRDefault="0038483E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Russell, Stuart &amp;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Norvig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Peter: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intelligencia. Modern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megk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zelít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sben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(Második kiadás). Budapest,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Panem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nyvkiad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, 2005. 1-23. 834–847. </w:t>
      </w:r>
    </w:p>
    <w:p w:rsidR="004478C2" w:rsidRDefault="0038483E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Turing, Alan: </w:t>
      </w:r>
      <w:hyperlink r:id="rId10" w:history="1">
        <w:proofErr w:type="spellStart"/>
        <w:r w:rsidRPr="00E72A2C">
          <w:rPr>
            <w:rStyle w:val="Hiperhivatkozs"/>
            <w:rFonts w:ascii="Times New Roman" w:hAnsi="Times New Roman"/>
            <w:sz w:val="24"/>
            <w:szCs w:val="24"/>
            <w:lang w:val="en-US"/>
          </w:rPr>
          <w:t>Sz</w:t>
        </w:r>
        <w:proofErr w:type="spellEnd"/>
        <w:r w:rsidRPr="00E72A2C">
          <w:rPr>
            <w:rStyle w:val="Hiperhivatkozs"/>
            <w:rFonts w:ascii="Times New Roman" w:hAnsi="Times New Roman"/>
            <w:sz w:val="24"/>
            <w:szCs w:val="24"/>
          </w:rPr>
          <w:t>á</w:t>
        </w:r>
        <w:r w:rsidRPr="00E72A2C">
          <w:rPr>
            <w:rStyle w:val="Hiperhivatkozs"/>
            <w:rFonts w:ascii="Times New Roman" w:hAnsi="Times New Roman"/>
            <w:sz w:val="24"/>
            <w:szCs w:val="24"/>
            <w:lang w:val="it-IT"/>
          </w:rPr>
          <w:t>mol</w:t>
        </w:r>
        <w:r w:rsidRPr="00E72A2C">
          <w:rPr>
            <w:rStyle w:val="Hiperhivatkozs"/>
            <w:rFonts w:ascii="Times New Roman" w:hAnsi="Times New Roman"/>
            <w:sz w:val="24"/>
            <w:szCs w:val="24"/>
            <w:lang w:val="es-ES_tradnl"/>
          </w:rPr>
          <w:t>ó</w:t>
        </w:r>
        <w:r w:rsidRPr="00E72A2C">
          <w:rPr>
            <w:rStyle w:val="Hiperhivatkozs"/>
            <w:rFonts w:ascii="Times New Roman" w:hAnsi="Times New Roman"/>
            <w:sz w:val="24"/>
            <w:szCs w:val="24"/>
          </w:rPr>
          <w:t>g</w:t>
        </w:r>
        <w:r w:rsidRPr="00E72A2C">
          <w:rPr>
            <w:rStyle w:val="Hiperhivatkozs"/>
            <w:rFonts w:ascii="Times New Roman" w:hAnsi="Times New Roman"/>
            <w:sz w:val="24"/>
            <w:szCs w:val="24"/>
            <w:lang w:val="fr-FR"/>
          </w:rPr>
          <w:t>é</w:t>
        </w:r>
        <w:proofErr w:type="spellStart"/>
        <w:r w:rsidRPr="00E72A2C">
          <w:rPr>
            <w:rStyle w:val="Hiperhivatkozs"/>
            <w:rFonts w:ascii="Times New Roman" w:hAnsi="Times New Roman"/>
            <w:sz w:val="24"/>
            <w:szCs w:val="24"/>
          </w:rPr>
          <w:t>pek</w:t>
        </w:r>
        <w:proofErr w:type="spellEnd"/>
        <w:r w:rsidRPr="00E72A2C">
          <w:rPr>
            <w:rStyle w:val="Hiperhivatkozs"/>
            <w:rFonts w:ascii="Times New Roman" w:hAnsi="Times New Roman"/>
            <w:sz w:val="24"/>
            <w:szCs w:val="24"/>
          </w:rPr>
          <w:t xml:space="preserve"> </w:t>
        </w:r>
        <w:r w:rsidRPr="00E72A2C">
          <w:rPr>
            <w:rStyle w:val="Hiperhivatkozs"/>
            <w:rFonts w:ascii="Times New Roman" w:hAnsi="Times New Roman"/>
            <w:sz w:val="24"/>
            <w:szCs w:val="24"/>
            <w:lang w:val="fr-FR"/>
          </w:rPr>
          <w:t>é</w:t>
        </w:r>
        <w:r w:rsidRPr="00E72A2C">
          <w:rPr>
            <w:rStyle w:val="Hiperhivatkozs"/>
            <w:rFonts w:ascii="Times New Roman" w:hAnsi="Times New Roman"/>
            <w:sz w:val="24"/>
            <w:szCs w:val="24"/>
          </w:rPr>
          <w:t>s gondolkozás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(fordította: Tarján Rezsőn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). In: Szalai Sándor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.):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A kibernetika </w:t>
      </w:r>
      <w:proofErr w:type="gramStart"/>
      <w:r>
        <w:rPr>
          <w:rStyle w:val="Egyiksem"/>
          <w:rFonts w:ascii="Times New Roman" w:hAnsi="Times New Roman"/>
          <w:i/>
          <w:iCs/>
          <w:sz w:val="24"/>
          <w:szCs w:val="24"/>
        </w:rPr>
        <w:t>klasszikusai</w:t>
      </w:r>
      <w:proofErr w:type="gram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Style w:val="Egyiksem"/>
          <w:rFonts w:ascii="Times New Roman" w:hAnsi="Times New Roman"/>
          <w:sz w:val="24"/>
          <w:szCs w:val="24"/>
        </w:rPr>
        <w:t xml:space="preserve">Budapest: Gondolat, 1965. 120-160. </w:t>
      </w:r>
    </w:p>
    <w:p w:rsidR="004478C2" w:rsidRDefault="00E72A2C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Larson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Erik J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.: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 w:rsidRPr="00CE5B38">
        <w:rPr>
          <w:rStyle w:val="Egyiksem"/>
          <w:rFonts w:ascii="Times New Roman" w:hAnsi="Times New Roman"/>
          <w:i/>
          <w:sz w:val="24"/>
          <w:szCs w:val="24"/>
        </w:rPr>
        <w:t xml:space="preserve">The </w:t>
      </w:r>
      <w:proofErr w:type="spellStart"/>
      <w:r w:rsidRPr="00CE5B38">
        <w:rPr>
          <w:rStyle w:val="Egyiksem"/>
          <w:rFonts w:ascii="Times New Roman" w:hAnsi="Times New Roman"/>
          <w:i/>
          <w:sz w:val="24"/>
          <w:szCs w:val="24"/>
        </w:rPr>
        <w:t>Myth</w:t>
      </w:r>
      <w:proofErr w:type="spellEnd"/>
      <w:r w:rsidRPr="00CE5B38">
        <w:rPr>
          <w:rStyle w:val="Egyiksem"/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CE5B38">
        <w:rPr>
          <w:rStyle w:val="Egyiksem"/>
          <w:rFonts w:ascii="Times New Roman" w:hAnsi="Times New Roman"/>
          <w:i/>
          <w:sz w:val="24"/>
          <w:szCs w:val="24"/>
        </w:rPr>
        <w:t>Artificial</w:t>
      </w:r>
      <w:proofErr w:type="spellEnd"/>
      <w:r w:rsidRPr="00CE5B38">
        <w:rPr>
          <w:rStyle w:val="Egyiksem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5B38">
        <w:rPr>
          <w:rStyle w:val="Egyiksem"/>
          <w:rFonts w:ascii="Times New Roman" w:hAnsi="Times New Roman"/>
          <w:i/>
          <w:sz w:val="24"/>
          <w:szCs w:val="24"/>
        </w:rPr>
        <w:t>Intelligence</w:t>
      </w:r>
      <w:proofErr w:type="spellEnd"/>
      <w:r w:rsidR="00CE5B38">
        <w:rPr>
          <w:rStyle w:val="Egyiksem"/>
          <w:rFonts w:ascii="Times New Roman" w:hAnsi="Times New Roman"/>
          <w:sz w:val="24"/>
          <w:szCs w:val="24"/>
        </w:rPr>
        <w:t xml:space="preserve">. Cambridge MA, Harvard University Press, 2021. </w:t>
      </w:r>
      <w:r w:rsidR="002C1418">
        <w:rPr>
          <w:rStyle w:val="Egyiksem"/>
          <w:rFonts w:ascii="Times New Roman" w:hAnsi="Times New Roman"/>
          <w:sz w:val="24"/>
          <w:szCs w:val="24"/>
        </w:rPr>
        <w:t>9–18,</w:t>
      </w:r>
      <w:r w:rsidR="001869F6">
        <w:rPr>
          <w:rStyle w:val="Egyiksem"/>
          <w:rFonts w:ascii="Times New Roman" w:hAnsi="Times New Roman"/>
          <w:sz w:val="24"/>
          <w:szCs w:val="24"/>
        </w:rPr>
        <w:t xml:space="preserve"> 226–234.</w:t>
      </w:r>
    </w:p>
    <w:p w:rsidR="004478C2" w:rsidRDefault="0038483E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Putnam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Hilary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: Minden agyak legjobbika? (fordítás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ziratban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).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New York Times,</w:t>
      </w:r>
      <w:r>
        <w:rPr>
          <w:rStyle w:val="Egyiksem"/>
          <w:rFonts w:ascii="Times New Roman" w:hAnsi="Times New Roman"/>
          <w:sz w:val="24"/>
          <w:szCs w:val="24"/>
        </w:rPr>
        <w:t xml:space="preserve"> 1994/11. </w:t>
      </w:r>
      <w:r w:rsidR="00CE5B38">
        <w:rPr>
          <w:rStyle w:val="Egyiksem"/>
          <w:rFonts w:ascii="Times New Roman" w:hAnsi="Times New Roman"/>
          <w:sz w:val="24"/>
          <w:szCs w:val="24"/>
        </w:rPr>
        <w:t>9–19.</w:t>
      </w:r>
    </w:p>
    <w:p w:rsidR="004478C2" w:rsidRDefault="0038483E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Searle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John: Az elme, az agy,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programok világa (ford.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Thuma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Orsolya). In: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h Csaba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>Kognit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ív tudomány. </w:t>
      </w:r>
      <w:r>
        <w:rPr>
          <w:rStyle w:val="Egyiksem"/>
          <w:rFonts w:ascii="Times New Roman" w:hAnsi="Times New Roman"/>
          <w:sz w:val="24"/>
          <w:szCs w:val="24"/>
        </w:rPr>
        <w:t xml:space="preserve">Budapest, Osiris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Kiado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́ – </w:t>
      </w: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La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>́thatatlan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Kolle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́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gium</w:t>
      </w:r>
      <w:r>
        <w:rPr>
          <w:rStyle w:val="Egyiksem"/>
          <w:rFonts w:ascii="Times New Roman" w:hAnsi="Times New Roman"/>
          <w:sz w:val="24"/>
          <w:szCs w:val="24"/>
        </w:rPr>
        <w:t>, 1996. 136–151.</w:t>
      </w:r>
    </w:p>
    <w:p w:rsidR="004478C2" w:rsidRDefault="004478C2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Ajánlott irodalom</w:t>
      </w:r>
    </w:p>
    <w:p w:rsidR="004478C2" w:rsidRDefault="004478C2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Ambrus Gergely: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nl-NL"/>
        </w:rPr>
        <w:t>Fenomen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ális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tudatosság. In: Ambrus Gergely, Demeter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Tamá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ábor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Tőzs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János (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szerk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.):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Elmefiloz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 xml:space="preserve">fia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sz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veggyűjtem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ny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. Budapest, L'Harmattan, 2008. 297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–319.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n-US"/>
        </w:rPr>
        <w:t>Chalmers, David J.</w:t>
      </w:r>
      <w:proofErr w:type="gram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:A</w:t>
      </w:r>
      <w:proofErr w:type="gram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tudatos tapasztalat rejt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lye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nl-NL"/>
        </w:rPr>
        <w:t xml:space="preserve">(ford. Telegdi-Csetri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Áron).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en-US"/>
        </w:rPr>
        <w:t>Kell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k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2005/27-28, 7–18</w:t>
      </w:r>
      <w:r>
        <w:rPr>
          <w:rStyle w:val="Egyiksem"/>
          <w:rFonts w:ascii="Times New Roman" w:hAnsi="Times New Roman"/>
          <w:color w:val="545454"/>
          <w:sz w:val="24"/>
          <w:szCs w:val="24"/>
          <w:u w:color="545454"/>
          <w:shd w:val="clear" w:color="auto" w:fill="FFFFFF"/>
        </w:rPr>
        <w:t>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 o.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n-US"/>
        </w:rPr>
        <w:t>Chalmers, David J.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: Naturalista dualizmus. In: Ambrus Gergely, Demeter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Tamá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ábor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Tőzs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János (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szerk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.):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Elmefiloz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 xml:space="preserve">fia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sz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veggyűjtem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ny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. Budapest, L'Harmattan, 2008. 386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–410.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Kripke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 Saul: Megnevez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s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s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szüks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gszerűs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g. Budapest, Akad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miai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Kiad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 2007. 81–123.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Levine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Joseph: A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milyens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 kihagyásár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pt-PT"/>
        </w:rPr>
        <w:t xml:space="preserve">l.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In: Ambrus Gergely, Demeter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Tamá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ábor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Tőzs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János (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szerk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.):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Elmefiloz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 xml:space="preserve">fia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sz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veggyűjtem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ny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. Budapest, L'Harmattan, 2008. 354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–373.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Tőzs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Já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nos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: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 xml:space="preserve"> Descartes a test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és lé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lek </w:t>
      </w:r>
      <w:proofErr w:type="gram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reális</w:t>
      </w:r>
      <w:proofErr w:type="gram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kül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sv-SE"/>
        </w:rPr>
        <w:t>ö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pt-PT"/>
        </w:rPr>
        <w:t>nbs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rő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pt-PT"/>
        </w:rPr>
        <w:t>l.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 xml:space="preserve"> In: T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Já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 xml:space="preserve">nos: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Ját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kok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 xml:space="preserve">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s nyelvját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kok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Budapest,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Káv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 xml:space="preserve">é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Kiadó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 2004. 121–150.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Tőzs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Já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nos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: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Metafizika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. Budapest, Akad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miai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Kiad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 2008.</w:t>
      </w:r>
    </w:p>
    <w:p w:rsidR="004478C2" w:rsidRDefault="0038483E">
      <w:pPr>
        <w:pStyle w:val="SzvegtrzsA"/>
        <w:spacing w:before="20" w:after="20"/>
        <w:ind w:left="708" w:hanging="708"/>
        <w:jc w:val="both"/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 xml:space="preserve">Van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>Gulick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>, Robert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: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A fenomen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ális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elme meg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rt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se: mindannyian csak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tatuk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vagyunk? (I. r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). </w:t>
      </w:r>
      <w:r>
        <w:rPr>
          <w:rStyle w:val="Egyiksem"/>
          <w:rFonts w:ascii="Times New Roman" w:hAnsi="Times New Roman"/>
          <w:sz w:val="24"/>
          <w:szCs w:val="24"/>
        </w:rPr>
        <w:t xml:space="preserve">In: Ambrus Gergely, Demeter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Tamá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ábor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Tőzs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 János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fia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sz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veggyűjtem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ny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>. Budapest, L'Harmattan, 2008.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374–386.</w:t>
      </w:r>
    </w:p>
    <w:sectPr w:rsidR="004478C2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DE" w:rsidRDefault="007175DE">
      <w:r>
        <w:separator/>
      </w:r>
    </w:p>
  </w:endnote>
  <w:endnote w:type="continuationSeparator" w:id="0">
    <w:p w:rsidR="007175DE" w:rsidRDefault="0071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C2" w:rsidRDefault="004478C2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DE" w:rsidRDefault="007175DE">
      <w:r>
        <w:separator/>
      </w:r>
    </w:p>
  </w:footnote>
  <w:footnote w:type="continuationSeparator" w:id="0">
    <w:p w:rsidR="007175DE" w:rsidRDefault="0071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C2" w:rsidRDefault="004478C2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A21"/>
    <w:multiLevelType w:val="hybridMultilevel"/>
    <w:tmpl w:val="0C2E90C4"/>
    <w:numStyleLink w:val="Szmmaljellt"/>
  </w:abstractNum>
  <w:abstractNum w:abstractNumId="1" w15:restartNumberingAfterBreak="0">
    <w:nsid w:val="04AB446F"/>
    <w:multiLevelType w:val="hybridMultilevel"/>
    <w:tmpl w:val="0C2E90C4"/>
    <w:styleLink w:val="Szmmaljellt"/>
    <w:lvl w:ilvl="0" w:tplc="2E4093E0">
      <w:start w:val="1"/>
      <w:numFmt w:val="decimal"/>
      <w:lvlText w:val="%1."/>
      <w:lvlJc w:val="left"/>
      <w:pPr>
        <w:tabs>
          <w:tab w:val="num" w:pos="393"/>
        </w:tabs>
        <w:ind w:left="110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34CEF0">
      <w:start w:val="1"/>
      <w:numFmt w:val="decimal"/>
      <w:lvlText w:val="%2."/>
      <w:lvlJc w:val="left"/>
      <w:pPr>
        <w:tabs>
          <w:tab w:val="left" w:pos="393"/>
          <w:tab w:val="num" w:pos="753"/>
        </w:tabs>
        <w:ind w:left="146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5878B0">
      <w:start w:val="1"/>
      <w:numFmt w:val="decimal"/>
      <w:lvlText w:val="%3."/>
      <w:lvlJc w:val="left"/>
      <w:pPr>
        <w:tabs>
          <w:tab w:val="left" w:pos="393"/>
          <w:tab w:val="num" w:pos="1113"/>
        </w:tabs>
        <w:ind w:left="182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3EBEA2">
      <w:start w:val="1"/>
      <w:numFmt w:val="decimal"/>
      <w:lvlText w:val="%4."/>
      <w:lvlJc w:val="left"/>
      <w:pPr>
        <w:tabs>
          <w:tab w:val="left" w:pos="393"/>
          <w:tab w:val="num" w:pos="1473"/>
        </w:tabs>
        <w:ind w:left="218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CB248">
      <w:start w:val="1"/>
      <w:numFmt w:val="decimal"/>
      <w:lvlText w:val="%5."/>
      <w:lvlJc w:val="left"/>
      <w:pPr>
        <w:tabs>
          <w:tab w:val="left" w:pos="393"/>
          <w:tab w:val="num" w:pos="1833"/>
        </w:tabs>
        <w:ind w:left="254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400366">
      <w:start w:val="1"/>
      <w:numFmt w:val="decimal"/>
      <w:lvlText w:val="%6."/>
      <w:lvlJc w:val="left"/>
      <w:pPr>
        <w:tabs>
          <w:tab w:val="left" w:pos="393"/>
          <w:tab w:val="num" w:pos="2193"/>
        </w:tabs>
        <w:ind w:left="290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6868E">
      <w:start w:val="1"/>
      <w:numFmt w:val="decimal"/>
      <w:lvlText w:val="%7."/>
      <w:lvlJc w:val="left"/>
      <w:pPr>
        <w:tabs>
          <w:tab w:val="left" w:pos="393"/>
          <w:tab w:val="num" w:pos="2553"/>
        </w:tabs>
        <w:ind w:left="326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87D66">
      <w:start w:val="1"/>
      <w:numFmt w:val="decimal"/>
      <w:lvlText w:val="%8."/>
      <w:lvlJc w:val="left"/>
      <w:pPr>
        <w:tabs>
          <w:tab w:val="left" w:pos="393"/>
          <w:tab w:val="num" w:pos="2913"/>
        </w:tabs>
        <w:ind w:left="362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BAC2AE">
      <w:start w:val="1"/>
      <w:numFmt w:val="decimal"/>
      <w:lvlText w:val="%9."/>
      <w:lvlJc w:val="left"/>
      <w:pPr>
        <w:tabs>
          <w:tab w:val="left" w:pos="393"/>
          <w:tab w:val="num" w:pos="3273"/>
        </w:tabs>
        <w:ind w:left="398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C2"/>
    <w:rsid w:val="00094EE4"/>
    <w:rsid w:val="001869F6"/>
    <w:rsid w:val="002C1418"/>
    <w:rsid w:val="0038483E"/>
    <w:rsid w:val="004478C2"/>
    <w:rsid w:val="006F498B"/>
    <w:rsid w:val="007175DE"/>
    <w:rsid w:val="00AD030A"/>
    <w:rsid w:val="00CE5B38"/>
    <w:rsid w:val="00DE01F3"/>
    <w:rsid w:val="00E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F6BE"/>
  <w15:docId w15:val="{A1B78B70-188D-4061-BF51-A9DCA6D9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zvegtrzsA">
    <w:name w:val="Szövegtörz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</w:style>
  <w:style w:type="numbering" w:customStyle="1" w:styleId="Szmmaljellt">
    <w:name w:val="Számmal jelölt"/>
    <w:pPr>
      <w:numPr>
        <w:numId w:val="1"/>
      </w:numPr>
    </w:pPr>
  </w:style>
  <w:style w:type="character" w:customStyle="1" w:styleId="Hyperlink0">
    <w:name w:val="Hyperlink.0"/>
    <w:basedOn w:val="Egyiksem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Hyperlink1">
    <w:name w:val="Hyperlink.1"/>
    <w:basedOn w:val="Egyiksem"/>
    <w:rPr>
      <w:rFonts w:ascii="Times New Roman" w:eastAsia="Times New Roman" w:hAnsi="Times New Roman" w:cs="Times New Roman"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2035405/ELMEFILOZ%C3%93FIA_Sz%C3%B6veggy%C5%B1jtem%C3%A9n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42035405/ELMEFILOZ%C3%93FIA_Sz%C3%B6veggy%C5%B1jtem%C3%A9n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eier.hu/GOEDEL/Turing/Tur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42035405/ELMEFILOZ%C3%93FIA_Sz%C3%B6veggy%C5%B1jtem%C3%A9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642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Bernáth László</dc:creator>
  <cp:lastModifiedBy>XY</cp:lastModifiedBy>
  <cp:revision>5</cp:revision>
  <dcterms:created xsi:type="dcterms:W3CDTF">2025-08-19T09:47:00Z</dcterms:created>
  <dcterms:modified xsi:type="dcterms:W3CDTF">2025-09-08T10:18:00Z</dcterms:modified>
</cp:coreProperties>
</file>