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6C8E" w14:textId="77777777" w:rsidR="00AC5E40" w:rsidRPr="00AC5E40" w:rsidRDefault="00AC5E40" w:rsidP="002037BF">
      <w:pPr>
        <w:spacing w:line="240" w:lineRule="auto"/>
        <w:jc w:val="center"/>
        <w:rPr>
          <w:b/>
        </w:rPr>
      </w:pPr>
      <w:r w:rsidRPr="00AC5E40">
        <w:rPr>
          <w:b/>
        </w:rPr>
        <w:t>Határhelyzet, krízis, bölcseleti reflexiók</w:t>
      </w:r>
    </w:p>
    <w:p w14:paraId="71F5FAA8" w14:textId="6CBC94E6" w:rsidR="00AC5E40" w:rsidRPr="00AC5E40" w:rsidRDefault="00AC5E40" w:rsidP="002037BF">
      <w:pPr>
        <w:spacing w:line="240" w:lineRule="auto"/>
        <w:jc w:val="center"/>
      </w:pPr>
      <w:r>
        <w:t xml:space="preserve">kollokvium, </w:t>
      </w:r>
      <w:r w:rsidR="00EC015D" w:rsidRPr="00EC015D">
        <w:t>BBNSF11600</w:t>
      </w:r>
    </w:p>
    <w:p w14:paraId="00417205" w14:textId="32D243EF" w:rsidR="00AC5E40" w:rsidRDefault="00AC5E40" w:rsidP="002037BF">
      <w:pPr>
        <w:spacing w:line="240" w:lineRule="auto"/>
        <w:jc w:val="center"/>
      </w:pPr>
      <w:r>
        <w:t>202</w:t>
      </w:r>
      <w:r w:rsidR="00BB4AF5">
        <w:t>5</w:t>
      </w:r>
      <w:r>
        <w:t>. ősz</w:t>
      </w:r>
    </w:p>
    <w:p w14:paraId="77A3C544" w14:textId="77777777" w:rsidR="00AC5E40" w:rsidRDefault="00AC5E40" w:rsidP="002037BF">
      <w:pPr>
        <w:spacing w:line="240" w:lineRule="auto"/>
      </w:pPr>
    </w:p>
    <w:p w14:paraId="6AFE37E2" w14:textId="77777777" w:rsidR="00AC5E40" w:rsidRDefault="00AC5E40" w:rsidP="002037BF">
      <w:pPr>
        <w:spacing w:line="240" w:lineRule="auto"/>
        <w:jc w:val="center"/>
        <w:rPr>
          <w:b/>
        </w:rPr>
      </w:pPr>
      <w:r>
        <w:rPr>
          <w:b/>
        </w:rPr>
        <w:t>KURZUSLEÍRÁS</w:t>
      </w:r>
    </w:p>
    <w:p w14:paraId="35B2D628" w14:textId="77777777" w:rsidR="00AC5E40" w:rsidRDefault="00AC5E40" w:rsidP="002037BF">
      <w:pPr>
        <w:spacing w:line="240" w:lineRule="auto"/>
      </w:pPr>
    </w:p>
    <w:p w14:paraId="28CE9C84" w14:textId="3B330EE1" w:rsidR="00AC5E40" w:rsidRDefault="00AC5E40" w:rsidP="002037BF">
      <w:pPr>
        <w:spacing w:line="240" w:lineRule="auto"/>
      </w:pPr>
      <w:r w:rsidRPr="00AC5E40">
        <w:t>Az élet jelentőségteljes, értelmes volta gyakran a fájdalom, szorongás és szenvedés közepette tör felszínre. A filozófia nem pusztán akadémikus, elméleti vállalkozás, hanem képes témájává tenni és eredményesen kezelni a hétköznapok kríziseit is. A</w:t>
      </w:r>
      <w:r w:rsidR="00DA121B">
        <w:t xml:space="preserve">z előadás </w:t>
      </w:r>
      <w:r w:rsidRPr="00AC5E40">
        <w:t>áttekintést kínál arról, hogy a krízis, a határhelyzetek és a szenvedés miként jelennek meg a filozófiai hagyományban, kiemelt figyelmet szentelve a halál problematikájának.</w:t>
      </w:r>
    </w:p>
    <w:p w14:paraId="19574195" w14:textId="77777777" w:rsidR="00AC5E40" w:rsidRDefault="00AC5E40" w:rsidP="002037BF">
      <w:pPr>
        <w:spacing w:line="240" w:lineRule="auto"/>
      </w:pPr>
    </w:p>
    <w:p w14:paraId="437BAB80" w14:textId="077F5E63" w:rsidR="00AC5E40" w:rsidRDefault="00AC5E40" w:rsidP="002037BF">
      <w:pPr>
        <w:spacing w:line="240" w:lineRule="auto"/>
      </w:pPr>
      <w:r>
        <w:rPr>
          <w:b/>
        </w:rPr>
        <w:t>Oktató:</w:t>
      </w:r>
      <w:r>
        <w:t xml:space="preserve"> Bodon Gergely Dávid (gergely.bodon@gmail.com)</w:t>
      </w:r>
    </w:p>
    <w:p w14:paraId="7A6F1414" w14:textId="2A093A92" w:rsidR="00AC5E40" w:rsidRDefault="00AC5E40" w:rsidP="002037BF">
      <w:pPr>
        <w:spacing w:line="240" w:lineRule="auto"/>
      </w:pPr>
      <w:r>
        <w:rPr>
          <w:b/>
        </w:rPr>
        <w:t>Időpont:</w:t>
      </w:r>
      <w:r>
        <w:t xml:space="preserve"> </w:t>
      </w:r>
      <w:r w:rsidR="00BB4AF5">
        <w:t>szerda</w:t>
      </w:r>
      <w:r>
        <w:t>, 1</w:t>
      </w:r>
      <w:r w:rsidR="00BB4AF5">
        <w:t>7</w:t>
      </w:r>
      <w:r>
        <w:t>.</w:t>
      </w:r>
      <w:r w:rsidR="00BB4AF5">
        <w:t>4</w:t>
      </w:r>
      <w:r>
        <w:t>5</w:t>
      </w:r>
      <w:r w:rsidR="00302D1D">
        <w:t>–</w:t>
      </w:r>
      <w:r w:rsidR="00BB4AF5">
        <w:t>19</w:t>
      </w:r>
      <w:r>
        <w:t>.</w:t>
      </w:r>
      <w:r w:rsidR="00BB4AF5">
        <w:t>1</w:t>
      </w:r>
      <w:r>
        <w:t>5</w:t>
      </w:r>
    </w:p>
    <w:p w14:paraId="12624784" w14:textId="4396C08B" w:rsidR="00AC5E40" w:rsidRDefault="00AC5E40" w:rsidP="002037BF">
      <w:pPr>
        <w:spacing w:line="240" w:lineRule="auto"/>
      </w:pPr>
      <w:r>
        <w:rPr>
          <w:b/>
        </w:rPr>
        <w:t>Hely:</w:t>
      </w:r>
      <w:r>
        <w:t xml:space="preserve"> BTK DAN </w:t>
      </w:r>
      <w:r w:rsidR="00BB4AF5">
        <w:t>504</w:t>
      </w:r>
    </w:p>
    <w:p w14:paraId="5F5E5D5B" w14:textId="77777777" w:rsidR="00AC5E40" w:rsidRDefault="00AC5E40" w:rsidP="002037BF">
      <w:pPr>
        <w:spacing w:line="240" w:lineRule="auto"/>
        <w:rPr>
          <w:b/>
        </w:rPr>
      </w:pPr>
    </w:p>
    <w:p w14:paraId="4230540F" w14:textId="77777777" w:rsidR="00AC5E40" w:rsidRDefault="00AC5E40" w:rsidP="002037BF">
      <w:pPr>
        <w:spacing w:line="240" w:lineRule="auto"/>
        <w:rPr>
          <w:b/>
        </w:rPr>
      </w:pPr>
      <w:r>
        <w:rPr>
          <w:b/>
        </w:rPr>
        <w:t>Követelmények</w:t>
      </w:r>
    </w:p>
    <w:p w14:paraId="5315A1C8" w14:textId="350150D5" w:rsidR="00AC5E40" w:rsidRDefault="00AC5E40" w:rsidP="002037BF">
      <w:pPr>
        <w:spacing w:line="240" w:lineRule="auto"/>
        <w:rPr>
          <w:b/>
        </w:rPr>
      </w:pPr>
      <w:r>
        <w:t>Az előadások rendszeres látogatása, a kiadott olvasmányok értő feldolgozása, aktív órai munka</w:t>
      </w:r>
      <w:r w:rsidR="00302D1D">
        <w:t>.</w:t>
      </w:r>
      <w:r w:rsidR="00E618C1">
        <w:t xml:space="preserve"> A félév végén a hallgatók</w:t>
      </w:r>
      <w:r w:rsidR="00963399">
        <w:t xml:space="preserve"> szóbeli vizsgán </w:t>
      </w:r>
      <w:r w:rsidR="00DE7DF7">
        <w:t>adnak</w:t>
      </w:r>
      <w:r w:rsidR="00963399">
        <w:t xml:space="preserve"> számot az elsajátított ismereteikről</w:t>
      </w:r>
      <w:r w:rsidR="00E618C1">
        <w:t>.</w:t>
      </w:r>
      <w:r w:rsidR="00D4526F">
        <w:t xml:space="preserve"> Az előadások látogatás</w:t>
      </w:r>
      <w:r w:rsidR="00963399">
        <w:t>a</w:t>
      </w:r>
      <w:r w:rsidR="00D4526F">
        <w:t xml:space="preserve"> kötelező, a félév során lehetséges hiányzások száma: 3.</w:t>
      </w:r>
    </w:p>
    <w:p w14:paraId="25FA672E" w14:textId="77777777" w:rsidR="00302D1D" w:rsidRDefault="00302D1D" w:rsidP="002037BF">
      <w:pPr>
        <w:spacing w:line="240" w:lineRule="auto"/>
        <w:rPr>
          <w:b/>
        </w:rPr>
      </w:pPr>
    </w:p>
    <w:p w14:paraId="633889C6" w14:textId="0B0A570F" w:rsidR="00320AD3" w:rsidRDefault="00AC5E40" w:rsidP="002037BF">
      <w:pPr>
        <w:spacing w:line="240" w:lineRule="auto"/>
        <w:rPr>
          <w:b/>
        </w:rPr>
      </w:pPr>
      <w:r>
        <w:rPr>
          <w:b/>
        </w:rPr>
        <w:t>Kötelező irodalom</w:t>
      </w:r>
    </w:p>
    <w:p w14:paraId="3A5BEA49" w14:textId="7F52EE7A" w:rsidR="00AC5E40" w:rsidRDefault="00AC5E40" w:rsidP="002037BF">
      <w:pPr>
        <w:spacing w:line="240" w:lineRule="auto"/>
        <w:ind w:left="709" w:hanging="709"/>
      </w:pPr>
      <w:r>
        <w:t xml:space="preserve">Heidegger, Martin: </w:t>
      </w:r>
      <w:hyperlink r:id="rId6" w:history="1">
        <w:r w:rsidRPr="00180FAB">
          <w:rPr>
            <w:rStyle w:val="Hiperhivatkozs"/>
            <w:i/>
          </w:rPr>
          <w:t>Lét és idő</w:t>
        </w:r>
      </w:hyperlink>
      <w:r>
        <w:t xml:space="preserve">, ford. Vajda Mihály </w:t>
      </w:r>
      <w:proofErr w:type="spellStart"/>
      <w:r w:rsidRPr="00AC5E40">
        <w:rPr>
          <w:i/>
          <w:iCs/>
        </w:rPr>
        <w:t>et</w:t>
      </w:r>
      <w:proofErr w:type="spellEnd"/>
      <w:r w:rsidRPr="00AC5E40">
        <w:rPr>
          <w:i/>
          <w:iCs/>
        </w:rPr>
        <w:t xml:space="preserve"> al</w:t>
      </w:r>
      <w:r>
        <w:t>. Budapest, Osiris, 2019., 46–53. §. (</w:t>
      </w:r>
      <w:r w:rsidRPr="00AC5E40">
        <w:t>p</w:t>
      </w:r>
      <w:r>
        <w:t>p</w:t>
      </w:r>
      <w:r w:rsidRPr="00AC5E40">
        <w:t>.</w:t>
      </w:r>
      <w:r>
        <w:t xml:space="preserve"> 259–293.)</w:t>
      </w:r>
    </w:p>
    <w:p w14:paraId="37DCF1F3" w14:textId="77777777" w:rsidR="003936BD" w:rsidRPr="00AC5E40" w:rsidRDefault="003936BD" w:rsidP="003936BD">
      <w:pPr>
        <w:spacing w:line="240" w:lineRule="auto"/>
        <w:ind w:left="709" w:hanging="709"/>
      </w:pPr>
      <w:proofErr w:type="spellStart"/>
      <w:r w:rsidRPr="00AC5E40">
        <w:t>Jaspers</w:t>
      </w:r>
      <w:proofErr w:type="spellEnd"/>
      <w:r w:rsidRPr="00AC5E40">
        <w:t>, Karl:</w:t>
      </w:r>
      <w:r>
        <w:t xml:space="preserve"> „</w:t>
      </w:r>
      <w:r w:rsidRPr="00E02A26">
        <w:rPr>
          <w:lang w:val="de-DE"/>
        </w:rPr>
        <w:t>Die Grenzsituationen</w:t>
      </w:r>
      <w:r>
        <w:t xml:space="preserve">”, </w:t>
      </w:r>
      <w:r w:rsidRPr="00E02A26">
        <w:rPr>
          <w:i/>
          <w:iCs/>
        </w:rPr>
        <w:t>in</w:t>
      </w:r>
      <w:r>
        <w:t xml:space="preserve">. </w:t>
      </w:r>
      <w:proofErr w:type="spellStart"/>
      <w:r>
        <w:t>uő</w:t>
      </w:r>
      <w:proofErr w:type="spellEnd"/>
      <w:r>
        <w:t>.:</w:t>
      </w:r>
      <w:r w:rsidRPr="00AC5E40">
        <w:t xml:space="preserve"> </w:t>
      </w:r>
      <w:r w:rsidRPr="00E02A26">
        <w:rPr>
          <w:i/>
          <w:iCs/>
          <w:lang w:val="de-DE"/>
        </w:rPr>
        <w:t>Psychologie der Weltanschauungen</w:t>
      </w:r>
      <w:r w:rsidRPr="00AC5E40">
        <w:t>, Berlin, Springer, 19</w:t>
      </w:r>
      <w:r>
        <w:t>19</w:t>
      </w:r>
      <w:r w:rsidRPr="00AC5E40">
        <w:t>.</w:t>
      </w:r>
      <w:r>
        <w:t>,</w:t>
      </w:r>
      <w:r w:rsidRPr="00AC5E40">
        <w:t xml:space="preserve"> </w:t>
      </w:r>
      <w:r>
        <w:t xml:space="preserve">pp. </w:t>
      </w:r>
      <w:r w:rsidRPr="00AC5E40">
        <w:t>2</w:t>
      </w:r>
      <w:r>
        <w:t>0</w:t>
      </w:r>
      <w:r w:rsidRPr="00AC5E40">
        <w:t>2</w:t>
      </w:r>
      <w:r>
        <w:t>–</w:t>
      </w:r>
      <w:r w:rsidRPr="00AC5E40">
        <w:t>2</w:t>
      </w:r>
      <w:r>
        <w:t>47</w:t>
      </w:r>
      <w:r w:rsidRPr="00AC5E40">
        <w:t>.</w:t>
      </w:r>
    </w:p>
    <w:p w14:paraId="14EE2F1E" w14:textId="46F748D1" w:rsidR="003936BD" w:rsidRDefault="003936BD" w:rsidP="003936BD">
      <w:pPr>
        <w:spacing w:line="240" w:lineRule="auto"/>
        <w:ind w:left="709" w:hanging="709"/>
      </w:pPr>
      <w:r>
        <w:t xml:space="preserve">Kierkegaard, </w:t>
      </w:r>
      <w:proofErr w:type="spellStart"/>
      <w:r>
        <w:t>Søren</w:t>
      </w:r>
      <w:proofErr w:type="spellEnd"/>
      <w:r>
        <w:t xml:space="preserve">: „A szorongás fogalma”, </w:t>
      </w:r>
      <w:r w:rsidRPr="00515B70">
        <w:rPr>
          <w:i/>
          <w:iCs/>
        </w:rPr>
        <w:t>in</w:t>
      </w:r>
      <w:r>
        <w:t xml:space="preserve">. </w:t>
      </w:r>
      <w:proofErr w:type="spellStart"/>
      <w:r w:rsidRPr="00515B70">
        <w:rPr>
          <w:i/>
          <w:iCs/>
        </w:rPr>
        <w:t>Søren</w:t>
      </w:r>
      <w:proofErr w:type="spellEnd"/>
      <w:r w:rsidRPr="00515B70">
        <w:rPr>
          <w:i/>
          <w:iCs/>
        </w:rPr>
        <w:t xml:space="preserve"> Kierkegaard művei </w:t>
      </w:r>
      <w:r>
        <w:rPr>
          <w:i/>
          <w:iCs/>
        </w:rPr>
        <w:t>5.</w:t>
      </w:r>
      <w:r>
        <w:t>, ford. Gyenge Zoltán, Soós Anita. Pécs, Jelenkor, 2014., pp. 281–</w:t>
      </w:r>
      <w:r w:rsidR="009B4ED8">
        <w:t>4</w:t>
      </w:r>
      <w:r>
        <w:t>28., valamint pp. 619–710.</w:t>
      </w:r>
    </w:p>
    <w:p w14:paraId="406B02CA" w14:textId="43D1AF30" w:rsidR="00AC5E40" w:rsidRDefault="00AC5E40" w:rsidP="002037BF">
      <w:pPr>
        <w:spacing w:line="240" w:lineRule="auto"/>
        <w:ind w:left="709" w:hanging="709"/>
      </w:pPr>
      <w:r>
        <w:t xml:space="preserve">Nietzsche, Friedrich: „Aforizmák a halálról (Válogatás)”, </w:t>
      </w:r>
      <w:r w:rsidRPr="00AC5E40">
        <w:rPr>
          <w:i/>
          <w:iCs/>
        </w:rPr>
        <w:t>in</w:t>
      </w:r>
      <w:r>
        <w:t xml:space="preserve">: </w:t>
      </w:r>
      <w:proofErr w:type="spellStart"/>
      <w:r>
        <w:t>Csejtei</w:t>
      </w:r>
      <w:proofErr w:type="spellEnd"/>
      <w:r>
        <w:t xml:space="preserve"> Dezső: </w:t>
      </w:r>
      <w:r>
        <w:rPr>
          <w:i/>
        </w:rPr>
        <w:t>Filozófiai etűdök a végességre</w:t>
      </w:r>
      <w:r>
        <w:t>. Veszprém, Veszprémi Humán Tudományokért Alapítvány, 2001., pp. 309–343.</w:t>
      </w:r>
    </w:p>
    <w:p w14:paraId="6456DE04" w14:textId="7FDA02A5" w:rsidR="00AC5E40" w:rsidRDefault="00AC5E40" w:rsidP="002037BF">
      <w:pPr>
        <w:spacing w:line="240" w:lineRule="auto"/>
        <w:ind w:left="709" w:hanging="709"/>
      </w:pPr>
      <w:r>
        <w:t xml:space="preserve">Schopenhauer, Arthur: „A halálról”, </w:t>
      </w:r>
      <w:r w:rsidRPr="00AC5E40">
        <w:rPr>
          <w:i/>
          <w:iCs/>
        </w:rPr>
        <w:t>in</w:t>
      </w:r>
      <w:r w:rsidR="00E14738">
        <w:t>.</w:t>
      </w:r>
      <w:r>
        <w:t xml:space="preserve"> </w:t>
      </w:r>
      <w:proofErr w:type="spellStart"/>
      <w:r w:rsidR="00E14738">
        <w:t>u</w:t>
      </w:r>
      <w:r>
        <w:t>ő</w:t>
      </w:r>
      <w:proofErr w:type="spellEnd"/>
      <w:r>
        <w:t>.</w:t>
      </w:r>
      <w:r w:rsidR="00E02A26">
        <w:t>:</w:t>
      </w:r>
      <w:r>
        <w:t xml:space="preserve"> </w:t>
      </w:r>
      <w:r>
        <w:rPr>
          <w:i/>
        </w:rPr>
        <w:t>Szerelem, élet, halál</w:t>
      </w:r>
      <w:r>
        <w:t xml:space="preserve">, ford. </w:t>
      </w:r>
      <w:proofErr w:type="spellStart"/>
      <w:r w:rsidRPr="00AC5E40">
        <w:t>Bánóczi</w:t>
      </w:r>
      <w:proofErr w:type="spellEnd"/>
      <w:r w:rsidRPr="00AC5E40">
        <w:t xml:space="preserve"> József, Kelen Ferenc</w:t>
      </w:r>
      <w:r>
        <w:t>. Budapest, Göncöl, 1989., pp. 21–71.</w:t>
      </w:r>
    </w:p>
    <w:p w14:paraId="73902919" w14:textId="77777777" w:rsidR="00AC5E40" w:rsidRDefault="00AC5E40" w:rsidP="002037BF">
      <w:pPr>
        <w:spacing w:line="240" w:lineRule="auto"/>
      </w:pPr>
    </w:p>
    <w:p w14:paraId="5ECFD70B" w14:textId="26BAA408" w:rsidR="00320AD3" w:rsidRDefault="00AC5E40" w:rsidP="002037BF">
      <w:pPr>
        <w:spacing w:line="240" w:lineRule="auto"/>
        <w:rPr>
          <w:b/>
        </w:rPr>
      </w:pPr>
      <w:bookmarkStart w:id="0" w:name="_Hlk174711009"/>
      <w:r>
        <w:rPr>
          <w:b/>
        </w:rPr>
        <w:t>Ajánlott irodalom</w:t>
      </w:r>
    </w:p>
    <w:p w14:paraId="508ED7EF" w14:textId="327CA128" w:rsidR="00747315" w:rsidRDefault="00426748" w:rsidP="002037BF">
      <w:pPr>
        <w:spacing w:line="240" w:lineRule="auto"/>
        <w:ind w:left="709" w:hanging="709"/>
      </w:pPr>
      <w:r>
        <w:t xml:space="preserve">Ancsel Éva: </w:t>
      </w:r>
      <w:r>
        <w:rPr>
          <w:i/>
          <w:iCs/>
        </w:rPr>
        <w:t>Töredékek az emberi teljességről</w:t>
      </w:r>
      <w:r>
        <w:t>. Etikai esszék és kisebb írások. Budapest, Magvető, 1982.</w:t>
      </w:r>
    </w:p>
    <w:p w14:paraId="4CF7E9A5" w14:textId="24B1B58E" w:rsidR="00747315" w:rsidRDefault="00747315" w:rsidP="002037BF">
      <w:pPr>
        <w:spacing w:line="240" w:lineRule="auto"/>
        <w:ind w:left="709" w:hanging="709"/>
      </w:pPr>
      <w:r>
        <w:t xml:space="preserve">Aurelius, Marcus: </w:t>
      </w:r>
      <w:r w:rsidRPr="00524A77">
        <w:rPr>
          <w:i/>
          <w:iCs/>
        </w:rPr>
        <w:t>Elmélkedések</w:t>
      </w:r>
      <w:r>
        <w:t>, ford. Huszti József. Budapest, Helikon, 2020.</w:t>
      </w:r>
    </w:p>
    <w:p w14:paraId="7D7E629B" w14:textId="03FD1B12" w:rsidR="00515B70" w:rsidRDefault="00515B70" w:rsidP="002037BF">
      <w:pPr>
        <w:spacing w:line="240" w:lineRule="auto"/>
        <w:ind w:left="709" w:hanging="709"/>
      </w:pPr>
      <w:proofErr w:type="spellStart"/>
      <w:r w:rsidRPr="00515B70">
        <w:t>Blasszauer</w:t>
      </w:r>
      <w:proofErr w:type="spellEnd"/>
      <w:r w:rsidRPr="00515B70">
        <w:t xml:space="preserve"> Béla (</w:t>
      </w:r>
      <w:proofErr w:type="spellStart"/>
      <w:r w:rsidRPr="00515B70">
        <w:t>vál</w:t>
      </w:r>
      <w:proofErr w:type="spellEnd"/>
      <w:r w:rsidRPr="00515B70">
        <w:t xml:space="preserve">. és szerk.): </w:t>
      </w:r>
      <w:hyperlink r:id="rId7" w:history="1">
        <w:r w:rsidRPr="002037BF">
          <w:rPr>
            <w:rStyle w:val="Hiperhivatkozs"/>
            <w:i/>
            <w:iCs/>
          </w:rPr>
          <w:t>A jó halál</w:t>
        </w:r>
      </w:hyperlink>
      <w:r w:rsidRPr="00515B70">
        <w:t>. Budapest, Gondolat, 1984.</w:t>
      </w:r>
    </w:p>
    <w:p w14:paraId="3F6C5453" w14:textId="6CAA6A96" w:rsidR="005924B5" w:rsidRPr="005924B5" w:rsidRDefault="005924B5" w:rsidP="002037BF">
      <w:pPr>
        <w:spacing w:line="240" w:lineRule="auto"/>
        <w:ind w:left="709" w:hanging="709"/>
      </w:pPr>
      <w:r w:rsidRPr="005924B5">
        <w:t>Comte-</w:t>
      </w:r>
      <w:proofErr w:type="spellStart"/>
      <w:r w:rsidRPr="005924B5">
        <w:t>Sponville</w:t>
      </w:r>
      <w:proofErr w:type="spellEnd"/>
      <w:r w:rsidRPr="005924B5">
        <w:t xml:space="preserve">, André: </w:t>
      </w:r>
      <w:hyperlink r:id="rId8" w:history="1">
        <w:r w:rsidRPr="002037BF">
          <w:rPr>
            <w:rStyle w:val="Hiperhivatkozs"/>
            <w:i/>
            <w:iCs/>
          </w:rPr>
          <w:t>Kis könyv a nagy erényekről</w:t>
        </w:r>
      </w:hyperlink>
      <w:r>
        <w:t xml:space="preserve">, ford. </w:t>
      </w:r>
      <w:proofErr w:type="spellStart"/>
      <w:r>
        <w:t>Saly</w:t>
      </w:r>
      <w:proofErr w:type="spellEnd"/>
      <w:r>
        <w:t xml:space="preserve"> Noémi. Budapest, Osiris, 1998.</w:t>
      </w:r>
    </w:p>
    <w:p w14:paraId="08F52C59" w14:textId="17790D36" w:rsidR="00850114" w:rsidRDefault="00850114" w:rsidP="00A82D03">
      <w:pPr>
        <w:spacing w:line="240" w:lineRule="auto"/>
        <w:ind w:left="709" w:hanging="709"/>
      </w:pPr>
      <w:r>
        <w:t xml:space="preserve">Cseke Ákos: </w:t>
      </w:r>
      <w:r w:rsidRPr="00850114">
        <w:rPr>
          <w:i/>
          <w:iCs/>
        </w:rPr>
        <w:t>Igaz szó igaz élet</w:t>
      </w:r>
      <w:r>
        <w:t>,</w:t>
      </w:r>
      <w:r w:rsidRPr="00850114">
        <w:t xml:space="preserve"> A kései Foucault és az igazság története</w:t>
      </w:r>
      <w:r>
        <w:t xml:space="preserve">. Budapest, </w:t>
      </w:r>
      <w:proofErr w:type="spellStart"/>
      <w:r>
        <w:t>L’Harmattan</w:t>
      </w:r>
      <w:proofErr w:type="spellEnd"/>
      <w:r>
        <w:t>, 2015.</w:t>
      </w:r>
    </w:p>
    <w:p w14:paraId="35A114AB" w14:textId="0C433281" w:rsidR="008262BE" w:rsidRDefault="008262BE" w:rsidP="00A82D03">
      <w:pPr>
        <w:spacing w:line="240" w:lineRule="auto"/>
        <w:ind w:left="709" w:hanging="709"/>
      </w:pPr>
      <w:proofErr w:type="spellStart"/>
      <w:r>
        <w:t>Csejtei</w:t>
      </w:r>
      <w:proofErr w:type="spellEnd"/>
      <w:r>
        <w:t xml:space="preserve"> Dezső</w:t>
      </w:r>
      <w:r w:rsidR="000B1C1B">
        <w:t>:</w:t>
      </w:r>
      <w:r w:rsidR="00A82D03">
        <w:t xml:space="preserve"> </w:t>
      </w:r>
      <w:r>
        <w:rPr>
          <w:i/>
        </w:rPr>
        <w:t>Filozófiai metszetek a halálról.</w:t>
      </w:r>
      <w:r w:rsidRPr="00AC5E40">
        <w:rPr>
          <w:iCs/>
        </w:rPr>
        <w:t xml:space="preserve"> A halál metamorfózisai a 19-20. századi élet és </w:t>
      </w:r>
      <w:proofErr w:type="spellStart"/>
      <w:r w:rsidRPr="00AC5E40">
        <w:rPr>
          <w:iCs/>
        </w:rPr>
        <w:t>egzisztenciálfilozófiákban</w:t>
      </w:r>
      <w:proofErr w:type="spellEnd"/>
      <w:r>
        <w:t xml:space="preserve">. Budapest, </w:t>
      </w:r>
      <w:proofErr w:type="spellStart"/>
      <w:r>
        <w:t>Pallas</w:t>
      </w:r>
      <w:proofErr w:type="spellEnd"/>
      <w:r>
        <w:t>-Attraktor, 2002.</w:t>
      </w:r>
    </w:p>
    <w:p w14:paraId="2EA30EC4" w14:textId="5BFACBE1" w:rsidR="00AC5E40" w:rsidRDefault="00AC5E40" w:rsidP="002037BF">
      <w:pPr>
        <w:spacing w:line="240" w:lineRule="auto"/>
        <w:ind w:left="709" w:hanging="709"/>
      </w:pPr>
      <w:proofErr w:type="spellStart"/>
      <w:r>
        <w:t>Csejtei</w:t>
      </w:r>
      <w:proofErr w:type="spellEnd"/>
      <w:r>
        <w:t xml:space="preserve"> Dezső–Juhász Anikó (szerk.):</w:t>
      </w:r>
      <w:r>
        <w:rPr>
          <w:i/>
        </w:rPr>
        <w:t xml:space="preserve"> A halál filozófiai megszólításai. </w:t>
      </w:r>
      <w:proofErr w:type="spellStart"/>
      <w:r w:rsidRPr="00AC5E40">
        <w:rPr>
          <w:iCs/>
        </w:rPr>
        <w:t>Søren</w:t>
      </w:r>
      <w:proofErr w:type="spellEnd"/>
      <w:r w:rsidRPr="00AC5E40">
        <w:rPr>
          <w:iCs/>
        </w:rPr>
        <w:t xml:space="preserve"> Kierkegaard, Max </w:t>
      </w:r>
      <w:proofErr w:type="spellStart"/>
      <w:r w:rsidRPr="00AC5E40">
        <w:rPr>
          <w:iCs/>
        </w:rPr>
        <w:t>Scheler</w:t>
      </w:r>
      <w:proofErr w:type="spellEnd"/>
      <w:r w:rsidRPr="00AC5E40">
        <w:rPr>
          <w:iCs/>
        </w:rPr>
        <w:t xml:space="preserve">, Georg </w:t>
      </w:r>
      <w:proofErr w:type="spellStart"/>
      <w:r w:rsidRPr="00AC5E40">
        <w:rPr>
          <w:iCs/>
        </w:rPr>
        <w:t>Simmel</w:t>
      </w:r>
      <w:proofErr w:type="spellEnd"/>
      <w:r w:rsidRPr="00AC5E40">
        <w:rPr>
          <w:iCs/>
        </w:rPr>
        <w:t xml:space="preserve">, Miguel </w:t>
      </w:r>
      <w:proofErr w:type="spellStart"/>
      <w:r w:rsidRPr="00AC5E40">
        <w:rPr>
          <w:iCs/>
        </w:rPr>
        <w:t>Unamuno</w:t>
      </w:r>
      <w:proofErr w:type="spellEnd"/>
      <w:r w:rsidRPr="00AC5E40">
        <w:rPr>
          <w:iCs/>
        </w:rPr>
        <w:t xml:space="preserve"> írásai a halálról</w:t>
      </w:r>
      <w:r w:rsidR="00E14738">
        <w:rPr>
          <w:iCs/>
        </w:rPr>
        <w:t>,</w:t>
      </w:r>
      <w:r>
        <w:rPr>
          <w:iCs/>
        </w:rPr>
        <w:t xml:space="preserve"> ford. </w:t>
      </w:r>
      <w:proofErr w:type="spellStart"/>
      <w:r>
        <w:rPr>
          <w:iCs/>
        </w:rPr>
        <w:t>Csejtei</w:t>
      </w:r>
      <w:proofErr w:type="spellEnd"/>
      <w:r>
        <w:rPr>
          <w:iCs/>
        </w:rPr>
        <w:t xml:space="preserve"> Dezső, Juhász Anikó</w:t>
      </w:r>
      <w:r>
        <w:t xml:space="preserve">. Budapest, </w:t>
      </w:r>
      <w:proofErr w:type="spellStart"/>
      <w:r>
        <w:t>L’Harmattan</w:t>
      </w:r>
      <w:proofErr w:type="spellEnd"/>
      <w:r>
        <w:t>, 2011.</w:t>
      </w:r>
    </w:p>
    <w:p w14:paraId="0B8C527D" w14:textId="71D4FCE4" w:rsidR="00515B70" w:rsidRDefault="00515B70" w:rsidP="002037BF">
      <w:pPr>
        <w:spacing w:line="240" w:lineRule="auto"/>
        <w:ind w:left="709" w:hanging="709"/>
      </w:pPr>
      <w:r w:rsidRPr="00515B70">
        <w:t xml:space="preserve">de </w:t>
      </w:r>
      <w:proofErr w:type="spellStart"/>
      <w:r w:rsidRPr="00515B70">
        <w:t>Botton</w:t>
      </w:r>
      <w:proofErr w:type="spellEnd"/>
      <w:r w:rsidRPr="00515B70">
        <w:t xml:space="preserve">, Alain: </w:t>
      </w:r>
      <w:r w:rsidRPr="00EC4AC9">
        <w:rPr>
          <w:i/>
          <w:iCs/>
        </w:rPr>
        <w:t>A filozófia vigasza</w:t>
      </w:r>
      <w:r w:rsidRPr="00515B70">
        <w:t>, ford. Barkóczi András. Budapest, Európa, 2005.</w:t>
      </w:r>
    </w:p>
    <w:p w14:paraId="58584E7E" w14:textId="77619D29" w:rsidR="00EC4AC9" w:rsidRPr="00320AD3" w:rsidRDefault="00EC4AC9" w:rsidP="00EC4AC9">
      <w:pPr>
        <w:spacing w:line="240" w:lineRule="auto"/>
        <w:ind w:left="709" w:hanging="709"/>
      </w:pPr>
      <w:r>
        <w:t xml:space="preserve">de </w:t>
      </w:r>
      <w:proofErr w:type="spellStart"/>
      <w:r>
        <w:t>Unamuno</w:t>
      </w:r>
      <w:proofErr w:type="spellEnd"/>
      <w:r>
        <w:t xml:space="preserve">, Miguel: </w:t>
      </w:r>
      <w:r>
        <w:rPr>
          <w:i/>
          <w:iCs/>
        </w:rPr>
        <w:t>A tragikus életérzés</w:t>
      </w:r>
      <w:r>
        <w:t>, ford. Farkas Géza. Budapest, Európa, 1989.</w:t>
      </w:r>
    </w:p>
    <w:p w14:paraId="3C65DC34" w14:textId="47CD7A7F" w:rsidR="00EC4AC9" w:rsidRDefault="00EC4AC9" w:rsidP="002037BF">
      <w:pPr>
        <w:spacing w:line="240" w:lineRule="auto"/>
        <w:ind w:left="709" w:hanging="709"/>
      </w:pPr>
      <w:proofErr w:type="spellStart"/>
      <w:r>
        <w:lastRenderedPageBreak/>
        <w:t>Frankl</w:t>
      </w:r>
      <w:proofErr w:type="spellEnd"/>
      <w:r>
        <w:t>, Viktor:</w:t>
      </w:r>
    </w:p>
    <w:p w14:paraId="30E12AD6" w14:textId="7760A365" w:rsidR="00EC4AC9" w:rsidRDefault="00EC4AC9" w:rsidP="00EC4AC9">
      <w:pPr>
        <w:spacing w:line="240" w:lineRule="auto"/>
        <w:ind w:left="709" w:hanging="1"/>
      </w:pPr>
      <w:r>
        <w:tab/>
      </w:r>
      <w:r w:rsidR="008262BE">
        <w:rPr>
          <w:i/>
          <w:iCs/>
        </w:rPr>
        <w:t>Az ember a létre irányuló kérdéssel szemben</w:t>
      </w:r>
      <w:r w:rsidR="008262BE">
        <w:t xml:space="preserve">, ford. Molnár Mária, </w:t>
      </w:r>
      <w:proofErr w:type="spellStart"/>
      <w:r w:rsidR="008262BE">
        <w:t>Schaffhauser</w:t>
      </w:r>
      <w:proofErr w:type="spellEnd"/>
      <w:r w:rsidR="008262BE">
        <w:t xml:space="preserve"> Ferenc. Nyíregyháza, Kötet, 1996.</w:t>
      </w:r>
    </w:p>
    <w:p w14:paraId="51694F2E" w14:textId="270CCED2" w:rsidR="008262BE" w:rsidRPr="008262BE" w:rsidRDefault="008262BE" w:rsidP="00EC4AC9">
      <w:pPr>
        <w:spacing w:line="240" w:lineRule="auto"/>
        <w:ind w:left="709" w:hanging="1"/>
      </w:pPr>
      <w:r>
        <w:rPr>
          <w:i/>
          <w:iCs/>
        </w:rPr>
        <w:t>Orvosi lélekgondozás</w:t>
      </w:r>
      <w:r>
        <w:t xml:space="preserve">, ford. </w:t>
      </w:r>
      <w:proofErr w:type="spellStart"/>
      <w:r>
        <w:t>Jakabffy</w:t>
      </w:r>
      <w:proofErr w:type="spellEnd"/>
      <w:r>
        <w:t xml:space="preserve"> Imre, </w:t>
      </w:r>
      <w:proofErr w:type="spellStart"/>
      <w:r>
        <w:t>Jakabffy</w:t>
      </w:r>
      <w:proofErr w:type="spellEnd"/>
      <w:r>
        <w:t xml:space="preserve"> Éva. Budapest, UR, 1997.</w:t>
      </w:r>
    </w:p>
    <w:p w14:paraId="4FA9641D" w14:textId="2E67DBEF" w:rsidR="001556C2" w:rsidRPr="001556C2" w:rsidRDefault="001556C2" w:rsidP="002037BF">
      <w:pPr>
        <w:spacing w:line="240" w:lineRule="auto"/>
        <w:ind w:left="709" w:hanging="709"/>
      </w:pPr>
      <w:proofErr w:type="spellStart"/>
      <w:r>
        <w:t>Gros</w:t>
      </w:r>
      <w:proofErr w:type="spellEnd"/>
      <w:r>
        <w:t xml:space="preserve">, </w:t>
      </w:r>
      <w:proofErr w:type="spellStart"/>
      <w:r>
        <w:t>Frédéric</w:t>
      </w:r>
      <w:proofErr w:type="spellEnd"/>
      <w:r>
        <w:t xml:space="preserve">: </w:t>
      </w:r>
      <w:r>
        <w:rPr>
          <w:i/>
          <w:iCs/>
        </w:rPr>
        <w:t>A gyaloglás filozófiája</w:t>
      </w:r>
      <w:r>
        <w:t xml:space="preserve">, ford. </w:t>
      </w:r>
      <w:proofErr w:type="spellStart"/>
      <w:r>
        <w:t>Mihancsik</w:t>
      </w:r>
      <w:proofErr w:type="spellEnd"/>
      <w:r>
        <w:t xml:space="preserve"> Zsófia. Budapest, </w:t>
      </w:r>
      <w:proofErr w:type="spellStart"/>
      <w:r>
        <w:t>Typotex</w:t>
      </w:r>
      <w:proofErr w:type="spellEnd"/>
      <w:r>
        <w:t>, 2023.</w:t>
      </w:r>
    </w:p>
    <w:p w14:paraId="068A3318" w14:textId="67840B10" w:rsidR="00CB7574" w:rsidRDefault="00CB7574" w:rsidP="002037BF">
      <w:pPr>
        <w:spacing w:line="240" w:lineRule="auto"/>
        <w:ind w:left="709" w:hanging="709"/>
      </w:pPr>
      <w:proofErr w:type="spellStart"/>
      <w:r>
        <w:t>Hadot</w:t>
      </w:r>
      <w:proofErr w:type="spellEnd"/>
      <w:r>
        <w:t>, Pierre:</w:t>
      </w:r>
    </w:p>
    <w:p w14:paraId="2F28FBF8" w14:textId="77B60C35" w:rsidR="00CB7574" w:rsidRDefault="00CB7574" w:rsidP="002037BF">
      <w:pPr>
        <w:spacing w:line="240" w:lineRule="auto"/>
        <w:ind w:left="709" w:hanging="1"/>
      </w:pPr>
      <w:r>
        <w:rPr>
          <w:i/>
          <w:iCs/>
        </w:rPr>
        <w:t>A lélek iskolája</w:t>
      </w:r>
      <w:r>
        <w:t xml:space="preserve">, ford. Cseke Ákos. Budapest, </w:t>
      </w:r>
      <w:proofErr w:type="spellStart"/>
      <w:r>
        <w:t>Kairosz</w:t>
      </w:r>
      <w:proofErr w:type="spellEnd"/>
      <w:r>
        <w:t>, 2010.</w:t>
      </w:r>
    </w:p>
    <w:p w14:paraId="1DFF467E" w14:textId="56B5245C" w:rsidR="00CB7574" w:rsidRPr="00CB7574" w:rsidRDefault="00CB7574" w:rsidP="002037BF">
      <w:pPr>
        <w:spacing w:line="240" w:lineRule="auto"/>
        <w:ind w:left="709" w:hanging="1"/>
      </w:pPr>
      <w:proofErr w:type="gramStart"/>
      <w:r>
        <w:rPr>
          <w:i/>
          <w:iCs/>
        </w:rPr>
        <w:t>Plótinosz</w:t>
      </w:r>
      <w:proofErr w:type="gramEnd"/>
      <w:r>
        <w:rPr>
          <w:i/>
          <w:iCs/>
        </w:rPr>
        <w:t xml:space="preserve"> avagy a tekintet egyszerűsége</w:t>
      </w:r>
      <w:r>
        <w:t xml:space="preserve">, ford. Cseke Ákos. Budapest, </w:t>
      </w:r>
      <w:proofErr w:type="spellStart"/>
      <w:r>
        <w:t>Kairosz</w:t>
      </w:r>
      <w:proofErr w:type="spellEnd"/>
      <w:r>
        <w:t>, 2013.</w:t>
      </w:r>
    </w:p>
    <w:p w14:paraId="05C4F61E" w14:textId="77777777" w:rsidR="000B1C1B" w:rsidRDefault="000B1C1B" w:rsidP="000B1C1B">
      <w:pPr>
        <w:spacing w:line="240" w:lineRule="auto"/>
        <w:ind w:left="709" w:hanging="709"/>
      </w:pPr>
      <w:r>
        <w:t xml:space="preserve">Han, </w:t>
      </w:r>
      <w:proofErr w:type="spellStart"/>
      <w:r>
        <w:t>Byung-Chul</w:t>
      </w:r>
      <w:proofErr w:type="spellEnd"/>
      <w:r>
        <w:t>:</w:t>
      </w:r>
    </w:p>
    <w:p w14:paraId="7A36E484" w14:textId="0BCA16A4" w:rsidR="000B1C1B" w:rsidRDefault="000B1C1B" w:rsidP="000B1C1B">
      <w:pPr>
        <w:spacing w:line="240" w:lineRule="auto"/>
        <w:ind w:left="709" w:hanging="1"/>
      </w:pPr>
      <w:r w:rsidRPr="000B1C1B">
        <w:rPr>
          <w:i/>
          <w:iCs/>
        </w:rPr>
        <w:t>A kiégés társadalma</w:t>
      </w:r>
      <w:r>
        <w:t xml:space="preserve">, ford. </w:t>
      </w:r>
      <w:proofErr w:type="spellStart"/>
      <w:r>
        <w:t>Miklódy</w:t>
      </w:r>
      <w:proofErr w:type="spellEnd"/>
      <w:r>
        <w:t xml:space="preserve"> Dóra, Simon-Szabó Ágnes. Budapest, </w:t>
      </w:r>
      <w:proofErr w:type="spellStart"/>
      <w:r>
        <w:t>Typotex</w:t>
      </w:r>
      <w:proofErr w:type="spellEnd"/>
      <w:r>
        <w:t>, 2019.</w:t>
      </w:r>
    </w:p>
    <w:p w14:paraId="62D353AA" w14:textId="06C285F1" w:rsidR="009B4ED8" w:rsidRPr="009B4ED8" w:rsidRDefault="009B4ED8" w:rsidP="000B1C1B">
      <w:pPr>
        <w:spacing w:line="240" w:lineRule="auto"/>
        <w:ind w:left="709" w:hanging="1"/>
      </w:pPr>
      <w:r w:rsidRPr="009B4ED8">
        <w:rPr>
          <w:i/>
          <w:iCs/>
        </w:rPr>
        <w:t>A transzparencia társadalma</w:t>
      </w:r>
      <w:r>
        <w:t>, ford. Szabó Csaba. Budapest, Ráció, 2020.</w:t>
      </w:r>
    </w:p>
    <w:p w14:paraId="3AA15056" w14:textId="14248E9A" w:rsidR="000B1C1B" w:rsidRDefault="000B1C1B" w:rsidP="000B1C1B">
      <w:pPr>
        <w:spacing w:line="240" w:lineRule="auto"/>
        <w:ind w:left="709" w:hanging="1"/>
      </w:pPr>
      <w:proofErr w:type="spellStart"/>
      <w:r w:rsidRPr="000B1C1B">
        <w:rPr>
          <w:i/>
          <w:iCs/>
        </w:rPr>
        <w:t>Pszichopolitika</w:t>
      </w:r>
      <w:proofErr w:type="spellEnd"/>
      <w:r>
        <w:t xml:space="preserve">. A neoliberalizmus és az új hatalomtechnikák, ford. Csordás Gábor. Budapest, </w:t>
      </w:r>
      <w:proofErr w:type="spellStart"/>
      <w:r>
        <w:t>Typotex</w:t>
      </w:r>
      <w:proofErr w:type="spellEnd"/>
      <w:r>
        <w:t>, 2020.</w:t>
      </w:r>
    </w:p>
    <w:p w14:paraId="7DC14FDC" w14:textId="33CC48DC" w:rsidR="000B1C1B" w:rsidRDefault="000B1C1B" w:rsidP="000B1C1B">
      <w:pPr>
        <w:spacing w:line="240" w:lineRule="auto"/>
        <w:ind w:left="709" w:hanging="1"/>
      </w:pPr>
      <w:r w:rsidRPr="000B1C1B">
        <w:rPr>
          <w:i/>
          <w:iCs/>
        </w:rPr>
        <w:t>Csillapító társadalom</w:t>
      </w:r>
      <w:r>
        <w:t xml:space="preserve">. A fájdalom ma, ford. Csordás Gábor. Budapest, </w:t>
      </w:r>
      <w:proofErr w:type="spellStart"/>
      <w:r>
        <w:t>Typotex</w:t>
      </w:r>
      <w:proofErr w:type="spellEnd"/>
      <w:r>
        <w:t>, 2021.</w:t>
      </w:r>
    </w:p>
    <w:p w14:paraId="5C36BA8D" w14:textId="6497B132" w:rsidR="000B1C1B" w:rsidRDefault="000B1C1B" w:rsidP="000B1C1B">
      <w:pPr>
        <w:spacing w:line="240" w:lineRule="auto"/>
        <w:ind w:left="709" w:hanging="1"/>
      </w:pPr>
      <w:r w:rsidRPr="000B1C1B">
        <w:rPr>
          <w:i/>
          <w:iCs/>
        </w:rPr>
        <w:t>A rítus eltűnése</w:t>
      </w:r>
      <w:r>
        <w:t xml:space="preserve">. A jelen topológiája, ford. Csordás Gábor. Budapest, </w:t>
      </w:r>
      <w:proofErr w:type="spellStart"/>
      <w:r>
        <w:t>Typotex</w:t>
      </w:r>
      <w:proofErr w:type="spellEnd"/>
      <w:r>
        <w:t>, 2023.</w:t>
      </w:r>
    </w:p>
    <w:p w14:paraId="2A75C047" w14:textId="1035D093" w:rsidR="00DF7E41" w:rsidRDefault="00DF7E41" w:rsidP="000B1C1B">
      <w:pPr>
        <w:spacing w:line="240" w:lineRule="auto"/>
        <w:ind w:left="709" w:hanging="1"/>
      </w:pPr>
      <w:r w:rsidRPr="00DF7E41">
        <w:rPr>
          <w:i/>
          <w:iCs/>
        </w:rPr>
        <w:t xml:space="preserve">Mi a </w:t>
      </w:r>
      <w:proofErr w:type="gramStart"/>
      <w:r w:rsidRPr="00DF7E41">
        <w:rPr>
          <w:i/>
          <w:iCs/>
        </w:rPr>
        <w:t>hatalom?</w:t>
      </w:r>
      <w:r>
        <w:t>,</w:t>
      </w:r>
      <w:proofErr w:type="gramEnd"/>
      <w:r>
        <w:t xml:space="preserve"> ford. Csordás Gábor. Budapest, </w:t>
      </w:r>
      <w:proofErr w:type="spellStart"/>
      <w:r>
        <w:t>Typotex</w:t>
      </w:r>
      <w:proofErr w:type="spellEnd"/>
      <w:r>
        <w:t>, 2023.</w:t>
      </w:r>
    </w:p>
    <w:p w14:paraId="7B8F4AC3" w14:textId="56708C70" w:rsidR="00DF7E41" w:rsidRDefault="00DF7E41" w:rsidP="000B1C1B">
      <w:pPr>
        <w:spacing w:line="240" w:lineRule="auto"/>
        <w:ind w:left="709" w:hanging="1"/>
      </w:pPr>
      <w:r>
        <w:rPr>
          <w:i/>
          <w:iCs/>
        </w:rPr>
        <w:t>Az idő illata</w:t>
      </w:r>
      <w:r>
        <w:t xml:space="preserve">. Filozófiai esszé az elidőzés művészetéről, ford. Csordás Gábor. Budapest, </w:t>
      </w:r>
      <w:proofErr w:type="spellStart"/>
      <w:r>
        <w:t>Typotex</w:t>
      </w:r>
      <w:proofErr w:type="spellEnd"/>
      <w:r>
        <w:t>, 2024.</w:t>
      </w:r>
    </w:p>
    <w:p w14:paraId="36C88B7D" w14:textId="650960DB" w:rsidR="003751E3" w:rsidRDefault="003751E3" w:rsidP="000B1C1B">
      <w:pPr>
        <w:spacing w:line="240" w:lineRule="auto"/>
        <w:ind w:left="709" w:hanging="1"/>
      </w:pPr>
      <w:proofErr w:type="spellStart"/>
      <w:r>
        <w:rPr>
          <w:i/>
          <w:iCs/>
        </w:rPr>
        <w:t>Infokrácia</w:t>
      </w:r>
      <w:proofErr w:type="spellEnd"/>
      <w:r w:rsidRPr="003751E3">
        <w:t>.</w:t>
      </w:r>
      <w:r>
        <w:t xml:space="preserve"> A digitalizáció és a demokrácia válsága, ford. Csordás Gábor. Budapest, </w:t>
      </w:r>
      <w:proofErr w:type="spellStart"/>
      <w:r>
        <w:t>Typotex</w:t>
      </w:r>
      <w:proofErr w:type="spellEnd"/>
      <w:r>
        <w:t>, 2024.</w:t>
      </w:r>
    </w:p>
    <w:p w14:paraId="20DCFAFD" w14:textId="374468AD" w:rsidR="003751E3" w:rsidRPr="003751E3" w:rsidRDefault="003751E3" w:rsidP="003751E3">
      <w:pPr>
        <w:spacing w:line="240" w:lineRule="auto"/>
        <w:ind w:left="709" w:hanging="1"/>
      </w:pPr>
      <w:r w:rsidRPr="003751E3">
        <w:rPr>
          <w:i/>
          <w:iCs/>
        </w:rPr>
        <w:t>A narráció válsága</w:t>
      </w:r>
      <w:r>
        <w:t xml:space="preserve">, ford. Csordás Gábor. Budapest, </w:t>
      </w:r>
      <w:proofErr w:type="spellStart"/>
      <w:r>
        <w:t>Typotex</w:t>
      </w:r>
      <w:proofErr w:type="spellEnd"/>
      <w:r>
        <w:t>, 2025.</w:t>
      </w:r>
    </w:p>
    <w:p w14:paraId="3BEFEB9A" w14:textId="7BCF5682" w:rsidR="004478EE" w:rsidRPr="004478EE" w:rsidRDefault="004478EE" w:rsidP="000B1C1B">
      <w:pPr>
        <w:spacing w:line="240" w:lineRule="auto"/>
        <w:ind w:left="709" w:hanging="709"/>
      </w:pPr>
      <w:r>
        <w:t xml:space="preserve">Handke, Peter: </w:t>
      </w:r>
      <w:r w:rsidRPr="004478EE">
        <w:rPr>
          <w:i/>
          <w:iCs/>
        </w:rPr>
        <w:t>Kísérlet a fáradtságról</w:t>
      </w:r>
      <w:r>
        <w:t xml:space="preserve">, ford. Csordás Gábor. Budapest, </w:t>
      </w:r>
      <w:proofErr w:type="spellStart"/>
      <w:r>
        <w:t>Typotex</w:t>
      </w:r>
      <w:proofErr w:type="spellEnd"/>
      <w:r>
        <w:t>, 2022.</w:t>
      </w:r>
    </w:p>
    <w:p w14:paraId="79AA0BC7" w14:textId="5967BDBA" w:rsidR="00AC5E40" w:rsidRPr="00AC5E40" w:rsidRDefault="00AC5E40" w:rsidP="002037BF">
      <w:pPr>
        <w:spacing w:line="240" w:lineRule="auto"/>
        <w:ind w:left="709" w:hanging="709"/>
      </w:pPr>
      <w:r>
        <w:t>Heidegger, Martin: „</w:t>
      </w:r>
      <w:hyperlink r:id="rId9" w:history="1">
        <w:r w:rsidRPr="00180FAB">
          <w:rPr>
            <w:rStyle w:val="Hiperhivatkozs"/>
          </w:rPr>
          <w:t xml:space="preserve">Megjegyzések Karl </w:t>
        </w:r>
        <w:proofErr w:type="spellStart"/>
        <w:r w:rsidRPr="00180FAB">
          <w:rPr>
            <w:rStyle w:val="Hiperhivatkozs"/>
          </w:rPr>
          <w:t>Jaspers</w:t>
        </w:r>
        <w:proofErr w:type="spellEnd"/>
        <w:r w:rsidRPr="00180FAB">
          <w:rPr>
            <w:rStyle w:val="Hiperhivatkozs"/>
          </w:rPr>
          <w:t xml:space="preserve"> Világnézetek pszichológiája című művéhez</w:t>
        </w:r>
      </w:hyperlink>
      <w:r>
        <w:t xml:space="preserve">”, </w:t>
      </w:r>
      <w:r>
        <w:rPr>
          <w:i/>
          <w:iCs/>
        </w:rPr>
        <w:t>in</w:t>
      </w:r>
      <w:r>
        <w:t xml:space="preserve">. </w:t>
      </w:r>
      <w:r>
        <w:rPr>
          <w:i/>
          <w:iCs/>
        </w:rPr>
        <w:t>Útjelzők</w:t>
      </w:r>
      <w:r>
        <w:t xml:space="preserve">, ford. Ábrahám Zoltán, Bacsó Béla </w:t>
      </w:r>
      <w:proofErr w:type="spellStart"/>
      <w:r>
        <w:rPr>
          <w:i/>
          <w:iCs/>
        </w:rPr>
        <w:t>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</w:t>
      </w:r>
      <w:proofErr w:type="spellEnd"/>
      <w:r>
        <w:rPr>
          <w:i/>
          <w:iCs/>
        </w:rPr>
        <w:t>.</w:t>
      </w:r>
      <w:r>
        <w:t xml:space="preserve"> Budapest, Osiris, 2003., pp. 11–48.</w:t>
      </w:r>
    </w:p>
    <w:p w14:paraId="5304F368" w14:textId="27AB5FE3" w:rsidR="00BE51FA" w:rsidRPr="00BE51FA" w:rsidRDefault="00BE51FA" w:rsidP="002037BF">
      <w:pPr>
        <w:spacing w:line="240" w:lineRule="auto"/>
        <w:ind w:left="709" w:hanging="709"/>
      </w:pPr>
      <w:bookmarkStart w:id="1" w:name="_Hlk174725129"/>
      <w:r>
        <w:t xml:space="preserve">Heller Ágnes: </w:t>
      </w:r>
      <w:hyperlink r:id="rId10" w:history="1">
        <w:r w:rsidRPr="009B4ED8">
          <w:rPr>
            <w:rStyle w:val="Hiperhivatkozs"/>
            <w:i/>
            <w:iCs/>
          </w:rPr>
          <w:t>A reneszánsz ember</w:t>
        </w:r>
      </w:hyperlink>
      <w:r>
        <w:t>. Budapest, Akadémiai, 1971.</w:t>
      </w:r>
    </w:p>
    <w:bookmarkEnd w:id="1"/>
    <w:p w14:paraId="1D0159D2" w14:textId="7D1CC02A" w:rsidR="00747315" w:rsidRDefault="00E14738" w:rsidP="002037BF">
      <w:pPr>
        <w:spacing w:line="240" w:lineRule="auto"/>
        <w:ind w:left="709" w:hanging="709"/>
      </w:pPr>
      <w:proofErr w:type="spellStart"/>
      <w:r>
        <w:t>Jaspers</w:t>
      </w:r>
      <w:proofErr w:type="spellEnd"/>
      <w:r>
        <w:t>, Karl:</w:t>
      </w:r>
    </w:p>
    <w:p w14:paraId="5ACDD9E5" w14:textId="68F2758C" w:rsidR="00D4526F" w:rsidRPr="00D4526F" w:rsidRDefault="00D4526F" w:rsidP="002037BF">
      <w:pPr>
        <w:spacing w:line="240" w:lineRule="auto"/>
        <w:ind w:left="709" w:hanging="1"/>
      </w:pPr>
      <w:r>
        <w:rPr>
          <w:i/>
          <w:iCs/>
        </w:rPr>
        <w:t>Bevezetés a filozófiába</w:t>
      </w:r>
      <w:r>
        <w:t>, ford. Szathm</w:t>
      </w:r>
      <w:r w:rsidR="005352B6">
        <w:t>áry Lajos. Budapest, Európa, 1996.</w:t>
      </w:r>
    </w:p>
    <w:p w14:paraId="66D49D19" w14:textId="67DE6B78" w:rsidR="00E14738" w:rsidRDefault="00E14738" w:rsidP="002037BF">
      <w:pPr>
        <w:spacing w:line="240" w:lineRule="auto"/>
        <w:ind w:left="709" w:hanging="1"/>
      </w:pPr>
      <w:r>
        <w:rPr>
          <w:i/>
          <w:iCs/>
        </w:rPr>
        <w:t>A filozófiai gondolkodás alapgyakorlatai</w:t>
      </w:r>
      <w:r>
        <w:t xml:space="preserve">, ford. </w:t>
      </w:r>
      <w:proofErr w:type="spellStart"/>
      <w:r>
        <w:t>Szerémy</w:t>
      </w:r>
      <w:proofErr w:type="spellEnd"/>
      <w:r>
        <w:t xml:space="preserve"> György. Budapest, Farkas Lőrinc Imre, 2000.</w:t>
      </w:r>
    </w:p>
    <w:p w14:paraId="030B8431" w14:textId="34EDC216" w:rsidR="00747315" w:rsidRPr="00747315" w:rsidRDefault="00747315" w:rsidP="002037BF">
      <w:pPr>
        <w:spacing w:line="240" w:lineRule="auto"/>
        <w:ind w:left="709" w:hanging="1"/>
      </w:pPr>
      <w:r>
        <w:rPr>
          <w:i/>
          <w:iCs/>
        </w:rPr>
        <w:t>A filozófiai hit</w:t>
      </w:r>
      <w:r>
        <w:t xml:space="preserve">, ford. </w:t>
      </w:r>
      <w:proofErr w:type="spellStart"/>
      <w:r>
        <w:t>Csejtei</w:t>
      </w:r>
      <w:proofErr w:type="spellEnd"/>
      <w:r>
        <w:t xml:space="preserve"> Dezső, Juh</w:t>
      </w:r>
      <w:r w:rsidR="00507B1F">
        <w:t>á</w:t>
      </w:r>
      <w:r>
        <w:t xml:space="preserve">sz Anikó. </w:t>
      </w:r>
      <w:proofErr w:type="spellStart"/>
      <w:r>
        <w:t>Máriabesnyő</w:t>
      </w:r>
      <w:proofErr w:type="spellEnd"/>
      <w:r>
        <w:t>–Gödöllő, Attraktor, 2004.</w:t>
      </w:r>
    </w:p>
    <w:p w14:paraId="3B9F48F0" w14:textId="5C03196F" w:rsidR="00C66600" w:rsidRDefault="00C66600" w:rsidP="002037BF">
      <w:pPr>
        <w:spacing w:line="240" w:lineRule="auto"/>
        <w:ind w:left="709" w:hanging="709"/>
      </w:pPr>
      <w:r>
        <w:t xml:space="preserve">Montaigne, Michel </w:t>
      </w:r>
      <w:proofErr w:type="spellStart"/>
      <w:r>
        <w:t>Eyquem</w:t>
      </w:r>
      <w:proofErr w:type="spellEnd"/>
      <w:r w:rsidR="001556C2">
        <w:t>:</w:t>
      </w:r>
    </w:p>
    <w:p w14:paraId="2AC83EDF" w14:textId="384BAB23" w:rsidR="00C66600" w:rsidRDefault="00C66600" w:rsidP="00C66600">
      <w:pPr>
        <w:spacing w:line="240" w:lineRule="auto"/>
        <w:ind w:left="709" w:hanging="1"/>
      </w:pPr>
      <w:r>
        <w:rPr>
          <w:i/>
          <w:iCs/>
        </w:rPr>
        <w:t>Esszék I–III.</w:t>
      </w:r>
      <w:r>
        <w:t xml:space="preserve">, ford. </w:t>
      </w:r>
      <w:proofErr w:type="spellStart"/>
      <w:r>
        <w:t>Bajcsa</w:t>
      </w:r>
      <w:proofErr w:type="spellEnd"/>
      <w:r>
        <w:t xml:space="preserve"> András, Csordás Gábor. </w:t>
      </w:r>
      <w:r w:rsidR="00A82D03">
        <w:t>Pécs</w:t>
      </w:r>
      <w:r>
        <w:t>, Jelenkor, 2001–2002–2003.</w:t>
      </w:r>
    </w:p>
    <w:p w14:paraId="1807A93F" w14:textId="7736341A" w:rsidR="00C66600" w:rsidRPr="00C66600" w:rsidRDefault="00C66600" w:rsidP="00C66600">
      <w:pPr>
        <w:spacing w:line="240" w:lineRule="auto"/>
        <w:ind w:left="709" w:hanging="1"/>
      </w:pPr>
      <w:r>
        <w:rPr>
          <w:i/>
          <w:iCs/>
        </w:rPr>
        <w:t>A tapasztalásról</w:t>
      </w:r>
      <w:r>
        <w:t xml:space="preserve">, ford. Réz Ádám. Budapest, </w:t>
      </w:r>
      <w:r w:rsidR="001556C2">
        <w:t>Európa, 1983.</w:t>
      </w:r>
    </w:p>
    <w:p w14:paraId="60ABCFD6" w14:textId="408E5AC3" w:rsidR="00850114" w:rsidRDefault="00850114" w:rsidP="00850114">
      <w:pPr>
        <w:spacing w:line="240" w:lineRule="auto"/>
        <w:ind w:left="709" w:hanging="709"/>
      </w:pPr>
      <w:proofErr w:type="spellStart"/>
      <w:r>
        <w:t>Olay</w:t>
      </w:r>
      <w:proofErr w:type="spellEnd"/>
      <w:r>
        <w:t xml:space="preserve"> Csaba: „</w:t>
      </w:r>
      <w:hyperlink r:id="rId11" w:history="1">
        <w:r w:rsidRPr="005352B6">
          <w:rPr>
            <w:rStyle w:val="Hiperhivatkozs"/>
          </w:rPr>
          <w:t xml:space="preserve">Karl </w:t>
        </w:r>
        <w:proofErr w:type="spellStart"/>
        <w:r w:rsidRPr="005352B6">
          <w:rPr>
            <w:rStyle w:val="Hiperhivatkozs"/>
          </w:rPr>
          <w:t>Jaspers</w:t>
        </w:r>
        <w:proofErr w:type="spellEnd"/>
        <w:r w:rsidRPr="005352B6">
          <w:rPr>
            <w:rStyle w:val="Hiperhivatkozs"/>
          </w:rPr>
          <w:t xml:space="preserve"> </w:t>
        </w:r>
        <w:proofErr w:type="spellStart"/>
        <w:r w:rsidRPr="005352B6">
          <w:rPr>
            <w:rStyle w:val="Hiperhivatkozs"/>
          </w:rPr>
          <w:t>neoegzisztencialista</w:t>
        </w:r>
        <w:proofErr w:type="spellEnd"/>
        <w:r w:rsidRPr="005352B6">
          <w:rPr>
            <w:rStyle w:val="Hiperhivatkozs"/>
          </w:rPr>
          <w:t xml:space="preserve"> nézőpontból</w:t>
        </w:r>
      </w:hyperlink>
      <w:r>
        <w:t xml:space="preserve">”, </w:t>
      </w:r>
      <w:r w:rsidRPr="00850114">
        <w:rPr>
          <w:i/>
          <w:iCs/>
        </w:rPr>
        <w:t>in</w:t>
      </w:r>
      <w:r>
        <w:t>. Erdélyi Múzeum, 75.2013:2. pp. 52–62.</w:t>
      </w:r>
    </w:p>
    <w:p w14:paraId="7444881E" w14:textId="77777777" w:rsidR="003751E3" w:rsidRDefault="00747315" w:rsidP="002037BF">
      <w:pPr>
        <w:spacing w:line="240" w:lineRule="auto"/>
        <w:ind w:left="709" w:hanging="709"/>
      </w:pPr>
      <w:proofErr w:type="spellStart"/>
      <w:r>
        <w:t>Safranski</w:t>
      </w:r>
      <w:proofErr w:type="spellEnd"/>
      <w:r>
        <w:t xml:space="preserve">, </w:t>
      </w:r>
      <w:proofErr w:type="spellStart"/>
      <w:r>
        <w:t>Rüdiger</w:t>
      </w:r>
      <w:proofErr w:type="spellEnd"/>
      <w:r>
        <w:t>:</w:t>
      </w:r>
    </w:p>
    <w:p w14:paraId="3CB22F3D" w14:textId="1ACB1C3E" w:rsidR="00E618C1" w:rsidRDefault="00932355" w:rsidP="00E618C1">
      <w:pPr>
        <w:spacing w:line="240" w:lineRule="auto"/>
        <w:ind w:left="709" w:hanging="1"/>
        <w:rPr>
          <w:i/>
          <w:iCs/>
        </w:rPr>
      </w:pPr>
      <w:r>
        <w:rPr>
          <w:i/>
          <w:iCs/>
        </w:rPr>
        <w:t>Egy némethoni mester.</w:t>
      </w:r>
      <w:r>
        <w:t xml:space="preserve"> Heidegger és kora, ford. Tatár Sándor. Budapest, Európa, 2000.</w:t>
      </w:r>
    </w:p>
    <w:p w14:paraId="4F020B2F" w14:textId="22088A66" w:rsidR="00E618C1" w:rsidRDefault="00E618C1" w:rsidP="00E618C1">
      <w:pPr>
        <w:spacing w:line="240" w:lineRule="auto"/>
        <w:ind w:left="709" w:hanging="1"/>
      </w:pPr>
      <w:r>
        <w:rPr>
          <w:i/>
          <w:iCs/>
        </w:rPr>
        <w:t>Idő</w:t>
      </w:r>
      <w:r>
        <w:t xml:space="preserve">. Amit velünk tesz, és amivé mi tesszük, ford. Simon József. Budapest, </w:t>
      </w:r>
      <w:proofErr w:type="spellStart"/>
      <w:r>
        <w:t>Typotex</w:t>
      </w:r>
      <w:proofErr w:type="spellEnd"/>
      <w:r>
        <w:t>, 2017.</w:t>
      </w:r>
    </w:p>
    <w:p w14:paraId="7465E1F4" w14:textId="7367CAEA" w:rsidR="00FA5D33" w:rsidRPr="00EC4AC9" w:rsidRDefault="00FA5D33" w:rsidP="002037BF">
      <w:pPr>
        <w:spacing w:line="240" w:lineRule="auto"/>
        <w:ind w:left="709" w:hanging="709"/>
      </w:pPr>
      <w:r>
        <w:t xml:space="preserve">Sartre, Jean-Paul: </w:t>
      </w:r>
      <w:r>
        <w:rPr>
          <w:i/>
          <w:iCs/>
        </w:rPr>
        <w:t>A lét és a semmi</w:t>
      </w:r>
      <w:r>
        <w:t xml:space="preserve">, ford. Seregi Tamás. Budapest, </w:t>
      </w:r>
      <w:proofErr w:type="spellStart"/>
      <w:r>
        <w:t>L’Harmattan</w:t>
      </w:r>
      <w:proofErr w:type="spellEnd"/>
      <w:r>
        <w:t>, 2006.</w:t>
      </w:r>
    </w:p>
    <w:p w14:paraId="0873FA79" w14:textId="4A387ED1" w:rsidR="005924B5" w:rsidRPr="005924B5" w:rsidRDefault="005924B5" w:rsidP="002037BF">
      <w:pPr>
        <w:spacing w:line="240" w:lineRule="auto"/>
        <w:ind w:left="709" w:hanging="709"/>
      </w:pPr>
      <w:r>
        <w:t xml:space="preserve">Schelling, Friedrich Wilhelm Joseph: </w:t>
      </w:r>
      <w:r w:rsidRPr="005924B5">
        <w:rPr>
          <w:i/>
          <w:iCs/>
        </w:rPr>
        <w:t>Filozófiai vizsgálódások az emberi szabadság lényegéről és az ezzel összefüggő tárgyakról</w:t>
      </w:r>
      <w:r>
        <w:t>, ford. Jaksa Margit, Zoltai Dénes. Budapest, T-</w:t>
      </w:r>
      <w:proofErr w:type="spellStart"/>
      <w:r>
        <w:t>Twins</w:t>
      </w:r>
      <w:proofErr w:type="spellEnd"/>
      <w:r>
        <w:t>, 1992.</w:t>
      </w:r>
    </w:p>
    <w:p w14:paraId="0AA990C2" w14:textId="781CEB18" w:rsidR="00524A77" w:rsidRDefault="00524A77" w:rsidP="002037BF">
      <w:pPr>
        <w:spacing w:line="240" w:lineRule="auto"/>
        <w:ind w:left="709" w:hanging="709"/>
      </w:pPr>
      <w:r>
        <w:t>Seneca</w:t>
      </w:r>
      <w:r w:rsidR="00A35E1F">
        <w:t xml:space="preserve">, Lucius </w:t>
      </w:r>
      <w:proofErr w:type="spellStart"/>
      <w:r w:rsidR="00A35E1F">
        <w:t>Annaeus</w:t>
      </w:r>
      <w:proofErr w:type="spellEnd"/>
      <w:r>
        <w:t>:</w:t>
      </w:r>
    </w:p>
    <w:p w14:paraId="5C60CC04" w14:textId="3058173D" w:rsidR="00524A77" w:rsidRDefault="00524A77" w:rsidP="002037BF">
      <w:pPr>
        <w:spacing w:line="240" w:lineRule="auto"/>
        <w:ind w:left="709" w:hanging="1"/>
      </w:pPr>
      <w:r w:rsidRPr="00524A77">
        <w:rPr>
          <w:i/>
          <w:iCs/>
        </w:rPr>
        <w:t>A gondviselésről</w:t>
      </w:r>
      <w:r>
        <w:t xml:space="preserve"> és más írások, ford. </w:t>
      </w:r>
      <w:proofErr w:type="spellStart"/>
      <w:r>
        <w:t>Bollók</w:t>
      </w:r>
      <w:proofErr w:type="spellEnd"/>
      <w:r>
        <w:t xml:space="preserve"> János, Takács László. Budapest, Helikon</w:t>
      </w:r>
      <w:r w:rsidR="00A35E1F">
        <w:t>, 2016.</w:t>
      </w:r>
    </w:p>
    <w:p w14:paraId="3E80588D" w14:textId="15E3C507" w:rsidR="00A35E1F" w:rsidRDefault="00A35E1F" w:rsidP="002037BF">
      <w:pPr>
        <w:spacing w:line="240" w:lineRule="auto"/>
        <w:ind w:left="709" w:hanging="1"/>
      </w:pPr>
      <w:r>
        <w:rPr>
          <w:i/>
          <w:iCs/>
        </w:rPr>
        <w:t>Erkölcsi levelek</w:t>
      </w:r>
      <w:r>
        <w:t xml:space="preserve">, ford. Kurcz Ágnes, </w:t>
      </w:r>
      <w:proofErr w:type="spellStart"/>
      <w:r>
        <w:t>Sárosi</w:t>
      </w:r>
      <w:proofErr w:type="spellEnd"/>
      <w:r>
        <w:t xml:space="preserve"> Gyula. Budapest, Helikon, 2019.</w:t>
      </w:r>
    </w:p>
    <w:p w14:paraId="5E0A60AD" w14:textId="44AFA5AD" w:rsidR="00A35E1F" w:rsidRDefault="00A35E1F" w:rsidP="002037BF">
      <w:pPr>
        <w:spacing w:line="240" w:lineRule="auto"/>
        <w:ind w:left="709" w:hanging="1"/>
      </w:pPr>
      <w:r>
        <w:rPr>
          <w:i/>
          <w:iCs/>
        </w:rPr>
        <w:lastRenderedPageBreak/>
        <w:t>Vigasztalások</w:t>
      </w:r>
      <w:r>
        <w:t xml:space="preserve">. </w:t>
      </w:r>
      <w:proofErr w:type="spellStart"/>
      <w:r>
        <w:t>Marcia</w:t>
      </w:r>
      <w:proofErr w:type="spellEnd"/>
      <w:r>
        <w:t xml:space="preserve">, </w:t>
      </w:r>
      <w:proofErr w:type="spellStart"/>
      <w:r>
        <w:t>Polybus</w:t>
      </w:r>
      <w:proofErr w:type="spellEnd"/>
      <w:r>
        <w:t xml:space="preserve">, </w:t>
      </w:r>
      <w:proofErr w:type="spellStart"/>
      <w:r>
        <w:t>Helvia</w:t>
      </w:r>
      <w:proofErr w:type="spellEnd"/>
      <w:r>
        <w:t xml:space="preserve"> vigasztalása, ford. Révay József. Budapest, Kossuth, 2010.</w:t>
      </w:r>
    </w:p>
    <w:p w14:paraId="2173ABC6" w14:textId="4A572000" w:rsidR="00A35E1F" w:rsidRPr="00A35E1F" w:rsidRDefault="00A35E1F" w:rsidP="002037BF">
      <w:pPr>
        <w:spacing w:line="240" w:lineRule="auto"/>
        <w:ind w:left="709" w:hanging="1"/>
      </w:pPr>
      <w:r>
        <w:rPr>
          <w:i/>
          <w:iCs/>
        </w:rPr>
        <w:t xml:space="preserve">De </w:t>
      </w:r>
      <w:proofErr w:type="spellStart"/>
      <w:r>
        <w:rPr>
          <w:i/>
          <w:iCs/>
        </w:rPr>
        <w:t>Ira</w:t>
      </w:r>
      <w:proofErr w:type="spellEnd"/>
      <w:r>
        <w:rPr>
          <w:i/>
          <w:iCs/>
        </w:rPr>
        <w:t xml:space="preserve"> * A haragról</w:t>
      </w:r>
      <w:r>
        <w:t>. Novatusnak, ford. Kovács Mihály. Budapest, Seneca, 1992.</w:t>
      </w:r>
    </w:p>
    <w:p w14:paraId="69940012" w14:textId="4310C8FC" w:rsidR="00DF7E41" w:rsidRPr="00DF7E41" w:rsidRDefault="00DF7E41" w:rsidP="002037BF">
      <w:pPr>
        <w:spacing w:line="240" w:lineRule="auto"/>
        <w:ind w:left="709" w:hanging="709"/>
      </w:pPr>
      <w:proofErr w:type="spellStart"/>
      <w:r>
        <w:t>Sloterdijk</w:t>
      </w:r>
      <w:proofErr w:type="spellEnd"/>
      <w:r>
        <w:t xml:space="preserve">, Peter: </w:t>
      </w:r>
      <w:r>
        <w:rPr>
          <w:i/>
          <w:iCs/>
        </w:rPr>
        <w:t>Stressz és szabadság</w:t>
      </w:r>
      <w:r>
        <w:t xml:space="preserve">, ford. Weiss János. Budapest, </w:t>
      </w:r>
      <w:proofErr w:type="spellStart"/>
      <w:r>
        <w:t>Typotex</w:t>
      </w:r>
      <w:proofErr w:type="spellEnd"/>
      <w:r>
        <w:t>, 2024.</w:t>
      </w:r>
    </w:p>
    <w:p w14:paraId="265B8E4F" w14:textId="77777777" w:rsidR="00BB4AF5" w:rsidRDefault="002037BF" w:rsidP="002037BF">
      <w:pPr>
        <w:spacing w:line="240" w:lineRule="auto"/>
        <w:ind w:left="709" w:hanging="709"/>
        <w:rPr>
          <w:i/>
          <w:iCs/>
        </w:rPr>
      </w:pPr>
      <w:proofErr w:type="spellStart"/>
      <w:r>
        <w:t>Steiger</w:t>
      </w:r>
      <w:proofErr w:type="spellEnd"/>
      <w:r>
        <w:t xml:space="preserve"> Kornél</w:t>
      </w:r>
      <w:r w:rsidR="00EC4AC9">
        <w:t xml:space="preserve"> (</w:t>
      </w:r>
      <w:proofErr w:type="spellStart"/>
      <w:r w:rsidR="00EC4AC9">
        <w:t>vál</w:t>
      </w:r>
      <w:proofErr w:type="spellEnd"/>
      <w:r w:rsidR="00EC4AC9">
        <w:t>. és ford.)</w:t>
      </w:r>
      <w:r>
        <w:t>:</w:t>
      </w:r>
    </w:p>
    <w:p w14:paraId="7266C0A7" w14:textId="34D6E34A" w:rsidR="002037BF" w:rsidRDefault="00DE7DF7" w:rsidP="00BB4AF5">
      <w:pPr>
        <w:spacing w:line="240" w:lineRule="auto"/>
        <w:ind w:left="709" w:hanging="1"/>
      </w:pPr>
      <w:hyperlink r:id="rId12" w:history="1">
        <w:r w:rsidR="002037BF" w:rsidRPr="00E618C1">
          <w:rPr>
            <w:rStyle w:val="Hiperhivatkozs"/>
            <w:i/>
            <w:iCs/>
          </w:rPr>
          <w:t>Epiktétosz összes művei</w:t>
        </w:r>
      </w:hyperlink>
      <w:r w:rsidR="002037BF">
        <w:t>. Budapest, Gondolat, 2016.</w:t>
      </w:r>
    </w:p>
    <w:p w14:paraId="0D169DA5" w14:textId="40A49CA6" w:rsidR="00BB4AF5" w:rsidRPr="00BB4AF5" w:rsidRDefault="00DE7DF7" w:rsidP="00BB4AF5">
      <w:pPr>
        <w:spacing w:line="240" w:lineRule="auto"/>
        <w:ind w:left="709" w:hanging="1"/>
      </w:pPr>
      <w:hyperlink r:id="rId13" w:history="1">
        <w:r w:rsidR="00BB4AF5" w:rsidRPr="00E618C1">
          <w:rPr>
            <w:rStyle w:val="Hiperhivatkozs"/>
            <w:i/>
            <w:iCs/>
          </w:rPr>
          <w:t>Tanulmányok a sztoikus etika köréből</w:t>
        </w:r>
      </w:hyperlink>
      <w:r w:rsidR="00BB4AF5">
        <w:rPr>
          <w:i/>
          <w:iCs/>
        </w:rPr>
        <w:t>.</w:t>
      </w:r>
      <w:r w:rsidR="00BB4AF5">
        <w:t xml:space="preserve"> Budapest, Gondolat, 2021.</w:t>
      </w:r>
    </w:p>
    <w:p w14:paraId="79E8186C" w14:textId="7DF3925C" w:rsidR="00AC5E40" w:rsidRDefault="00AC5E40" w:rsidP="002037BF">
      <w:pPr>
        <w:spacing w:line="240" w:lineRule="auto"/>
        <w:ind w:left="709" w:hanging="709"/>
      </w:pPr>
      <w:proofErr w:type="spellStart"/>
      <w:r>
        <w:t>Szombath</w:t>
      </w:r>
      <w:proofErr w:type="spellEnd"/>
      <w:r>
        <w:t xml:space="preserve"> Attila: „</w:t>
      </w:r>
      <w:hyperlink r:id="rId14" w:history="1">
        <w:r>
          <w:rPr>
            <w:rStyle w:val="Hiperhivatkozs"/>
          </w:rPr>
          <w:t>A halál metafizikája</w:t>
        </w:r>
      </w:hyperlink>
      <w:r>
        <w:t xml:space="preserve">”, </w:t>
      </w:r>
      <w:r w:rsidRPr="00AC5E40">
        <w:rPr>
          <w:i/>
          <w:iCs/>
        </w:rPr>
        <w:t>in</w:t>
      </w:r>
      <w:r>
        <w:t xml:space="preserve">. </w:t>
      </w:r>
      <w:r>
        <w:rPr>
          <w:i/>
        </w:rPr>
        <w:t>Magyar Filozófiai Szemle</w:t>
      </w:r>
      <w:r>
        <w:t>, 38/5–6, 1994., pp. 633–670.</w:t>
      </w:r>
    </w:p>
    <w:p w14:paraId="5F5B9C93" w14:textId="77777777" w:rsidR="001556C2" w:rsidRDefault="001556C2" w:rsidP="002037BF">
      <w:pPr>
        <w:spacing w:line="240" w:lineRule="auto"/>
        <w:ind w:left="709" w:hanging="709"/>
      </w:pPr>
      <w:proofErr w:type="spellStart"/>
      <w:r>
        <w:t>Thoreau</w:t>
      </w:r>
      <w:proofErr w:type="spellEnd"/>
      <w:r>
        <w:t>, Henry David:</w:t>
      </w:r>
    </w:p>
    <w:p w14:paraId="0442C7DD" w14:textId="0C355330" w:rsidR="001556C2" w:rsidRDefault="001556C2" w:rsidP="001556C2">
      <w:pPr>
        <w:spacing w:line="240" w:lineRule="auto"/>
        <w:ind w:left="709" w:hanging="1"/>
      </w:pPr>
      <w:proofErr w:type="spellStart"/>
      <w:r>
        <w:rPr>
          <w:i/>
          <w:iCs/>
        </w:rPr>
        <w:t>Walden</w:t>
      </w:r>
      <w:proofErr w:type="spellEnd"/>
      <w:r>
        <w:rPr>
          <w:i/>
          <w:iCs/>
        </w:rPr>
        <w:t xml:space="preserve"> * A polgári engedetlenség iránti kötelességről</w:t>
      </w:r>
      <w:r>
        <w:t xml:space="preserve">, ford. Molnár Imre, </w:t>
      </w:r>
      <w:proofErr w:type="spellStart"/>
      <w:r>
        <w:t>Szőllősy</w:t>
      </w:r>
      <w:proofErr w:type="spellEnd"/>
      <w:r>
        <w:t xml:space="preserve"> Klára, Vámosi Pál. Budapest, Fekete Sas, 2015.</w:t>
      </w:r>
      <w:bookmarkEnd w:id="0"/>
    </w:p>
    <w:p w14:paraId="74C501CC" w14:textId="0AD5D7FF" w:rsidR="001556C2" w:rsidRPr="001556C2" w:rsidRDefault="001556C2" w:rsidP="001556C2">
      <w:pPr>
        <w:spacing w:line="240" w:lineRule="auto"/>
        <w:ind w:left="709" w:hanging="1"/>
      </w:pPr>
      <w:r w:rsidRPr="001556C2">
        <w:rPr>
          <w:i/>
          <w:iCs/>
        </w:rPr>
        <w:t>A gyaloglásról</w:t>
      </w:r>
      <w:r>
        <w:t>, ford. Nádasdy Ádám. Budapest, Bázis, 2023.</w:t>
      </w:r>
    </w:p>
    <w:sectPr w:rsidR="001556C2" w:rsidRPr="001556C2" w:rsidSect="00E61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F7139"/>
    <w:multiLevelType w:val="hybridMultilevel"/>
    <w:tmpl w:val="A650B704"/>
    <w:lvl w:ilvl="0" w:tplc="9B9049BA">
      <w:start w:val="1"/>
      <w:numFmt w:val="decimal"/>
      <w:lvlText w:val="%1."/>
      <w:lvlJc w:val="left"/>
      <w:pPr>
        <w:ind w:left="720" w:hanging="360"/>
      </w:pPr>
    </w:lvl>
    <w:lvl w:ilvl="1" w:tplc="B8644EE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B727F"/>
    <w:multiLevelType w:val="multilevel"/>
    <w:tmpl w:val="90E2D128"/>
    <w:lvl w:ilvl="0">
      <w:start w:val="1"/>
      <w:numFmt w:val="decimal"/>
      <w:pStyle w:val="Stlu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40"/>
    <w:rsid w:val="000B1C1B"/>
    <w:rsid w:val="000B59AE"/>
    <w:rsid w:val="001418F8"/>
    <w:rsid w:val="001556C2"/>
    <w:rsid w:val="00180FAB"/>
    <w:rsid w:val="00197FA6"/>
    <w:rsid w:val="002037BF"/>
    <w:rsid w:val="00242236"/>
    <w:rsid w:val="002948A0"/>
    <w:rsid w:val="002F1B03"/>
    <w:rsid w:val="00302D1D"/>
    <w:rsid w:val="00320AD3"/>
    <w:rsid w:val="00337B01"/>
    <w:rsid w:val="003751E3"/>
    <w:rsid w:val="00383591"/>
    <w:rsid w:val="003936BD"/>
    <w:rsid w:val="003C6BE4"/>
    <w:rsid w:val="004164D1"/>
    <w:rsid w:val="00426748"/>
    <w:rsid w:val="004478EE"/>
    <w:rsid w:val="00493C8F"/>
    <w:rsid w:val="004B6B36"/>
    <w:rsid w:val="00507B1F"/>
    <w:rsid w:val="00515B70"/>
    <w:rsid w:val="00524A77"/>
    <w:rsid w:val="005352B6"/>
    <w:rsid w:val="005924B5"/>
    <w:rsid w:val="00626AB8"/>
    <w:rsid w:val="00640EA3"/>
    <w:rsid w:val="00747315"/>
    <w:rsid w:val="00752248"/>
    <w:rsid w:val="007944B9"/>
    <w:rsid w:val="007B3BC0"/>
    <w:rsid w:val="007D4757"/>
    <w:rsid w:val="007E1FFE"/>
    <w:rsid w:val="00801010"/>
    <w:rsid w:val="008262BE"/>
    <w:rsid w:val="00850114"/>
    <w:rsid w:val="00932355"/>
    <w:rsid w:val="00963399"/>
    <w:rsid w:val="00963401"/>
    <w:rsid w:val="009B4ED8"/>
    <w:rsid w:val="00A35BFC"/>
    <w:rsid w:val="00A35E1F"/>
    <w:rsid w:val="00A73A7D"/>
    <w:rsid w:val="00A82D03"/>
    <w:rsid w:val="00AC5E40"/>
    <w:rsid w:val="00BB4AF5"/>
    <w:rsid w:val="00BE51FA"/>
    <w:rsid w:val="00BE604C"/>
    <w:rsid w:val="00C06034"/>
    <w:rsid w:val="00C26868"/>
    <w:rsid w:val="00C66600"/>
    <w:rsid w:val="00CB7574"/>
    <w:rsid w:val="00D4526F"/>
    <w:rsid w:val="00DA121B"/>
    <w:rsid w:val="00DC4B0D"/>
    <w:rsid w:val="00DE61AF"/>
    <w:rsid w:val="00DE7DF7"/>
    <w:rsid w:val="00DF7E41"/>
    <w:rsid w:val="00E02A26"/>
    <w:rsid w:val="00E14738"/>
    <w:rsid w:val="00E618C1"/>
    <w:rsid w:val="00EC015D"/>
    <w:rsid w:val="00EC4AC9"/>
    <w:rsid w:val="00F27887"/>
    <w:rsid w:val="00F465BD"/>
    <w:rsid w:val="00F56304"/>
    <w:rsid w:val="00FA3D23"/>
    <w:rsid w:val="00FA5D33"/>
    <w:rsid w:val="00FB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89E22"/>
  <w15:chartTrackingRefBased/>
  <w15:docId w15:val="{2DAAD912-5A4A-45A3-9ED0-20AEC998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Listaszerbekezds"/>
    <w:link w:val="Stlus1Char"/>
    <w:qFormat/>
    <w:rsid w:val="00801010"/>
    <w:pPr>
      <w:numPr>
        <w:numId w:val="2"/>
      </w:numPr>
      <w:ind w:left="357" w:hanging="357"/>
      <w:contextualSpacing w:val="0"/>
    </w:pPr>
    <w:rPr>
      <w:sz w:val="32"/>
      <w:szCs w:val="32"/>
    </w:rPr>
  </w:style>
  <w:style w:type="character" w:customStyle="1" w:styleId="Stlus1Char">
    <w:name w:val="Stílus1 Char"/>
    <w:basedOn w:val="Bekezdsalapbettpusa"/>
    <w:link w:val="Stlus1"/>
    <w:rsid w:val="00801010"/>
    <w:rPr>
      <w:sz w:val="32"/>
      <w:szCs w:val="32"/>
    </w:rPr>
  </w:style>
  <w:style w:type="paragraph" w:styleId="Listaszerbekezds">
    <w:name w:val="List Paragraph"/>
    <w:basedOn w:val="Norml"/>
    <w:uiPriority w:val="34"/>
    <w:qFormat/>
    <w:rsid w:val="00801010"/>
    <w:pPr>
      <w:ind w:left="720"/>
      <w:contextualSpacing/>
    </w:pPr>
  </w:style>
  <w:style w:type="paragraph" w:customStyle="1" w:styleId="Stlus2">
    <w:name w:val="Stílus2"/>
    <w:basedOn w:val="Norml"/>
    <w:qFormat/>
    <w:rsid w:val="00801010"/>
    <w:pPr>
      <w:spacing w:before="600" w:after="240"/>
    </w:pPr>
    <w:rPr>
      <w:sz w:val="28"/>
      <w:szCs w:val="28"/>
    </w:rPr>
  </w:style>
  <w:style w:type="character" w:styleId="Kiemels">
    <w:name w:val="Emphasis"/>
    <w:basedOn w:val="Bekezdsalapbettpusa"/>
    <w:uiPriority w:val="20"/>
    <w:qFormat/>
    <w:rsid w:val="00AC5E40"/>
    <w:rPr>
      <w:i/>
      <w:iCs/>
    </w:rPr>
  </w:style>
  <w:style w:type="character" w:styleId="Hiperhivatkozs">
    <w:name w:val="Hyperlink"/>
    <w:unhideWhenUsed/>
    <w:rsid w:val="00AC5E40"/>
    <w:rPr>
      <w:color w:val="0563C1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80FA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1418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aktars.hu/osiris/view/comte-sponville-andre-kis-konyv-a-nagy-erenyekrol-osiris-konyvtar-filozofia-1998/?pg=0&amp;layout=s" TargetMode="External"/><Relationship Id="rId13" Type="http://schemas.openxmlformats.org/officeDocument/2006/relationships/hyperlink" Target="https://www.szaktars.hu/gondolat/view/steiger-kornel-tanulmanyok-a-sztoikus-etika-korebol-2021/?pg=0&amp;layout=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zaktars.hu/titgondolat/view/blasszauer-bela-szerk-a-jo-halal-eutanazia-1984/?query=a+j%C3%B3+hal%C3%A1l&amp;pg=0&amp;layout=s" TargetMode="External"/><Relationship Id="rId12" Type="http://schemas.openxmlformats.org/officeDocument/2006/relationships/hyperlink" Target="https://www.szaktars.hu/gondolat/view/epiktetosz-epiktetosz-osszes-muvei-2-javitott-kiadas-2016-2014/?pg=0&amp;layout=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szaktars.hu/osiris/view/heidegger-martin-let-es-ido-2019/?query=l%C3%A9t+%C3%A9s+id%C5%91&amp;pg=0&amp;layout=s" TargetMode="External"/><Relationship Id="rId11" Type="http://schemas.openxmlformats.org/officeDocument/2006/relationships/hyperlink" Target="https://adoc.pub/karl-jaspers-neoegzisztencialista-nezpontbol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zaktars.hu/akademiai/view/heller-agnes-a-reneszansz-ember-1971/?pg=0&amp;layout=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zaktars.hu/osiris/view/heidegger-martin-utjelzok-sapientia-humana-martin-heidegger-muvei-2003/?pg=12&amp;layout=s" TargetMode="External"/><Relationship Id="rId14" Type="http://schemas.openxmlformats.org/officeDocument/2006/relationships/hyperlink" Target="http://real-j.mtak.hu/5939/1/FilozofiaiSzemle_1994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231B5-B06E-4B92-919A-69CC069F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914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Bodon</dc:creator>
  <cp:keywords/>
  <dc:description/>
  <cp:lastModifiedBy>Bodon Gergely Dávid</cp:lastModifiedBy>
  <cp:revision>4</cp:revision>
  <dcterms:created xsi:type="dcterms:W3CDTF">2025-07-28T12:36:00Z</dcterms:created>
  <dcterms:modified xsi:type="dcterms:W3CDTF">2025-07-29T10:45:00Z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e50e48582b06c7dd6243090b8430584c883bdcf51e21c28cd257bcbd7955a966</vt:lpwstr>
  </property>
</Properties>
</file>