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2762" w14:textId="77777777" w:rsidR="00E127A4" w:rsidRPr="000F0531" w:rsidRDefault="00E127A4" w:rsidP="00E127A4">
      <w:pPr>
        <w:pStyle w:val="NormlWeb"/>
        <w:spacing w:before="0" w:beforeAutospacing="0" w:after="0" w:afterAutospacing="0"/>
        <w:jc w:val="center"/>
        <w:rPr>
          <w:rFonts w:ascii="PT Sans" w:hAnsi="PT Sans"/>
        </w:rPr>
      </w:pPr>
      <w:r w:rsidRPr="000F0531">
        <w:rPr>
          <w:rFonts w:ascii="PT Sans" w:hAnsi="PT Sans" w:cs="Arial"/>
          <w:b/>
          <w:bCs/>
        </w:rPr>
        <w:t>MEGHÍVÓ</w:t>
      </w:r>
    </w:p>
    <w:p w14:paraId="16F0BDF6" w14:textId="77777777" w:rsidR="00E127A4" w:rsidRPr="000F0531" w:rsidRDefault="00E127A4" w:rsidP="00E127A4">
      <w:pPr>
        <w:jc w:val="center"/>
        <w:rPr>
          <w:rFonts w:ascii="PT Sans" w:hAnsi="PT Sans" w:cs="Arial"/>
          <w:b/>
          <w:bCs/>
        </w:rPr>
      </w:pPr>
    </w:p>
    <w:p w14:paraId="2CB4344D" w14:textId="77777777" w:rsidR="00E127A4" w:rsidRPr="000F0531" w:rsidRDefault="00E127A4" w:rsidP="00E127A4">
      <w:pPr>
        <w:spacing w:line="480" w:lineRule="auto"/>
        <w:jc w:val="center"/>
        <w:rPr>
          <w:rFonts w:ascii="PT Sans" w:hAnsi="PT Sans" w:cs="Arial"/>
          <w:b/>
          <w:bCs/>
        </w:rPr>
      </w:pPr>
      <w:r w:rsidRPr="000F0531">
        <w:rPr>
          <w:rFonts w:ascii="PT Sans" w:hAnsi="PT Sans" w:cs="Arial"/>
          <w:b/>
          <w:bCs/>
        </w:rPr>
        <w:t>A Balassa Bálint Társaság sok szeretettel hívja</w:t>
      </w:r>
    </w:p>
    <w:p w14:paraId="18472EB7" w14:textId="77777777" w:rsidR="00E127A4" w:rsidRPr="000F0531" w:rsidRDefault="00E127A4" w:rsidP="00E127A4">
      <w:pPr>
        <w:spacing w:line="480" w:lineRule="auto"/>
        <w:jc w:val="center"/>
        <w:rPr>
          <w:rFonts w:ascii="PT Sans" w:hAnsi="PT Sans" w:cs="Arial"/>
          <w:b/>
          <w:bCs/>
        </w:rPr>
      </w:pPr>
      <w:r w:rsidRPr="000F0531">
        <w:rPr>
          <w:rFonts w:ascii="PT Sans" w:hAnsi="PT Sans" w:cs="Arial"/>
          <w:b/>
          <w:bCs/>
        </w:rPr>
        <w:t>a 2024. február 16-án, pénteken 16 órakor tartandó Bálint-napi rendezvényre.</w:t>
      </w:r>
    </w:p>
    <w:p w14:paraId="7DD7D38E" w14:textId="77777777" w:rsidR="00E127A4" w:rsidRPr="000F0531" w:rsidRDefault="00E127A4" w:rsidP="00E127A4">
      <w:pPr>
        <w:shd w:val="clear" w:color="auto" w:fill="FFFFFF"/>
        <w:rPr>
          <w:rFonts w:ascii="PT Sans" w:hAnsi="PT Sans" w:cs="Arial"/>
          <w:b/>
          <w:bCs/>
        </w:rPr>
      </w:pPr>
      <w:r w:rsidRPr="000F0531">
        <w:rPr>
          <w:rFonts w:ascii="PT Sans" w:hAnsi="PT Sans" w:cs="Arial"/>
          <w:b/>
          <w:bCs/>
        </w:rPr>
        <w:t>Helyszín:</w:t>
      </w:r>
    </w:p>
    <w:p w14:paraId="5BDBEDD0" w14:textId="77777777" w:rsidR="00E127A4" w:rsidRDefault="00E127A4" w:rsidP="00E127A4">
      <w:pPr>
        <w:shd w:val="clear" w:color="auto" w:fill="FFFFFF"/>
        <w:ind w:left="708"/>
        <w:rPr>
          <w:rFonts w:ascii="PT Sans" w:hAnsi="PT Sans" w:cs="Arial"/>
          <w:color w:val="222222"/>
        </w:rPr>
      </w:pPr>
      <w:r w:rsidRPr="000F0531">
        <w:rPr>
          <w:rFonts w:ascii="PT Sans" w:hAnsi="PT Sans" w:cs="Arial"/>
          <w:color w:val="222222"/>
        </w:rPr>
        <w:t>Pázmány Péter Katolikus Egyete</w:t>
      </w:r>
      <w:r>
        <w:rPr>
          <w:rFonts w:ascii="PT Sans" w:hAnsi="PT Sans" w:cs="Arial"/>
          <w:color w:val="222222"/>
        </w:rPr>
        <w:t>m</w:t>
      </w:r>
    </w:p>
    <w:p w14:paraId="1F3F2EE3" w14:textId="77777777" w:rsidR="00E127A4" w:rsidRPr="00823DA3" w:rsidRDefault="00E127A4" w:rsidP="00E127A4">
      <w:pPr>
        <w:shd w:val="clear" w:color="auto" w:fill="FFFFFF"/>
        <w:ind w:left="708"/>
        <w:rPr>
          <w:rFonts w:ascii="PT Sans" w:hAnsi="PT Sans" w:cs="Arial"/>
          <w:color w:val="FF0000"/>
        </w:rPr>
      </w:pPr>
      <w:r>
        <w:rPr>
          <w:rFonts w:ascii="PT Sans" w:hAnsi="PT Sans" w:cs="Arial"/>
          <w:color w:val="222222"/>
        </w:rPr>
        <w:t>Bölcsészet-és Társadalomtudományi Kar, Iohanneum épület</w:t>
      </w:r>
    </w:p>
    <w:p w14:paraId="55F68AA3" w14:textId="77777777" w:rsidR="00E127A4" w:rsidRPr="000F0531" w:rsidRDefault="00E127A4" w:rsidP="00E127A4">
      <w:pPr>
        <w:shd w:val="clear" w:color="auto" w:fill="FFFFFF"/>
        <w:ind w:left="708"/>
        <w:rPr>
          <w:rFonts w:ascii="PT Sans" w:hAnsi="PT Sans" w:cs="Arial"/>
          <w:color w:val="222222"/>
        </w:rPr>
      </w:pPr>
      <w:r w:rsidRPr="000F0531">
        <w:rPr>
          <w:rFonts w:ascii="PT Sans" w:hAnsi="PT Sans" w:cs="Arial"/>
          <w:color w:val="222222"/>
        </w:rPr>
        <w:t>2500 Esztergom, Majer István u. 1-3.</w:t>
      </w:r>
    </w:p>
    <w:p w14:paraId="6E3176B0" w14:textId="77777777" w:rsidR="00E127A4" w:rsidRPr="000F0531" w:rsidRDefault="00E127A4" w:rsidP="00E127A4">
      <w:pPr>
        <w:shd w:val="clear" w:color="auto" w:fill="FFFFFF"/>
        <w:rPr>
          <w:rFonts w:ascii="PT Sans" w:hAnsi="PT Sans" w:cs="Arial"/>
          <w:color w:val="222222"/>
        </w:rPr>
      </w:pPr>
    </w:p>
    <w:p w14:paraId="7AA33838" w14:textId="77777777" w:rsidR="00E127A4" w:rsidRPr="000F0531" w:rsidRDefault="00E127A4" w:rsidP="00E127A4">
      <w:pPr>
        <w:shd w:val="clear" w:color="auto" w:fill="FFFFFF"/>
        <w:rPr>
          <w:rFonts w:ascii="PT Sans" w:hAnsi="PT Sans" w:cs="Arial"/>
        </w:rPr>
      </w:pPr>
      <w:r w:rsidRPr="000F0531">
        <w:rPr>
          <w:rFonts w:ascii="PT Sans" w:hAnsi="PT Sans" w:cs="Arial"/>
          <w:b/>
          <w:bCs/>
        </w:rPr>
        <w:t>Program</w:t>
      </w:r>
      <w:r w:rsidRPr="000F0531">
        <w:rPr>
          <w:rFonts w:ascii="PT Sans" w:hAnsi="PT Sans" w:cs="Arial"/>
        </w:rPr>
        <w:t xml:space="preserve">: </w:t>
      </w:r>
    </w:p>
    <w:p w14:paraId="62B0A6F7" w14:textId="77777777" w:rsidR="00E127A4" w:rsidRPr="000F0531" w:rsidRDefault="00E127A4" w:rsidP="00E127A4">
      <w:pPr>
        <w:shd w:val="clear" w:color="auto" w:fill="FFFFFF"/>
        <w:ind w:firstLine="708"/>
        <w:rPr>
          <w:rFonts w:ascii="PT Sans" w:hAnsi="PT Sans" w:cs="Arial"/>
          <w:color w:val="222222"/>
        </w:rPr>
      </w:pPr>
      <w:r>
        <w:rPr>
          <w:rFonts w:ascii="PT Sans" w:hAnsi="PT Sans" w:cs="Arial"/>
          <w:b/>
          <w:bCs/>
        </w:rPr>
        <w:t xml:space="preserve">Prof. Dr. </w:t>
      </w:r>
      <w:proofErr w:type="spellStart"/>
      <w:r w:rsidRPr="000F0531">
        <w:rPr>
          <w:rFonts w:ascii="PT Sans" w:hAnsi="PT Sans" w:cs="Arial"/>
          <w:b/>
          <w:bCs/>
        </w:rPr>
        <w:t>Prokopp</w:t>
      </w:r>
      <w:proofErr w:type="spellEnd"/>
      <w:r w:rsidRPr="000F0531">
        <w:rPr>
          <w:rFonts w:ascii="PT Sans" w:hAnsi="PT Sans" w:cs="Arial"/>
          <w:b/>
          <w:bCs/>
        </w:rPr>
        <w:t xml:space="preserve"> Mária</w:t>
      </w:r>
      <w:r w:rsidRPr="000F0531">
        <w:rPr>
          <w:rFonts w:ascii="PT Sans" w:hAnsi="PT Sans" w:cs="Arial"/>
        </w:rPr>
        <w:t xml:space="preserve"> elnök újévi Balassa Bálint köszöntése</w:t>
      </w:r>
      <w:r w:rsidRPr="000F0531">
        <w:rPr>
          <w:rFonts w:ascii="PT Sans" w:hAnsi="PT Sans" w:cs="Arial"/>
          <w:color w:val="222222"/>
        </w:rPr>
        <w:t xml:space="preserve"> </w:t>
      </w:r>
    </w:p>
    <w:p w14:paraId="2E023DDA" w14:textId="77777777" w:rsidR="00E127A4" w:rsidRPr="000F0531" w:rsidRDefault="00E127A4" w:rsidP="00E127A4">
      <w:pPr>
        <w:shd w:val="clear" w:color="auto" w:fill="FFFFFF"/>
        <w:rPr>
          <w:rFonts w:ascii="PT Sans" w:hAnsi="PT Sans" w:cs="Arial"/>
          <w:color w:val="222222"/>
        </w:rPr>
      </w:pPr>
    </w:p>
    <w:p w14:paraId="270BB228" w14:textId="77777777" w:rsidR="00E127A4" w:rsidRPr="00F147D0" w:rsidRDefault="00E127A4" w:rsidP="00E127A4">
      <w:pPr>
        <w:shd w:val="clear" w:color="auto" w:fill="FFFFFF"/>
        <w:ind w:firstLine="708"/>
        <w:rPr>
          <w:rFonts w:ascii="PT Sans" w:hAnsi="PT Sans" w:cs="Arial"/>
          <w:b/>
          <w:bCs/>
          <w:color w:val="222222"/>
        </w:rPr>
      </w:pPr>
      <w:r w:rsidRPr="00F147D0">
        <w:rPr>
          <w:rFonts w:ascii="PT Sans" w:hAnsi="PT Sans" w:cs="Arial"/>
          <w:b/>
          <w:bCs/>
          <w:color w:val="222222"/>
        </w:rPr>
        <w:t>Székfoglaló előadás:</w:t>
      </w:r>
    </w:p>
    <w:p w14:paraId="06BE79D5" w14:textId="77777777" w:rsidR="00E127A4" w:rsidRPr="000F0531" w:rsidRDefault="00E127A4" w:rsidP="00E127A4">
      <w:pPr>
        <w:ind w:left="1418" w:hanging="709"/>
        <w:jc w:val="both"/>
        <w:rPr>
          <w:rFonts w:ascii="PT Sans" w:hAnsi="PT Sans" w:cs="Arial"/>
        </w:rPr>
      </w:pPr>
      <w:r w:rsidRPr="000F0531">
        <w:rPr>
          <w:rFonts w:ascii="PT Sans" w:hAnsi="PT Sans" w:cs="Arial"/>
          <w:b/>
          <w:bCs/>
        </w:rPr>
        <w:t>Dr. Kozma Gábor</w:t>
      </w:r>
      <w:r w:rsidRPr="000F0531">
        <w:rPr>
          <w:rFonts w:ascii="PT Sans" w:hAnsi="PT Sans" w:cs="Arial"/>
        </w:rPr>
        <w:t xml:space="preserve">, főiskolai tanár, </w:t>
      </w:r>
      <w:r>
        <w:rPr>
          <w:rFonts w:ascii="PT Sans" w:hAnsi="PT Sans" w:cs="Arial"/>
        </w:rPr>
        <w:t xml:space="preserve">a </w:t>
      </w:r>
      <w:r w:rsidRPr="000F0531">
        <w:rPr>
          <w:rFonts w:ascii="PT Sans" w:hAnsi="PT Sans" w:cs="Arial"/>
        </w:rPr>
        <w:t xml:space="preserve">PPKE BTK dékánhelyettese, </w:t>
      </w:r>
      <w:r>
        <w:rPr>
          <w:rFonts w:ascii="PT Sans" w:hAnsi="PT Sans" w:cs="Arial"/>
        </w:rPr>
        <w:t xml:space="preserve">a Tanárképzési Tanszék vezetője, a PPKE </w:t>
      </w:r>
      <w:r w:rsidRPr="000F0531">
        <w:rPr>
          <w:rFonts w:ascii="PT Sans" w:hAnsi="PT Sans" w:cs="Arial"/>
        </w:rPr>
        <w:t xml:space="preserve">Keresztény Pedagógia </w:t>
      </w:r>
      <w:r>
        <w:rPr>
          <w:rFonts w:ascii="PT Sans" w:hAnsi="PT Sans" w:cs="Arial"/>
        </w:rPr>
        <w:t xml:space="preserve">és Pszichológia </w:t>
      </w:r>
      <w:r w:rsidRPr="000F0531">
        <w:rPr>
          <w:rFonts w:ascii="PT Sans" w:hAnsi="PT Sans" w:cs="Arial"/>
        </w:rPr>
        <w:t>Kutatócsoport</w:t>
      </w:r>
      <w:r>
        <w:rPr>
          <w:rFonts w:ascii="PT Sans" w:hAnsi="PT Sans" w:cs="Arial"/>
        </w:rPr>
        <w:t xml:space="preserve"> </w:t>
      </w:r>
      <w:r w:rsidRPr="000F0531">
        <w:rPr>
          <w:rFonts w:ascii="PT Sans" w:hAnsi="PT Sans" w:cs="Arial"/>
        </w:rPr>
        <w:t>vezető</w:t>
      </w:r>
      <w:r>
        <w:rPr>
          <w:rFonts w:ascii="PT Sans" w:hAnsi="PT Sans" w:cs="Arial"/>
        </w:rPr>
        <w:t>je</w:t>
      </w:r>
    </w:p>
    <w:p w14:paraId="545496ED" w14:textId="77777777" w:rsidR="00E127A4" w:rsidRDefault="00E127A4" w:rsidP="00E127A4">
      <w:pPr>
        <w:ind w:left="708" w:firstLine="708"/>
        <w:jc w:val="both"/>
        <w:rPr>
          <w:rFonts w:ascii="PT Sans" w:hAnsi="PT Sans" w:cs="Arial"/>
        </w:rPr>
      </w:pPr>
      <w:r w:rsidRPr="000F0531">
        <w:rPr>
          <w:rFonts w:ascii="PT Sans" w:hAnsi="PT Sans" w:cs="Arial"/>
          <w:b/>
          <w:bCs/>
        </w:rPr>
        <w:t>Előadás címe: A nevelés hazája</w:t>
      </w:r>
      <w:r w:rsidRPr="000F0531">
        <w:rPr>
          <w:rFonts w:ascii="PT Sans" w:hAnsi="PT Sans" w:cs="Arial"/>
        </w:rPr>
        <w:t xml:space="preserve">. </w:t>
      </w:r>
    </w:p>
    <w:p w14:paraId="4C2EE4ED" w14:textId="77777777" w:rsidR="00E127A4" w:rsidRPr="000B67FD" w:rsidRDefault="00E127A4" w:rsidP="00E127A4">
      <w:pPr>
        <w:ind w:left="1416"/>
        <w:jc w:val="both"/>
        <w:rPr>
          <w:rFonts w:ascii="PT Sans" w:hAnsi="PT Sans" w:cs="Arial"/>
          <w:i/>
          <w:iCs/>
          <w:color w:val="000000"/>
        </w:rPr>
      </w:pPr>
      <w:r w:rsidRPr="000B67FD">
        <w:rPr>
          <w:rFonts w:ascii="PT Sans" w:hAnsi="PT Sans" w:cs="Arial"/>
          <w:i/>
          <w:iCs/>
          <w:color w:val="000000"/>
        </w:rPr>
        <w:t>„…A nevelés hazája tehát a nevelés társadalmi szerepéről, a mai értékvesztett világban megmentő erejéről szól… Továbbá a nevelés hazája számunkra Esztergom, ahol a hazát védte szerető szívvel Balassa Bálint, és a haza lelke Szent István</w:t>
      </w:r>
      <w:r>
        <w:rPr>
          <w:rFonts w:ascii="PT Sans" w:hAnsi="PT Sans" w:cs="Arial"/>
          <w:i/>
          <w:iCs/>
          <w:color w:val="000000"/>
        </w:rPr>
        <w:t xml:space="preserve"> és</w:t>
      </w:r>
      <w:r w:rsidRPr="000B67FD">
        <w:rPr>
          <w:rFonts w:ascii="PT Sans" w:hAnsi="PT Sans" w:cs="Arial"/>
          <w:i/>
          <w:iCs/>
          <w:color w:val="000000"/>
        </w:rPr>
        <w:t xml:space="preserve"> </w:t>
      </w:r>
      <w:r>
        <w:rPr>
          <w:rFonts w:ascii="PT Sans" w:hAnsi="PT Sans" w:cs="Arial"/>
          <w:i/>
          <w:iCs/>
          <w:color w:val="000000"/>
        </w:rPr>
        <w:t xml:space="preserve">Szent </w:t>
      </w:r>
      <w:r w:rsidRPr="000B67FD">
        <w:rPr>
          <w:rFonts w:ascii="PT Sans" w:hAnsi="PT Sans" w:cs="Arial"/>
          <w:i/>
          <w:iCs/>
          <w:color w:val="000000"/>
        </w:rPr>
        <w:t>Gellért óta itt van a Várhegyen, az Intelmek minden keresztény nevelési üzenetével…”</w:t>
      </w:r>
    </w:p>
    <w:p w14:paraId="3E114857" w14:textId="5BA76DCF" w:rsidR="00E127A4" w:rsidRPr="000F0531" w:rsidRDefault="00E127A4" w:rsidP="00E127A4">
      <w:pPr>
        <w:ind w:left="1418" w:hanging="709"/>
        <w:jc w:val="both"/>
        <w:rPr>
          <w:rFonts w:ascii="PT Sans" w:hAnsi="PT Sans" w:cs="Arial"/>
        </w:rPr>
      </w:pPr>
      <w:proofErr w:type="spellStart"/>
      <w:r w:rsidRPr="000F0531">
        <w:rPr>
          <w:rFonts w:ascii="PT Sans" w:hAnsi="PT Sans" w:cs="Arial"/>
          <w:b/>
          <w:bCs/>
        </w:rPr>
        <w:t>Laudál</w:t>
      </w:r>
      <w:proofErr w:type="spellEnd"/>
      <w:r w:rsidRPr="000F0531">
        <w:rPr>
          <w:rFonts w:ascii="PT Sans" w:hAnsi="PT Sans" w:cs="Arial"/>
          <w:b/>
          <w:bCs/>
        </w:rPr>
        <w:t xml:space="preserve">: </w:t>
      </w:r>
      <w:r w:rsidR="006F4EA2">
        <w:rPr>
          <w:rFonts w:ascii="PT Sans" w:hAnsi="PT Sans" w:cs="Arial"/>
          <w:b/>
          <w:bCs/>
        </w:rPr>
        <w:t xml:space="preserve">Prof. </w:t>
      </w:r>
      <w:r w:rsidRPr="000F0531">
        <w:rPr>
          <w:rFonts w:ascii="PT Sans" w:hAnsi="PT Sans" w:cs="Arial"/>
          <w:b/>
          <w:bCs/>
        </w:rPr>
        <w:t xml:space="preserve">Dr. </w:t>
      </w:r>
      <w:r w:rsidR="006F4EA2">
        <w:rPr>
          <w:rFonts w:ascii="PT Sans" w:hAnsi="PT Sans" w:cs="Arial"/>
          <w:b/>
          <w:bCs/>
        </w:rPr>
        <w:t>Őze Sándor</w:t>
      </w:r>
      <w:r>
        <w:rPr>
          <w:rFonts w:ascii="PT Sans" w:hAnsi="PT Sans" w:cs="Arial"/>
          <w:b/>
          <w:bCs/>
        </w:rPr>
        <w:t xml:space="preserve">, </w:t>
      </w:r>
      <w:r w:rsidRPr="000B67FD">
        <w:rPr>
          <w:rFonts w:ascii="PT Sans" w:hAnsi="PT Sans" w:cs="Arial"/>
        </w:rPr>
        <w:t>a PPKE BTK</w:t>
      </w:r>
      <w:r w:rsidRPr="000F0531">
        <w:rPr>
          <w:rFonts w:ascii="PT Sans" w:hAnsi="PT Sans" w:cs="Arial"/>
        </w:rPr>
        <w:t xml:space="preserve"> </w:t>
      </w:r>
      <w:r w:rsidR="006F4EA2">
        <w:rPr>
          <w:rFonts w:ascii="PT Sans" w:hAnsi="PT Sans" w:cs="Arial"/>
        </w:rPr>
        <w:t xml:space="preserve">Történettudományi Intézet </w:t>
      </w:r>
      <w:r>
        <w:rPr>
          <w:rFonts w:ascii="PT Sans" w:hAnsi="PT Sans" w:cs="Arial"/>
        </w:rPr>
        <w:t>vezetője</w:t>
      </w:r>
      <w:r w:rsidR="006F4EA2">
        <w:rPr>
          <w:rFonts w:ascii="PT Sans" w:hAnsi="PT Sans" w:cs="Arial"/>
        </w:rPr>
        <w:t>, a Petőfi Irodalmi Múzeum Hankiss Ágnes Intézet igazgatója</w:t>
      </w:r>
    </w:p>
    <w:p w14:paraId="38110F31" w14:textId="77777777" w:rsidR="00E127A4" w:rsidRPr="000F0531" w:rsidRDefault="00E127A4" w:rsidP="00E127A4">
      <w:pPr>
        <w:shd w:val="clear" w:color="auto" w:fill="FFFFFF"/>
        <w:rPr>
          <w:rFonts w:ascii="PT Sans" w:hAnsi="PT Sans" w:cs="Arial"/>
          <w:color w:val="0070C0"/>
        </w:rPr>
      </w:pPr>
    </w:p>
    <w:p w14:paraId="01809FA0" w14:textId="77777777" w:rsidR="00E127A4" w:rsidRPr="00920A85" w:rsidRDefault="00E127A4" w:rsidP="00E127A4">
      <w:pPr>
        <w:shd w:val="clear" w:color="auto" w:fill="FFFFFF"/>
        <w:ind w:left="708"/>
        <w:rPr>
          <w:rFonts w:ascii="PT Sans" w:hAnsi="PT Sans" w:cs="Arial"/>
        </w:rPr>
      </w:pPr>
      <w:r>
        <w:rPr>
          <w:rFonts w:ascii="PT Sans" w:hAnsi="PT Sans" w:cs="Arial"/>
          <w:b/>
          <w:bCs/>
        </w:rPr>
        <w:t xml:space="preserve">Ünnepi zene </w:t>
      </w:r>
      <w:r w:rsidRPr="000F0531">
        <w:rPr>
          <w:rFonts w:ascii="PT Sans" w:hAnsi="PT Sans" w:cs="Arial"/>
        </w:rPr>
        <w:t xml:space="preserve">- közreműködik: </w:t>
      </w:r>
      <w:r w:rsidRPr="00920A85">
        <w:rPr>
          <w:rFonts w:ascii="PT Sans" w:hAnsi="PT Sans" w:cs="Arial"/>
        </w:rPr>
        <w:t>Dr. Bali János</w:t>
      </w:r>
      <w:r>
        <w:rPr>
          <w:rFonts w:ascii="PT Sans" w:hAnsi="PT Sans" w:cs="Arial"/>
        </w:rPr>
        <w:t xml:space="preserve"> </w:t>
      </w:r>
      <w:r w:rsidRPr="00920A85">
        <w:rPr>
          <w:rFonts w:ascii="PT Sans" w:hAnsi="PT Sans"/>
        </w:rPr>
        <w:t>Liszt-díjas művész, a PPKE BTK docens</w:t>
      </w:r>
      <w:r>
        <w:rPr>
          <w:rFonts w:ascii="PT Sans" w:hAnsi="PT Sans"/>
        </w:rPr>
        <w:t>e</w:t>
      </w:r>
    </w:p>
    <w:p w14:paraId="3E7861EA" w14:textId="77777777" w:rsidR="00E127A4" w:rsidRPr="000F0531" w:rsidRDefault="00E127A4" w:rsidP="00E127A4">
      <w:pPr>
        <w:shd w:val="clear" w:color="auto" w:fill="FFFFFF"/>
        <w:rPr>
          <w:rFonts w:ascii="PT Sans" w:hAnsi="PT Sans" w:cs="Arial"/>
          <w:color w:val="0070C0"/>
        </w:rPr>
      </w:pPr>
    </w:p>
    <w:p w14:paraId="2B512EF8" w14:textId="77777777" w:rsidR="00E127A4" w:rsidRPr="000F0531" w:rsidRDefault="00E127A4" w:rsidP="00E127A4">
      <w:pPr>
        <w:shd w:val="clear" w:color="auto" w:fill="FFFFFF"/>
        <w:rPr>
          <w:rFonts w:ascii="PT Sans" w:hAnsi="PT Sans" w:cs="Arial"/>
          <w:b/>
          <w:bCs/>
        </w:rPr>
      </w:pPr>
    </w:p>
    <w:p w14:paraId="6483A0AE" w14:textId="77777777" w:rsidR="00E127A4" w:rsidRPr="000F0531" w:rsidRDefault="00E127A4" w:rsidP="00E127A4">
      <w:pPr>
        <w:shd w:val="clear" w:color="auto" w:fill="FFFFFF"/>
        <w:rPr>
          <w:rFonts w:ascii="PT Sans" w:hAnsi="PT Sans" w:cs="Arial"/>
          <w:b/>
          <w:bCs/>
        </w:rPr>
      </w:pPr>
    </w:p>
    <w:p w14:paraId="28B82315" w14:textId="77777777" w:rsidR="00E127A4" w:rsidRPr="000F0531" w:rsidRDefault="00E127A4" w:rsidP="00E127A4">
      <w:pPr>
        <w:spacing w:line="480" w:lineRule="auto"/>
        <w:jc w:val="center"/>
        <w:rPr>
          <w:rFonts w:ascii="PT Sans" w:hAnsi="PT Sans" w:cs="Arial"/>
          <w:b/>
          <w:bCs/>
        </w:rPr>
      </w:pPr>
      <w:r w:rsidRPr="000F0531">
        <w:rPr>
          <w:rFonts w:ascii="PT Sans" w:hAnsi="PT Sans" w:cs="Arial"/>
          <w:b/>
          <w:bCs/>
        </w:rPr>
        <w:tab/>
      </w:r>
      <w:r w:rsidRPr="000F0531">
        <w:rPr>
          <w:rFonts w:ascii="PT Sans" w:hAnsi="PT Sans" w:cs="Arial"/>
          <w:b/>
          <w:bCs/>
        </w:rPr>
        <w:tab/>
      </w:r>
      <w:r w:rsidRPr="000F0531">
        <w:rPr>
          <w:rFonts w:ascii="PT Sans" w:hAnsi="PT Sans" w:cs="Arial"/>
          <w:b/>
          <w:bCs/>
        </w:rPr>
        <w:tab/>
      </w:r>
      <w:r w:rsidRPr="000F0531">
        <w:rPr>
          <w:rFonts w:ascii="PT Sans" w:hAnsi="PT Sans" w:cs="Arial"/>
          <w:b/>
          <w:bCs/>
        </w:rPr>
        <w:tab/>
      </w:r>
      <w:r w:rsidRPr="000F0531">
        <w:rPr>
          <w:rFonts w:ascii="PT Sans" w:hAnsi="PT Sans" w:cs="Arial"/>
          <w:b/>
          <w:bCs/>
        </w:rPr>
        <w:tab/>
        <w:t>Minden érdeklődőt örömmel várunk!</w:t>
      </w:r>
    </w:p>
    <w:p w14:paraId="3B269760" w14:textId="77777777" w:rsidR="0049418E" w:rsidRPr="00E127A4" w:rsidRDefault="0049418E" w:rsidP="00E127A4"/>
    <w:sectPr w:rsidR="0049418E" w:rsidRPr="00E127A4" w:rsidSect="00DB11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09AB" w14:textId="77777777" w:rsidR="00DB11B1" w:rsidRDefault="00DB11B1">
      <w:r>
        <w:separator/>
      </w:r>
    </w:p>
  </w:endnote>
  <w:endnote w:type="continuationSeparator" w:id="0">
    <w:p w14:paraId="73784A22" w14:textId="77777777" w:rsidR="00DB11B1" w:rsidRDefault="00DB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BB1A" w14:textId="77777777" w:rsidR="00000000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ADAB" w14:textId="77777777" w:rsidR="00000000" w:rsidRDefault="0000000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F003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B0F6" w14:textId="77777777" w:rsidR="00DB11B1" w:rsidRDefault="00DB11B1">
      <w:r>
        <w:separator/>
      </w:r>
    </w:p>
  </w:footnote>
  <w:footnote w:type="continuationSeparator" w:id="0">
    <w:p w14:paraId="634A2CA1" w14:textId="77777777" w:rsidR="00DB11B1" w:rsidRDefault="00DB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C081" w14:textId="77777777" w:rsidR="00000000" w:rsidRDefault="0000000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ook w:val="01E0" w:firstRow="1" w:lastRow="1" w:firstColumn="1" w:lastColumn="1" w:noHBand="0" w:noVBand="0"/>
    </w:tblPr>
    <w:tblGrid>
      <w:gridCol w:w="2952"/>
      <w:gridCol w:w="2952"/>
      <w:gridCol w:w="2952"/>
    </w:tblGrid>
    <w:tr w:rsidR="00CF1588" w:rsidRPr="00C952D1" w14:paraId="0301F143" w14:textId="77777777">
      <w:tc>
        <w:tcPr>
          <w:tcW w:w="2952" w:type="dxa"/>
          <w:vAlign w:val="center"/>
        </w:tcPr>
        <w:p w14:paraId="2BD8D56D" w14:textId="77777777" w:rsidR="00000000" w:rsidRDefault="00E127A4" w:rsidP="00F940BD">
          <w:pPr>
            <w:pStyle w:val="NormlWeb"/>
            <w:jc w:val="center"/>
            <w:rPr>
              <w:i/>
              <w:iCs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56C291" wp14:editId="1D73291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396240</wp:posOffset>
                    </wp:positionV>
                    <wp:extent cx="1716405" cy="0"/>
                    <wp:effectExtent l="9525" t="5715" r="7620" b="13335"/>
                    <wp:wrapNone/>
                    <wp:docPr id="1288277948" name="Egyenes összekötő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7164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A8C66D7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135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"/>
                </w:pict>
              </mc:Fallback>
            </mc:AlternateContent>
          </w:r>
          <w:r w:rsidRPr="00C952D1">
            <w:rPr>
              <w:i/>
              <w:iCs/>
              <w:sz w:val="18"/>
              <w:szCs w:val="18"/>
            </w:rPr>
            <w:t>„Életemet, amellyel a sorsnak tartozom, a Haza üdvére fordítom!”</w:t>
          </w:r>
          <w:r>
            <w:br/>
          </w:r>
          <w:r w:rsidRPr="006834F3">
            <w:br/>
          </w:r>
          <w:r w:rsidRPr="00C952D1">
            <w:rPr>
              <w:i/>
              <w:iCs/>
              <w:sz w:val="18"/>
              <w:szCs w:val="18"/>
            </w:rPr>
            <w:t xml:space="preserve"> </w:t>
          </w:r>
          <w:r>
            <w:rPr>
              <w:i/>
              <w:iCs/>
              <w:sz w:val="18"/>
              <w:szCs w:val="18"/>
              <w:lang w:val="de-DE"/>
            </w:rPr>
            <w:t xml:space="preserve">H-2500-Esztergom, </w:t>
          </w:r>
          <w:proofErr w:type="spellStart"/>
          <w:r>
            <w:rPr>
              <w:i/>
              <w:iCs/>
              <w:sz w:val="18"/>
              <w:szCs w:val="18"/>
              <w:lang w:val="de-DE"/>
            </w:rPr>
            <w:t>Imaház</w:t>
          </w:r>
          <w:proofErr w:type="spellEnd"/>
          <w:r>
            <w:rPr>
              <w:i/>
              <w:iCs/>
              <w:sz w:val="18"/>
              <w:szCs w:val="18"/>
              <w:lang w:val="de-DE"/>
            </w:rPr>
            <w:t xml:space="preserve"> u.2.</w:t>
          </w:r>
          <w:r w:rsidRPr="00C952D1">
            <w:rPr>
              <w:i/>
              <w:iCs/>
              <w:sz w:val="18"/>
              <w:szCs w:val="18"/>
              <w:lang w:val="de-DE"/>
            </w:rPr>
            <w:br/>
          </w:r>
        </w:p>
        <w:p w14:paraId="38808B1E" w14:textId="77777777" w:rsidR="00000000" w:rsidRPr="002A0A09" w:rsidRDefault="00E127A4" w:rsidP="00F940BD">
          <w:pPr>
            <w:pStyle w:val="NormlWeb"/>
            <w:jc w:val="center"/>
            <w:rPr>
              <w:i/>
              <w:iCs/>
              <w:sz w:val="18"/>
              <w:szCs w:val="18"/>
            </w:rPr>
          </w:pPr>
          <w:proofErr w:type="gramStart"/>
          <w:r>
            <w:rPr>
              <w:i/>
              <w:iCs/>
              <w:sz w:val="18"/>
              <w:szCs w:val="18"/>
            </w:rPr>
            <w:t>e-mail:mariaprokopp2@gmail.hu</w:t>
          </w:r>
          <w:proofErr w:type="gramEnd"/>
        </w:p>
        <w:p w14:paraId="3665D38B" w14:textId="77777777" w:rsidR="00000000" w:rsidRDefault="00000000" w:rsidP="00F940BD">
          <w:pPr>
            <w:pStyle w:val="NormlWeb"/>
            <w:jc w:val="center"/>
            <w:rPr>
              <w:i/>
              <w:iCs/>
              <w:sz w:val="18"/>
              <w:szCs w:val="18"/>
            </w:rPr>
          </w:pPr>
        </w:p>
        <w:p w14:paraId="7B714692" w14:textId="77777777" w:rsidR="00000000" w:rsidRPr="00C952D1" w:rsidRDefault="00000000" w:rsidP="00F940BD">
          <w:pPr>
            <w:pStyle w:val="NormlWeb"/>
            <w:jc w:val="center"/>
            <w:rPr>
              <w:i/>
              <w:iCs/>
              <w:sz w:val="18"/>
              <w:szCs w:val="18"/>
            </w:rPr>
          </w:pPr>
        </w:p>
      </w:tc>
      <w:tc>
        <w:tcPr>
          <w:tcW w:w="2952" w:type="dxa"/>
          <w:vAlign w:val="center"/>
        </w:tcPr>
        <w:p w14:paraId="43AD4F64" w14:textId="77777777" w:rsidR="00000000" w:rsidRPr="00C952D1" w:rsidRDefault="00E127A4" w:rsidP="00F940BD">
          <w:pPr>
            <w:jc w:val="center"/>
            <w:rPr>
              <w:i/>
              <w:iCs/>
            </w:rPr>
          </w:pPr>
          <w:r w:rsidRPr="00C952D1">
            <w:rPr>
              <w:b/>
              <w:bCs/>
            </w:rPr>
            <w:t xml:space="preserve">1554 </w:t>
          </w:r>
          <w:r>
            <w:rPr>
              <w:b/>
              <w:bCs/>
              <w:noProof/>
            </w:rPr>
            <w:drawing>
              <wp:inline distT="0" distB="0" distL="0" distR="0" wp14:anchorId="65FD21B6" wp14:editId="3B033DB3">
                <wp:extent cx="777240" cy="1028700"/>
                <wp:effectExtent l="0" t="0" r="0" b="0"/>
                <wp:docPr id="5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952D1">
            <w:rPr>
              <w:b/>
              <w:bCs/>
            </w:rPr>
            <w:t xml:space="preserve"> 1594</w:t>
          </w:r>
          <w:r w:rsidRPr="00C952D1">
            <w:rPr>
              <w:b/>
              <w:bCs/>
            </w:rPr>
            <w:br/>
          </w:r>
          <w:r w:rsidRPr="00C952D1">
            <w:rPr>
              <w:b/>
              <w:bCs/>
              <w:sz w:val="18"/>
              <w:szCs w:val="18"/>
            </w:rPr>
            <w:t>Balassa Bálint Társaság</w:t>
          </w:r>
          <w:r w:rsidRPr="00C952D1">
            <w:rPr>
              <w:b/>
              <w:bCs/>
              <w:sz w:val="18"/>
              <w:szCs w:val="18"/>
            </w:rPr>
            <w:br/>
          </w:r>
          <w:r w:rsidRPr="00C952D1">
            <w:rPr>
              <w:sz w:val="18"/>
              <w:szCs w:val="18"/>
            </w:rPr>
            <w:t>1926 - Esztergom</w:t>
          </w:r>
        </w:p>
      </w:tc>
      <w:tc>
        <w:tcPr>
          <w:tcW w:w="2952" w:type="dxa"/>
          <w:vAlign w:val="center"/>
        </w:tcPr>
        <w:p w14:paraId="6ACB8F02" w14:textId="77777777" w:rsidR="00000000" w:rsidRPr="00C952D1" w:rsidRDefault="00E127A4" w:rsidP="00F940BD">
          <w:pPr>
            <w:jc w:val="center"/>
            <w:rPr>
              <w:i/>
              <w:iCs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62DC2A" wp14:editId="19A4EC76">
                    <wp:simplePos x="0" y="0"/>
                    <wp:positionH relativeFrom="column">
                      <wp:posOffset>26670</wp:posOffset>
                    </wp:positionH>
                    <wp:positionV relativeFrom="paragraph">
                      <wp:posOffset>395605</wp:posOffset>
                    </wp:positionV>
                    <wp:extent cx="1714500" cy="0"/>
                    <wp:effectExtent l="7620" t="5080" r="11430" b="13970"/>
                    <wp:wrapNone/>
                    <wp:docPr id="1014229728" name="Egyenes összekötő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7145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38C2ACE" id="Egyenes összekötő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31.15pt" to="137.1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"/>
                </w:pict>
              </mc:Fallback>
            </mc:AlternateContent>
          </w:r>
          <w:r w:rsidRPr="00C952D1">
            <w:rPr>
              <w:i/>
              <w:iCs/>
              <w:sz w:val="18"/>
              <w:szCs w:val="18"/>
              <w:lang w:val="it-IT"/>
            </w:rPr>
            <w:t>„Vita, quae fato debetur,Patriae saluti solvatur!”</w:t>
          </w:r>
          <w:r w:rsidRPr="00C952D1">
            <w:rPr>
              <w:lang w:val="it-IT"/>
            </w:rPr>
            <w:br/>
          </w:r>
          <w:r w:rsidRPr="00C952D1">
            <w:rPr>
              <w:lang w:val="it-IT"/>
            </w:rPr>
            <w:br/>
          </w:r>
          <w:r w:rsidRPr="00C952D1">
            <w:rPr>
              <w:i/>
              <w:iCs/>
              <w:sz w:val="18"/>
              <w:szCs w:val="18"/>
            </w:rPr>
            <w:t xml:space="preserve">The </w:t>
          </w:r>
          <w:proofErr w:type="spellStart"/>
          <w:r w:rsidRPr="00C952D1">
            <w:rPr>
              <w:i/>
              <w:iCs/>
              <w:sz w:val="18"/>
              <w:szCs w:val="18"/>
            </w:rPr>
            <w:t>Cultural</w:t>
          </w:r>
          <w:proofErr w:type="spellEnd"/>
          <w:r w:rsidRPr="00C952D1">
            <w:rPr>
              <w:i/>
              <w:iCs/>
              <w:sz w:val="18"/>
              <w:szCs w:val="18"/>
            </w:rPr>
            <w:t xml:space="preserve"> </w:t>
          </w:r>
          <w:proofErr w:type="spellStart"/>
          <w:r w:rsidRPr="00C952D1">
            <w:rPr>
              <w:i/>
              <w:iCs/>
              <w:sz w:val="18"/>
              <w:szCs w:val="18"/>
            </w:rPr>
            <w:t>Association</w:t>
          </w:r>
          <w:proofErr w:type="spellEnd"/>
          <w:r w:rsidRPr="00C952D1">
            <w:rPr>
              <w:i/>
              <w:iCs/>
              <w:sz w:val="18"/>
              <w:szCs w:val="18"/>
            </w:rPr>
            <w:t xml:space="preserve"> of</w:t>
          </w:r>
          <w:r w:rsidRPr="00C952D1">
            <w:rPr>
              <w:i/>
              <w:iCs/>
              <w:sz w:val="18"/>
              <w:szCs w:val="18"/>
            </w:rPr>
            <w:br/>
            <w:t xml:space="preserve"> Bálint Balassa  /1554-94/</w:t>
          </w:r>
        </w:p>
        <w:p w14:paraId="1E3A3E35" w14:textId="77777777" w:rsidR="00000000" w:rsidRPr="00C952D1" w:rsidRDefault="00E127A4" w:rsidP="00F940BD">
          <w:pPr>
            <w:jc w:val="center"/>
            <w:rPr>
              <w:i/>
              <w:iCs/>
              <w:sz w:val="18"/>
              <w:szCs w:val="18"/>
            </w:rPr>
          </w:pPr>
          <w:r w:rsidRPr="00C952D1">
            <w:rPr>
              <w:i/>
              <w:iCs/>
              <w:sz w:val="18"/>
              <w:szCs w:val="18"/>
            </w:rPr>
            <w:t>Esztergom, Hungary,</w:t>
          </w:r>
          <w:r w:rsidRPr="00C952D1">
            <w:rPr>
              <w:i/>
              <w:iCs/>
              <w:sz w:val="18"/>
              <w:szCs w:val="18"/>
            </w:rPr>
            <w:br/>
            <w:t>anno 1926</w:t>
          </w:r>
        </w:p>
        <w:p w14:paraId="3B71421C" w14:textId="77777777" w:rsidR="00000000" w:rsidRPr="00C952D1" w:rsidRDefault="00000000" w:rsidP="00F940BD">
          <w:pPr>
            <w:pStyle w:val="NormlWeb"/>
            <w:rPr>
              <w:i/>
              <w:iCs/>
              <w:sz w:val="18"/>
              <w:szCs w:val="18"/>
            </w:rPr>
          </w:pPr>
        </w:p>
      </w:tc>
    </w:tr>
  </w:tbl>
  <w:p w14:paraId="7C913695" w14:textId="77777777" w:rsidR="00000000" w:rsidRPr="00E6419A" w:rsidRDefault="00E127A4" w:rsidP="00F940BD">
    <w:pPr>
      <w:rPr>
        <w:i/>
        <w:i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101CFE" wp14:editId="703529F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5486400" cy="0"/>
              <wp:effectExtent l="9525" t="6350" r="9525" b="12700"/>
              <wp:wrapNone/>
              <wp:docPr id="537029948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2AF4C" id="Egyenes összekötő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6in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"/>
          </w:pict>
        </mc:Fallback>
      </mc:AlternateContent>
    </w:r>
  </w:p>
  <w:p w14:paraId="69E7E884" w14:textId="77777777" w:rsidR="00000000" w:rsidRPr="00E6419A" w:rsidRDefault="00000000" w:rsidP="00F940BD">
    <w:pPr>
      <w:pStyle w:val="lfej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36C5" w14:textId="77777777" w:rsidR="00000000" w:rsidRDefault="0000000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7A4"/>
    <w:rsid w:val="0049418E"/>
    <w:rsid w:val="006F4EA2"/>
    <w:rsid w:val="00DB11B1"/>
    <w:rsid w:val="00E1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EFBE"/>
  <w15:docId w15:val="{304FC2EF-5086-4DA5-8B02-36FA39EF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27A4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E127A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E127A4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unhideWhenUsed/>
    <w:rsid w:val="00E127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27A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27A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27A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Kozma Gábor</cp:lastModifiedBy>
  <cp:revision>2</cp:revision>
  <dcterms:created xsi:type="dcterms:W3CDTF">2024-02-12T20:41:00Z</dcterms:created>
  <dcterms:modified xsi:type="dcterms:W3CDTF">2024-02-12T20:41:00Z</dcterms:modified>
</cp:coreProperties>
</file>