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EB" w:rsidRDefault="000C16EB" w:rsidP="000C1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D9F">
        <w:rPr>
          <w:rFonts w:ascii="Times New Roman" w:hAnsi="Times New Roman" w:cs="Times New Roman"/>
          <w:b/>
          <w:sz w:val="24"/>
          <w:szCs w:val="24"/>
        </w:rPr>
        <w:t>Metafizika</w:t>
      </w:r>
    </w:p>
    <w:p w:rsidR="00090994" w:rsidRDefault="00090994" w:rsidP="000C1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94">
        <w:rPr>
          <w:rFonts w:ascii="Times New Roman" w:hAnsi="Times New Roman" w:cs="Times New Roman"/>
          <w:b/>
          <w:sz w:val="24"/>
          <w:szCs w:val="24"/>
        </w:rPr>
        <w:t>BBNSF01100</w:t>
      </w:r>
    </w:p>
    <w:p w:rsidR="000C16EB" w:rsidRPr="002903C4" w:rsidRDefault="000C16EB" w:rsidP="000C1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03C4">
        <w:rPr>
          <w:rFonts w:ascii="Times New Roman" w:hAnsi="Times New Roman" w:cs="Times New Roman"/>
          <w:b/>
          <w:sz w:val="24"/>
          <w:szCs w:val="24"/>
        </w:rPr>
        <w:t>előadás</w:t>
      </w:r>
      <w:proofErr w:type="gramEnd"/>
      <w:r w:rsidRPr="002903C4">
        <w:rPr>
          <w:rFonts w:ascii="Times New Roman" w:hAnsi="Times New Roman" w:cs="Times New Roman"/>
          <w:b/>
          <w:sz w:val="24"/>
          <w:szCs w:val="24"/>
        </w:rPr>
        <w:t>, BA2</w:t>
      </w:r>
    </w:p>
    <w:p w:rsidR="00573E6B" w:rsidRDefault="0033520F" w:rsidP="000C1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előadáson (és a szemináriumon is) a nagy orosz rendszeralkotó filozófus, Szemjon L. Frank (1877-1950) utolsó művét vesszük majd át, melynek címe magyarul: „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realitás és az ember. Az emberi lét metafizikája”. Frank ortodox keresztény filozófus volt, műveiben azonban szigorúan filozófiai módon építkezett, teológiai premisszákat nem használt. A fenomenológiát és a transzcendentál-filozófiát ötvözte egy Cusanus-féle, „antinomikus” ontológiai egységtannal. Gazdag életműve ismeretelméletet, filozófiai lélektant, ontológiát, vallásfilozófiát, társdalomfilozófiát stb. is magában foglal, valamennyit külön megírt, hosszabb-rövidebb (inkább hosszabb) könyvekben. </w:t>
      </w:r>
      <w:r w:rsidR="00573E6B">
        <w:rPr>
          <w:rFonts w:ascii="Times New Roman" w:hAnsi="Times New Roman" w:cs="Times New Roman"/>
          <w:sz w:val="24"/>
          <w:szCs w:val="24"/>
        </w:rPr>
        <w:t xml:space="preserve">Az általunk vizsgált művét már halálos betegen írta, ez egyszersmind munkásságának megkoronázása. Manapság már sokféle nyelven hozzáférhetők Frank-összkiadások, s elsőrendűen fontos, hogy a még biztosan sokszor átírásra kerülő 20. századi kánon egyik legfontosabb, keresztény filozófiai alapművét hallgatóink megismerjék. Amellett a szöveg elsőrangú bevezetés egy feladatait nem félreértő metafizikába, amelynek vezérfonala a tárgyként nem megragadható dimenzió (ezt hívja Frank „realitásnak”) kifejezett felmutatása. </w:t>
      </w:r>
    </w:p>
    <w:p w:rsidR="00573E6B" w:rsidRDefault="00573E6B" w:rsidP="000C1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szöveget a hallgatók angolul, németül vagy az orosz eredetiben olvashatják el, szükség esetén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DeepL</w:t>
      </w:r>
      <w:proofErr w:type="spellEnd"/>
      <w:r>
        <w:rPr>
          <w:rFonts w:ascii="Times New Roman" w:hAnsi="Times New Roman" w:cs="Times New Roman"/>
          <w:sz w:val="24"/>
          <w:szCs w:val="24"/>
        </w:rPr>
        <w:t>-fordítást is kaphatnak magyarra.</w:t>
      </w:r>
    </w:p>
    <w:p w:rsidR="000C16EB" w:rsidRPr="00725D9F" w:rsidRDefault="00573E6B" w:rsidP="000C1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téma megközelítéséhez Hans-Peter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Dürr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német fizikus</w:t>
      </w:r>
      <w:r w:rsidR="00D33BB9">
        <w:rPr>
          <w:rFonts w:ascii="Times New Roman" w:hAnsi="Times New Roman" w:cs="Times New Roman"/>
          <w:sz w:val="24"/>
          <w:szCs w:val="24"/>
        </w:rPr>
        <w:t xml:space="preserve"> egy tanulmányát is felhasználom majd, melyen keresztül ki fog tűnni Frank kérdésfeltevésének tudományos </w:t>
      </w:r>
      <w:proofErr w:type="gramStart"/>
      <w:r w:rsidR="00D33BB9">
        <w:rPr>
          <w:rFonts w:ascii="Times New Roman" w:hAnsi="Times New Roman" w:cs="Times New Roman"/>
          <w:sz w:val="24"/>
          <w:szCs w:val="24"/>
        </w:rPr>
        <w:t>aktualitása</w:t>
      </w:r>
      <w:proofErr w:type="gramEnd"/>
      <w:r w:rsidR="00D33B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16EB" w:rsidRPr="00725D9F" w:rsidRDefault="000C16EB" w:rsidP="000C1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6EB" w:rsidRPr="00725D9F" w:rsidRDefault="000C16EB" w:rsidP="000C16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D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</w:t>
      </w:r>
      <w:r w:rsidRPr="00725D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Szombath Attila, hab.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doc.</w:t>
      </w:r>
      <w:r w:rsidRPr="00725D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(szombath@btk.ppke.hu)</w:t>
      </w:r>
    </w:p>
    <w:p w:rsidR="000C16EB" w:rsidRPr="00725D9F" w:rsidRDefault="000C16EB" w:rsidP="000C16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D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</w:t>
      </w:r>
      <w:r w:rsidR="00573E6B">
        <w:rPr>
          <w:rFonts w:ascii="Times New Roman" w:eastAsia="Times New Roman" w:hAnsi="Times New Roman" w:cs="Times New Roman"/>
          <w:sz w:val="24"/>
          <w:szCs w:val="24"/>
          <w:lang w:eastAsia="hu-HU"/>
        </w:rPr>
        <w:t>: szerda</w:t>
      </w:r>
      <w:r w:rsidRPr="00725D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73E6B">
        <w:rPr>
          <w:rFonts w:ascii="Times New Roman" w:eastAsia="Times New Roman" w:hAnsi="Times New Roman" w:cs="Times New Roman"/>
          <w:sz w:val="24"/>
          <w:szCs w:val="24"/>
          <w:lang w:eastAsia="hu-HU"/>
        </w:rPr>
        <w:t>16:15-17:45</w:t>
      </w:r>
    </w:p>
    <w:p w:rsidR="000C16EB" w:rsidRPr="00725D9F" w:rsidRDefault="000C16EB" w:rsidP="000C1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D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DAN </w:t>
      </w:r>
      <w:r w:rsidR="00573E6B">
        <w:rPr>
          <w:rFonts w:ascii="Times New Roman" w:eastAsia="Times New Roman" w:hAnsi="Times New Roman" w:cs="Times New Roman"/>
          <w:sz w:val="24"/>
          <w:szCs w:val="24"/>
          <w:lang w:eastAsia="hu-HU"/>
        </w:rPr>
        <w:t>309</w:t>
      </w:r>
    </w:p>
    <w:p w:rsidR="000C16EB" w:rsidRPr="00725D9F" w:rsidRDefault="000C16EB" w:rsidP="000C1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16EB" w:rsidRPr="00725D9F" w:rsidRDefault="000C16EB" w:rsidP="000C1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D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Követelmények: </w:t>
      </w:r>
      <w:r w:rsidRPr="00725D9F">
        <w:rPr>
          <w:rFonts w:ascii="Times New Roman" w:eastAsia="Times New Roman" w:hAnsi="Times New Roman" w:cs="Times New Roman"/>
          <w:sz w:val="24"/>
          <w:szCs w:val="24"/>
          <w:lang w:eastAsia="hu-HU"/>
        </w:rPr>
        <w:t>Az óra rendszeres látogatása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szövegek félév közbeni feldolgoz</w:t>
      </w:r>
      <w:r w:rsidRPr="00725D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ása, kérdések és észrevételek megfogalmazása,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kollokvium</w:t>
      </w:r>
    </w:p>
    <w:p w:rsidR="000C16EB" w:rsidRPr="00725D9F" w:rsidRDefault="000C16EB" w:rsidP="000C1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6EB" w:rsidRDefault="000C16EB" w:rsidP="000C1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9F">
        <w:rPr>
          <w:rFonts w:ascii="Times New Roman" w:hAnsi="Times New Roman" w:cs="Times New Roman"/>
          <w:b/>
          <w:sz w:val="24"/>
          <w:szCs w:val="24"/>
        </w:rPr>
        <w:t>Kötelező irodalom</w:t>
      </w:r>
      <w:r w:rsidRPr="00725D9F">
        <w:rPr>
          <w:rFonts w:ascii="Times New Roman" w:hAnsi="Times New Roman" w:cs="Times New Roman"/>
          <w:sz w:val="24"/>
          <w:szCs w:val="24"/>
        </w:rPr>
        <w:t>:</w:t>
      </w:r>
    </w:p>
    <w:p w:rsidR="00F41204" w:rsidRDefault="00D33BB9">
      <w:pPr>
        <w:rPr>
          <w:rFonts w:ascii="Times New Roman" w:hAnsi="Times New Roman" w:cs="Times New Roman"/>
          <w:sz w:val="24"/>
          <w:szCs w:val="24"/>
        </w:rPr>
      </w:pPr>
      <w:r w:rsidRPr="00D33BB9">
        <w:rPr>
          <w:rFonts w:ascii="Times New Roman" w:hAnsi="Times New Roman" w:cs="Times New Roman"/>
          <w:sz w:val="24"/>
          <w:szCs w:val="24"/>
        </w:rPr>
        <w:t xml:space="preserve">S. L. Frank: </w:t>
      </w:r>
      <w:proofErr w:type="spellStart"/>
      <w:r w:rsidRPr="00D33BB9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D33BB9">
        <w:rPr>
          <w:rFonts w:ascii="Times New Roman" w:hAnsi="Times New Roman" w:cs="Times New Roman"/>
          <w:sz w:val="24"/>
          <w:szCs w:val="24"/>
        </w:rPr>
        <w:t xml:space="preserve"> and Man. An </w:t>
      </w:r>
      <w:proofErr w:type="spellStart"/>
      <w:r w:rsidRPr="00D33BB9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D33B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33B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3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B9">
        <w:rPr>
          <w:rFonts w:ascii="Times New Roman" w:hAnsi="Times New Roman" w:cs="Times New Roman"/>
          <w:sz w:val="24"/>
          <w:szCs w:val="24"/>
        </w:rPr>
        <w:t>Metaphysics</w:t>
      </w:r>
      <w:proofErr w:type="spellEnd"/>
      <w:r w:rsidRPr="00D33BB9">
        <w:rPr>
          <w:rFonts w:ascii="Times New Roman" w:hAnsi="Times New Roman" w:cs="Times New Roman"/>
          <w:sz w:val="24"/>
          <w:szCs w:val="24"/>
        </w:rPr>
        <w:t xml:space="preserve"> of Human </w:t>
      </w:r>
      <w:proofErr w:type="spellStart"/>
      <w:r w:rsidRPr="00D33BB9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D33BB9">
        <w:rPr>
          <w:rFonts w:ascii="Times New Roman" w:hAnsi="Times New Roman" w:cs="Times New Roman"/>
          <w:sz w:val="24"/>
          <w:szCs w:val="24"/>
        </w:rPr>
        <w:t>, London, 1965, pp. 238</w:t>
      </w:r>
    </w:p>
    <w:p w:rsidR="00D33BB9" w:rsidRDefault="00D33BB9">
      <w:pPr>
        <w:rPr>
          <w:rFonts w:ascii="Times New Roman" w:hAnsi="Times New Roman" w:cs="Times New Roman"/>
          <w:sz w:val="24"/>
          <w:szCs w:val="24"/>
        </w:rPr>
      </w:pPr>
    </w:p>
    <w:p w:rsidR="00D33BB9" w:rsidRDefault="00D33B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Ajánlott irodalom:</w:t>
      </w:r>
    </w:p>
    <w:p w:rsidR="001936C8" w:rsidRDefault="00D33BB9" w:rsidP="00D33BB9">
      <w:pPr>
        <w:rPr>
          <w:rFonts w:ascii="Times New Roman" w:hAnsi="Times New Roman" w:cs="Times New Roman"/>
          <w:sz w:val="24"/>
          <w:szCs w:val="24"/>
        </w:rPr>
      </w:pPr>
      <w:r w:rsidRPr="00D33BB9">
        <w:rPr>
          <w:rFonts w:ascii="Times New Roman" w:hAnsi="Times New Roman" w:cs="Times New Roman"/>
          <w:sz w:val="24"/>
          <w:szCs w:val="24"/>
        </w:rPr>
        <w:t xml:space="preserve">Hans-Peter </w:t>
      </w:r>
      <w:proofErr w:type="spellStart"/>
      <w:r w:rsidRPr="00D33BB9">
        <w:rPr>
          <w:rFonts w:ascii="Times New Roman" w:hAnsi="Times New Roman" w:cs="Times New Roman"/>
          <w:sz w:val="24"/>
          <w:szCs w:val="24"/>
        </w:rPr>
        <w:t>Dürr</w:t>
      </w:r>
      <w:proofErr w:type="spellEnd"/>
      <w:r w:rsidRPr="00D33B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3BB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D33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B9"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 w:rsidRPr="00D33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B9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D33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B9">
        <w:rPr>
          <w:rFonts w:ascii="Times New Roman" w:hAnsi="Times New Roman" w:cs="Times New Roman"/>
          <w:sz w:val="24"/>
          <w:szCs w:val="24"/>
        </w:rPr>
        <w:t>Physik</w:t>
      </w:r>
      <w:proofErr w:type="spellEnd"/>
      <w:r w:rsidRPr="00D33BB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Zeitschrift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Interdisziolinäre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52. Jahrgang, Januar 1997, 1-16. </w:t>
      </w:r>
    </w:p>
    <w:p w:rsidR="00D33BB9" w:rsidRPr="00D33BB9" w:rsidRDefault="00193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 Attila: Szemjon Frank, „a legnagyobb orosz filozófus”, Mérleg, 2001:3, 289-304</w:t>
      </w:r>
      <w:bookmarkStart w:id="0" w:name="_GoBack"/>
      <w:bookmarkEnd w:id="0"/>
    </w:p>
    <w:sectPr w:rsidR="00D33BB9" w:rsidRPr="00D3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1D79"/>
    <w:multiLevelType w:val="hybridMultilevel"/>
    <w:tmpl w:val="09B23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EB"/>
    <w:rsid w:val="00090994"/>
    <w:rsid w:val="000C16EB"/>
    <w:rsid w:val="001936C8"/>
    <w:rsid w:val="002903C4"/>
    <w:rsid w:val="0033520F"/>
    <w:rsid w:val="00460672"/>
    <w:rsid w:val="00573E6B"/>
    <w:rsid w:val="00D33BB9"/>
    <w:rsid w:val="00F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0B05"/>
  <w15:chartTrackingRefBased/>
  <w15:docId w15:val="{A7C49DE1-DFB3-45D4-AA5E-F084E345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16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2</cp:revision>
  <dcterms:created xsi:type="dcterms:W3CDTF">2025-08-15T18:17:00Z</dcterms:created>
  <dcterms:modified xsi:type="dcterms:W3CDTF">2025-08-15T18:17:00Z</dcterms:modified>
</cp:coreProperties>
</file>