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6DFFFCD5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8515D">
        <w:rPr>
          <w:rFonts w:ascii="Times New Roman" w:hAnsi="Times New Roman"/>
          <w:sz w:val="24"/>
          <w:szCs w:val="24"/>
        </w:rPr>
        <w:t>4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0B9">
        <w:rPr>
          <w:rFonts w:ascii="Times New Roman" w:hAnsi="Times New Roman"/>
          <w:sz w:val="24"/>
          <w:szCs w:val="24"/>
        </w:rPr>
        <w:t>ő</w:t>
      </w:r>
      <w:r w:rsidR="009738AB">
        <w:rPr>
          <w:rFonts w:ascii="Times New Roman" w:hAnsi="Times New Roman"/>
          <w:sz w:val="24"/>
          <w:szCs w:val="24"/>
        </w:rPr>
        <w:t>szi</w:t>
      </w:r>
      <w:proofErr w:type="spellEnd"/>
      <w:r w:rsidR="0097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2668892F" w:rsidR="002E6225" w:rsidRPr="00020829" w:rsidRDefault="0098515D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20829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  <w:r w:rsidRPr="000208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0829">
        <w:rPr>
          <w:rFonts w:ascii="Times New Roman" w:hAnsi="Times New Roman"/>
          <w:b/>
          <w:bCs/>
          <w:sz w:val="24"/>
          <w:szCs w:val="24"/>
        </w:rPr>
        <w:t>típusa</w:t>
      </w:r>
      <w:proofErr w:type="spellEnd"/>
      <w:r w:rsidRPr="00020829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020829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28ACC875" w14:textId="151EBE05" w:rsidR="00AF2C72" w:rsidRDefault="00020829" w:rsidP="00020829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hu-HU"/>
        </w:rPr>
      </w:pPr>
      <w:r w:rsidRPr="00020829">
        <w:rPr>
          <w:rFonts w:ascii="Times New Roman" w:eastAsia="Times New Roman" w:hAnsi="Times New Roman"/>
          <w:b/>
          <w:bCs/>
          <w:sz w:val="36"/>
          <w:szCs w:val="40"/>
          <w:lang w:val="hu-HU"/>
        </w:rPr>
        <w:t xml:space="preserve">Napszekéren a vikingektől a skandináv jóléti államokig - </w:t>
      </w:r>
      <w:r>
        <w:rPr>
          <w:rFonts w:ascii="Times New Roman" w:eastAsia="Times New Roman" w:hAnsi="Times New Roman"/>
          <w:b/>
          <w:bCs/>
          <w:sz w:val="36"/>
          <w:szCs w:val="40"/>
          <w:lang w:val="hu-HU"/>
        </w:rPr>
        <w:br/>
      </w:r>
      <w:r w:rsidRPr="00020829">
        <w:rPr>
          <w:rFonts w:ascii="Times New Roman" w:eastAsia="Times New Roman" w:hAnsi="Times New Roman"/>
          <w:b/>
          <w:bCs/>
          <w:sz w:val="36"/>
          <w:szCs w:val="40"/>
          <w:lang w:val="hu-HU"/>
        </w:rPr>
        <w:t>Az északi országok történelme és kultúrája</w:t>
      </w:r>
    </w:p>
    <w:p w14:paraId="0D3F9B3D" w14:textId="77777777" w:rsidR="00D329AC" w:rsidRDefault="00D329AC" w:rsidP="00D72074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7E3BC7F7" w14:textId="1BCC720A" w:rsidR="00D72074" w:rsidRDefault="00C77BB7" w:rsidP="00D72074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527BB">
        <w:rPr>
          <w:rFonts w:ascii="Times New Roman" w:hAnsi="Times New Roman"/>
          <w:sz w:val="24"/>
          <w:szCs w:val="24"/>
          <w:lang w:val="hu-HU"/>
        </w:rPr>
        <w:t>történelem</w:t>
      </w:r>
    </w:p>
    <w:p w14:paraId="51399DFA" w14:textId="6E9B502A" w:rsidR="0098515D" w:rsidRDefault="00794CCB" w:rsidP="00675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Kietlen tájak, vikingek, romantikus festők, komor filmek és a világ legboldogabb nemzetei. Kurzusunk előadásai kísérletet tesznek arra, hogy bemutassák az északinak nevezett országok (Dánia, Feröer-szigetek, Finnország, Izland, Norvégia és Svédország) történelmi fejlődését, kultúráját és sajátosságait. A fontos történelmi sarokpontok felvázolása mellett az itt lakó nemzetek nyelvét, irodalmát, képzőművészetét, komoly- és könnyűzenéjét, filmművészetét és építészetét sorra véve a félév végére mindannyian közelebb érezhetjük magunkat e zord tájak lakóihoz.</w:t>
      </w:r>
    </w:p>
    <w:p w14:paraId="694BF95E" w14:textId="77777777" w:rsidR="007F1F9B" w:rsidRDefault="007F1F9B" w:rsidP="007F1F9B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14:paraId="79CF28B8" w14:textId="6F25FC1F" w:rsidR="0020458A" w:rsidRDefault="0020458A" w:rsidP="0020458A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Előadó: </w:t>
      </w:r>
      <w:r w:rsidRPr="008A5EBD">
        <w:rPr>
          <w:rFonts w:ascii="Times New Roman" w:hAnsi="Times New Roman"/>
          <w:b/>
          <w:bCs/>
          <w:sz w:val="24"/>
          <w:szCs w:val="24"/>
          <w:lang w:val="hu-HU"/>
        </w:rPr>
        <w:t xml:space="preserve">Dr.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Fejes János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72AC7">
        <w:rPr>
          <w:rFonts w:ascii="Times New Roman" w:hAnsi="Times New Roman"/>
          <w:sz w:val="24"/>
          <w:szCs w:val="24"/>
          <w:lang w:val="hu-HU"/>
        </w:rPr>
        <w:t>vallás</w:t>
      </w:r>
      <w:r>
        <w:rPr>
          <w:rFonts w:ascii="Times New Roman" w:hAnsi="Times New Roman"/>
          <w:sz w:val="24"/>
          <w:szCs w:val="24"/>
          <w:lang w:val="hu-HU"/>
        </w:rPr>
        <w:t xml:space="preserve">történész, </w:t>
      </w:r>
      <w:r w:rsidR="007F1F9B">
        <w:rPr>
          <w:rFonts w:ascii="Times New Roman" w:hAnsi="Times New Roman"/>
          <w:sz w:val="24"/>
          <w:szCs w:val="24"/>
          <w:lang w:val="hu-HU"/>
        </w:rPr>
        <w:t xml:space="preserve">tudományszervezési csoportvezető, </w:t>
      </w:r>
      <w:r>
        <w:rPr>
          <w:rFonts w:ascii="Times New Roman" w:hAnsi="Times New Roman"/>
          <w:sz w:val="24"/>
          <w:szCs w:val="24"/>
          <w:lang w:val="hu-HU"/>
        </w:rPr>
        <w:t>PPKE BTK</w:t>
      </w:r>
    </w:p>
    <w:p w14:paraId="1D0C7B46" w14:textId="77777777" w:rsidR="007F1F9B" w:rsidRDefault="007F1F9B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14:paraId="4C3E35EC" w14:textId="2ECD824C" w:rsidR="00905848" w:rsidRPr="0092315C" w:rsidRDefault="005109F4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</w:t>
      </w:r>
      <w:r w:rsidR="00905848" w:rsidRPr="0092315C">
        <w:rPr>
          <w:rFonts w:ascii="Times New Roman" w:hAnsi="Times New Roman"/>
          <w:sz w:val="24"/>
          <w:szCs w:val="24"/>
          <w:lang w:val="hu-HU"/>
        </w:rPr>
        <w:t>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527BB">
        <w:rPr>
          <w:rFonts w:ascii="Times New Roman" w:hAnsi="Times New Roman"/>
          <w:b/>
          <w:sz w:val="24"/>
          <w:szCs w:val="24"/>
          <w:u w:val="single"/>
          <w:lang w:val="hu-HU"/>
        </w:rPr>
        <w:t>csütörtök</w:t>
      </w:r>
      <w:r w:rsidR="009A4C86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>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="00905848"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65"/>
      </w:tblGrid>
      <w:tr w:rsidR="007F1F9B" w:rsidRPr="00A53C6D" w14:paraId="4DEEF0EC" w14:textId="77777777" w:rsidTr="007F1F9B">
        <w:trPr>
          <w:trHeight w:val="340"/>
        </w:trPr>
        <w:tc>
          <w:tcPr>
            <w:tcW w:w="1980" w:type="dxa"/>
            <w:shd w:val="clear" w:color="auto" w:fill="F2F2F2"/>
            <w:vAlign w:val="center"/>
          </w:tcPr>
          <w:p w14:paraId="09A77F65" w14:textId="77777777" w:rsidR="007F1F9B" w:rsidRPr="00A53C6D" w:rsidRDefault="007F1F9B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7665" w:type="dxa"/>
            <w:shd w:val="clear" w:color="auto" w:fill="F2F2F2"/>
            <w:vAlign w:val="center"/>
          </w:tcPr>
          <w:p w14:paraId="160B6358" w14:textId="0019F65B" w:rsidR="007F1F9B" w:rsidRPr="00A53C6D" w:rsidRDefault="007F1F9B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</w:tr>
      <w:tr w:rsidR="007F1F9B" w:rsidRPr="00A53C6D" w14:paraId="55F4E677" w14:textId="77777777" w:rsidTr="007F1F9B">
        <w:trPr>
          <w:trHeight w:val="340"/>
        </w:trPr>
        <w:tc>
          <w:tcPr>
            <w:tcW w:w="1980" w:type="dxa"/>
            <w:vAlign w:val="center"/>
          </w:tcPr>
          <w:p w14:paraId="629D7249" w14:textId="6973D5EE" w:rsidR="007F1F9B" w:rsidRPr="00482207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7665" w:type="dxa"/>
            <w:vAlign w:val="center"/>
          </w:tcPr>
          <w:p w14:paraId="37E48CA8" w14:textId="280318B2" w:rsidR="007F1F9B" w:rsidRPr="00E73A06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Bevezetés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földrajz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népek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nyelvek</w:t>
            </w:r>
            <w:proofErr w:type="spellEnd"/>
          </w:p>
        </w:tc>
      </w:tr>
      <w:tr w:rsidR="007F1F9B" w:rsidRPr="00A53C6D" w14:paraId="4611A178" w14:textId="77777777" w:rsidTr="007F1F9B">
        <w:trPr>
          <w:trHeight w:val="340"/>
        </w:trPr>
        <w:tc>
          <w:tcPr>
            <w:tcW w:w="1980" w:type="dxa"/>
            <w:vAlign w:val="center"/>
          </w:tcPr>
          <w:p w14:paraId="2F3A507A" w14:textId="4D695B65" w:rsidR="007F1F9B" w:rsidRPr="00200168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26.</w:t>
            </w:r>
          </w:p>
        </w:tc>
        <w:tc>
          <w:tcPr>
            <w:tcW w:w="7665" w:type="dxa"/>
            <w:vAlign w:val="center"/>
          </w:tcPr>
          <w:p w14:paraId="654FEBB0" w14:textId="4560348B" w:rsidR="007F1F9B" w:rsidRPr="00A53C6D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Skandinávia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ókora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és korai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középkora</w:t>
            </w:r>
            <w:proofErr w:type="spellEnd"/>
          </w:p>
        </w:tc>
      </w:tr>
      <w:tr w:rsidR="007F1F9B" w:rsidRPr="00A53C6D" w14:paraId="0E6BB0F8" w14:textId="77777777" w:rsidTr="007F1F9B">
        <w:trPr>
          <w:trHeight w:val="340"/>
        </w:trPr>
        <w:tc>
          <w:tcPr>
            <w:tcW w:w="1980" w:type="dxa"/>
            <w:vAlign w:val="center"/>
          </w:tcPr>
          <w:p w14:paraId="2D6C4CF7" w14:textId="10255762" w:rsidR="007F1F9B" w:rsidRPr="00AA1FAD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665" w:type="dxa"/>
            <w:vAlign w:val="center"/>
          </w:tcPr>
          <w:p w14:paraId="327A0702" w14:textId="1CC7B446" w:rsidR="007F1F9B" w:rsidRPr="00A53C6D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Vikingek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rabszolgák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keresztény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királyok</w:t>
            </w:r>
            <w:proofErr w:type="spellEnd"/>
          </w:p>
        </w:tc>
      </w:tr>
      <w:tr w:rsidR="007F1F9B" w:rsidRPr="00A53C6D" w14:paraId="184AE221" w14:textId="77777777" w:rsidTr="007F1F9B">
        <w:trPr>
          <w:trHeight w:val="340"/>
        </w:trPr>
        <w:tc>
          <w:tcPr>
            <w:tcW w:w="1980" w:type="dxa"/>
            <w:vAlign w:val="center"/>
          </w:tcPr>
          <w:p w14:paraId="5470DA62" w14:textId="6D62F299" w:rsidR="007F1F9B" w:rsidRPr="00AA1FAD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7665" w:type="dxa"/>
            <w:vAlign w:val="center"/>
          </w:tcPr>
          <w:p w14:paraId="4D2179CF" w14:textId="03457D76" w:rsidR="007F1F9B" w:rsidRPr="00A53C6D" w:rsidRDefault="007F1F9B" w:rsidP="007F1F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Harc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az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északi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hegemóniáért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Kalmari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uniótól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(1397) a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kieli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békéig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(1814)</w:t>
            </w:r>
          </w:p>
        </w:tc>
      </w:tr>
      <w:tr w:rsidR="007F1F9B" w:rsidRPr="00A53C6D" w14:paraId="65199A3B" w14:textId="77777777" w:rsidTr="007F1F9B">
        <w:trPr>
          <w:trHeight w:val="340"/>
        </w:trPr>
        <w:tc>
          <w:tcPr>
            <w:tcW w:w="1980" w:type="dxa"/>
            <w:vAlign w:val="center"/>
          </w:tcPr>
          <w:p w14:paraId="0BD1BCFF" w14:textId="47CBE245" w:rsidR="007F1F9B" w:rsidRPr="00C712AB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7.</w:t>
            </w:r>
          </w:p>
        </w:tc>
        <w:tc>
          <w:tcPr>
            <w:tcW w:w="7665" w:type="dxa"/>
            <w:vAlign w:val="center"/>
          </w:tcPr>
          <w:p w14:paraId="6D9415EA" w14:textId="157EBE96" w:rsidR="007F1F9B" w:rsidRPr="00A53C6D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Nemzeti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önrendelkezés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függetlenségi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mozgalmak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(19-20. század)</w:t>
            </w:r>
          </w:p>
        </w:tc>
      </w:tr>
      <w:tr w:rsidR="007F1F9B" w:rsidRPr="00A53C6D" w14:paraId="2D01A0E9" w14:textId="77777777" w:rsidTr="007F1F9B">
        <w:trPr>
          <w:trHeight w:val="340"/>
        </w:trPr>
        <w:tc>
          <w:tcPr>
            <w:tcW w:w="1980" w:type="dxa"/>
            <w:vAlign w:val="center"/>
          </w:tcPr>
          <w:p w14:paraId="223EBCC0" w14:textId="65DE6122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14.</w:t>
            </w:r>
          </w:p>
        </w:tc>
        <w:tc>
          <w:tcPr>
            <w:tcW w:w="7665" w:type="dxa"/>
            <w:vAlign w:val="center"/>
          </w:tcPr>
          <w:p w14:paraId="1C4C0FAA" w14:textId="25A26DE1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82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skandináv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modell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és a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jóléti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állam</w:t>
            </w:r>
            <w:proofErr w:type="spellEnd"/>
          </w:p>
        </w:tc>
      </w:tr>
      <w:tr w:rsidR="007F1F9B" w:rsidRPr="00A53C6D" w14:paraId="0747D615" w14:textId="77777777" w:rsidTr="007F1F9B">
        <w:trPr>
          <w:trHeight w:val="340"/>
        </w:trPr>
        <w:tc>
          <w:tcPr>
            <w:tcW w:w="1980" w:type="dxa"/>
            <w:vAlign w:val="center"/>
          </w:tcPr>
          <w:p w14:paraId="3286CE4E" w14:textId="2648939C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21.</w:t>
            </w:r>
          </w:p>
        </w:tc>
        <w:tc>
          <w:tcPr>
            <w:tcW w:w="7665" w:type="dxa"/>
            <w:vAlign w:val="center"/>
          </w:tcPr>
          <w:p w14:paraId="7B870E98" w14:textId="2ED3C594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Északi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fővárosok</w:t>
            </w:r>
            <w:proofErr w:type="spellEnd"/>
          </w:p>
        </w:tc>
      </w:tr>
      <w:tr w:rsidR="007F1F9B" w:rsidRPr="00A53C6D" w14:paraId="795065E8" w14:textId="77777777" w:rsidTr="007F1F9B">
        <w:trPr>
          <w:trHeight w:val="340"/>
        </w:trPr>
        <w:tc>
          <w:tcPr>
            <w:tcW w:w="1980" w:type="dxa"/>
            <w:vAlign w:val="center"/>
          </w:tcPr>
          <w:p w14:paraId="69EC96A7" w14:textId="22E76FA2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28.</w:t>
            </w:r>
          </w:p>
        </w:tc>
        <w:tc>
          <w:tcPr>
            <w:tcW w:w="7665" w:type="dxa"/>
            <w:vAlign w:val="center"/>
          </w:tcPr>
          <w:p w14:paraId="5AA4A4BA" w14:textId="6F58CAE0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Festészet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a 19-20. századi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Skandináviában</w:t>
            </w:r>
            <w:proofErr w:type="spellEnd"/>
          </w:p>
        </w:tc>
      </w:tr>
      <w:tr w:rsidR="007F1F9B" w:rsidRPr="00A53C6D" w14:paraId="196243FA" w14:textId="77777777" w:rsidTr="007F1F9B">
        <w:trPr>
          <w:trHeight w:val="340"/>
        </w:trPr>
        <w:tc>
          <w:tcPr>
            <w:tcW w:w="1980" w:type="dxa"/>
            <w:vAlign w:val="center"/>
          </w:tcPr>
          <w:p w14:paraId="1C627C88" w14:textId="0DE537CE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5.</w:t>
            </w:r>
          </w:p>
        </w:tc>
        <w:tc>
          <w:tcPr>
            <w:tcW w:w="7665" w:type="dxa"/>
            <w:vAlign w:val="center"/>
          </w:tcPr>
          <w:p w14:paraId="614118D3" w14:textId="6BC76505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829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északi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nemzetek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irodalma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zenéje</w:t>
            </w:r>
            <w:proofErr w:type="spellEnd"/>
          </w:p>
        </w:tc>
      </w:tr>
      <w:tr w:rsidR="007F1F9B" w:rsidRPr="00A53C6D" w14:paraId="351B5381" w14:textId="77777777" w:rsidTr="007F1F9B">
        <w:trPr>
          <w:trHeight w:val="340"/>
        </w:trPr>
        <w:tc>
          <w:tcPr>
            <w:tcW w:w="1980" w:type="dxa"/>
            <w:vAlign w:val="center"/>
          </w:tcPr>
          <w:p w14:paraId="69D681D1" w14:textId="20B29F21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12.</w:t>
            </w:r>
          </w:p>
        </w:tc>
        <w:tc>
          <w:tcPr>
            <w:tcW w:w="7665" w:type="dxa"/>
            <w:vAlign w:val="center"/>
          </w:tcPr>
          <w:p w14:paraId="445612C8" w14:textId="593AA671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829">
              <w:rPr>
                <w:rFonts w:ascii="Times New Roman" w:hAnsi="Times New Roman"/>
                <w:sz w:val="24"/>
                <w:szCs w:val="24"/>
              </w:rPr>
              <w:t xml:space="preserve">Kis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skandináv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filmtörténet</w:t>
            </w:r>
            <w:proofErr w:type="spellEnd"/>
          </w:p>
        </w:tc>
      </w:tr>
      <w:tr w:rsidR="007F1F9B" w:rsidRPr="00A53C6D" w14:paraId="19DFD6FA" w14:textId="77777777" w:rsidTr="007F1F9B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3D22DDD5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19.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1E3600A2" w:rsidR="007F1F9B" w:rsidRPr="00B4714C" w:rsidRDefault="007F1F9B" w:rsidP="00D72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Kortárs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skandináv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popkultúra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sorozatok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filmek</w:t>
            </w:r>
            <w:proofErr w:type="spellEnd"/>
            <w:r w:rsidRPr="00020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0829">
              <w:rPr>
                <w:rFonts w:ascii="Times New Roman" w:hAnsi="Times New Roman"/>
                <w:sz w:val="24"/>
                <w:szCs w:val="24"/>
              </w:rPr>
              <w:t>könnyűzene</w:t>
            </w:r>
            <w:proofErr w:type="spellEnd"/>
          </w:p>
        </w:tc>
      </w:tr>
    </w:tbl>
    <w:p w14:paraId="3B46E7B2" w14:textId="2055CE84" w:rsidR="00F33818" w:rsidRDefault="00F33818">
      <w:pPr>
        <w:rPr>
          <w:rFonts w:ascii="Garamond" w:hAnsi="Garamond"/>
          <w:sz w:val="24"/>
          <w:szCs w:val="24"/>
        </w:rPr>
      </w:pPr>
    </w:p>
    <w:sectPr w:rsidR="00F33818" w:rsidSect="009243F4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949FD" w14:textId="77777777" w:rsidR="003A39D7" w:rsidRDefault="003A39D7">
      <w:r>
        <w:separator/>
      </w:r>
    </w:p>
  </w:endnote>
  <w:endnote w:type="continuationSeparator" w:id="0">
    <w:p w14:paraId="7BFC630E" w14:textId="77777777" w:rsidR="003A39D7" w:rsidRDefault="003A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B31AE" w14:textId="77777777" w:rsidR="003A39D7" w:rsidRDefault="003A39D7">
      <w:r>
        <w:separator/>
      </w:r>
    </w:p>
  </w:footnote>
  <w:footnote w:type="continuationSeparator" w:id="0">
    <w:p w14:paraId="7810D3CE" w14:textId="77777777" w:rsidR="003A39D7" w:rsidRDefault="003A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3DA5"/>
    <w:multiLevelType w:val="hybridMultilevel"/>
    <w:tmpl w:val="9C72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317393">
    <w:abstractNumId w:val="1"/>
  </w:num>
  <w:num w:numId="2" w16cid:durableId="1732071310">
    <w:abstractNumId w:val="29"/>
  </w:num>
  <w:num w:numId="3" w16cid:durableId="2024895917">
    <w:abstractNumId w:val="9"/>
  </w:num>
  <w:num w:numId="4" w16cid:durableId="1371538532">
    <w:abstractNumId w:val="35"/>
  </w:num>
  <w:num w:numId="5" w16cid:durableId="405341869">
    <w:abstractNumId w:val="31"/>
  </w:num>
  <w:num w:numId="6" w16cid:durableId="1239168504">
    <w:abstractNumId w:val="24"/>
  </w:num>
  <w:num w:numId="7" w16cid:durableId="136804945">
    <w:abstractNumId w:val="12"/>
  </w:num>
  <w:num w:numId="8" w16cid:durableId="1770156364">
    <w:abstractNumId w:val="6"/>
  </w:num>
  <w:num w:numId="9" w16cid:durableId="241567047">
    <w:abstractNumId w:val="30"/>
  </w:num>
  <w:num w:numId="10" w16cid:durableId="367797703">
    <w:abstractNumId w:val="17"/>
  </w:num>
  <w:num w:numId="11" w16cid:durableId="2038770285">
    <w:abstractNumId w:val="10"/>
  </w:num>
  <w:num w:numId="12" w16cid:durableId="2101291837">
    <w:abstractNumId w:val="33"/>
  </w:num>
  <w:num w:numId="13" w16cid:durableId="1578899407">
    <w:abstractNumId w:val="27"/>
  </w:num>
  <w:num w:numId="14" w16cid:durableId="1463423672">
    <w:abstractNumId w:val="42"/>
  </w:num>
  <w:num w:numId="15" w16cid:durableId="1870026937">
    <w:abstractNumId w:val="3"/>
  </w:num>
  <w:num w:numId="16" w16cid:durableId="1540629460">
    <w:abstractNumId w:val="16"/>
  </w:num>
  <w:num w:numId="17" w16cid:durableId="76489673">
    <w:abstractNumId w:val="36"/>
  </w:num>
  <w:num w:numId="18" w16cid:durableId="772629746">
    <w:abstractNumId w:val="2"/>
  </w:num>
  <w:num w:numId="19" w16cid:durableId="1838307932">
    <w:abstractNumId w:val="40"/>
  </w:num>
  <w:num w:numId="20" w16cid:durableId="951130780">
    <w:abstractNumId w:val="8"/>
  </w:num>
  <w:num w:numId="21" w16cid:durableId="2146967606">
    <w:abstractNumId w:val="25"/>
  </w:num>
  <w:num w:numId="22" w16cid:durableId="428355836">
    <w:abstractNumId w:val="32"/>
  </w:num>
  <w:num w:numId="23" w16cid:durableId="1024745631">
    <w:abstractNumId w:val="4"/>
  </w:num>
  <w:num w:numId="24" w16cid:durableId="2126265646">
    <w:abstractNumId w:val="15"/>
  </w:num>
  <w:num w:numId="25" w16cid:durableId="367688005">
    <w:abstractNumId w:val="37"/>
  </w:num>
  <w:num w:numId="26" w16cid:durableId="1072510166">
    <w:abstractNumId w:val="38"/>
  </w:num>
  <w:num w:numId="27" w16cid:durableId="2054036554">
    <w:abstractNumId w:val="19"/>
  </w:num>
  <w:num w:numId="28" w16cid:durableId="951473039">
    <w:abstractNumId w:val="34"/>
  </w:num>
  <w:num w:numId="29" w16cid:durableId="1690646038">
    <w:abstractNumId w:val="11"/>
  </w:num>
  <w:num w:numId="30" w16cid:durableId="1299146234">
    <w:abstractNumId w:val="5"/>
  </w:num>
  <w:num w:numId="31" w16cid:durableId="1528906577">
    <w:abstractNumId w:val="20"/>
  </w:num>
  <w:num w:numId="32" w16cid:durableId="42604814">
    <w:abstractNumId w:val="21"/>
  </w:num>
  <w:num w:numId="33" w16cid:durableId="812530418">
    <w:abstractNumId w:val="7"/>
  </w:num>
  <w:num w:numId="34" w16cid:durableId="82651656">
    <w:abstractNumId w:val="18"/>
  </w:num>
  <w:num w:numId="35" w16cid:durableId="886531056">
    <w:abstractNumId w:val="23"/>
  </w:num>
  <w:num w:numId="36" w16cid:durableId="121926892">
    <w:abstractNumId w:val="39"/>
  </w:num>
  <w:num w:numId="37" w16cid:durableId="626857405">
    <w:abstractNumId w:val="28"/>
  </w:num>
  <w:num w:numId="38" w16cid:durableId="713895158">
    <w:abstractNumId w:val="22"/>
  </w:num>
  <w:num w:numId="39" w16cid:durableId="1791506736">
    <w:abstractNumId w:val="13"/>
  </w:num>
  <w:num w:numId="40" w16cid:durableId="864252912">
    <w:abstractNumId w:val="0"/>
  </w:num>
  <w:num w:numId="41" w16cid:durableId="1678995991">
    <w:abstractNumId w:val="14"/>
  </w:num>
  <w:num w:numId="42" w16cid:durableId="1471481070">
    <w:abstractNumId w:val="41"/>
  </w:num>
  <w:num w:numId="43" w16cid:durableId="205338191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829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458A"/>
    <w:rsid w:val="002056C4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065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740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AD6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5BC"/>
    <w:rsid w:val="003A39D7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2207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6A5A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09F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6FED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268"/>
    <w:rsid w:val="00583902"/>
    <w:rsid w:val="0058428D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0B9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DF6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6650"/>
    <w:rsid w:val="005F6996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256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5E74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A65"/>
    <w:rsid w:val="00696DE2"/>
    <w:rsid w:val="00697011"/>
    <w:rsid w:val="006A06DD"/>
    <w:rsid w:val="006A0E00"/>
    <w:rsid w:val="006A2732"/>
    <w:rsid w:val="006A314A"/>
    <w:rsid w:val="006A3161"/>
    <w:rsid w:val="006A31D3"/>
    <w:rsid w:val="006A3780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05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AC7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87F23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CC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1F9B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302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CEA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58B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531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43F4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27BB"/>
    <w:rsid w:val="009530D8"/>
    <w:rsid w:val="009532D7"/>
    <w:rsid w:val="00954097"/>
    <w:rsid w:val="009543C3"/>
    <w:rsid w:val="0095499E"/>
    <w:rsid w:val="00954C8A"/>
    <w:rsid w:val="00954DB9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15D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9F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AC4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1FA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B19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14C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2AB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04F6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5F84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9AC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074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2C9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2FD2"/>
    <w:rsid w:val="00E84675"/>
    <w:rsid w:val="00E849C0"/>
    <w:rsid w:val="00E85C2C"/>
    <w:rsid w:val="00E85C95"/>
    <w:rsid w:val="00E85CBA"/>
    <w:rsid w:val="00E864C6"/>
    <w:rsid w:val="00E865F0"/>
    <w:rsid w:val="00E86D22"/>
    <w:rsid w:val="00E87C6C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06D1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3</cp:revision>
  <cp:lastPrinted>2016-05-12T15:50:00Z</cp:lastPrinted>
  <dcterms:created xsi:type="dcterms:W3CDTF">2024-05-27T13:12:00Z</dcterms:created>
  <dcterms:modified xsi:type="dcterms:W3CDTF">2024-05-28T08:13:00Z</dcterms:modified>
</cp:coreProperties>
</file>