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992950" w:rsidRDefault="005671EE" w:rsidP="008A5A6F">
      <w:pPr>
        <w:spacing w:after="120" w:line="240" w:lineRule="auto"/>
        <w:rPr>
          <w:rFonts w:ascii="Times New Roman" w:hAnsi="Times New Roman"/>
        </w:rPr>
      </w:pPr>
      <w:r w:rsidRPr="00992950">
        <w:rPr>
          <w:rFonts w:ascii="Times New Roman" w:hAnsi="Times New Roman"/>
        </w:rPr>
        <w:t>PPKE BTK</w:t>
      </w:r>
    </w:p>
    <w:p w14:paraId="54DFD00E" w14:textId="77777777" w:rsidR="005671EE" w:rsidRPr="000F7EBB" w:rsidRDefault="005671EE" w:rsidP="005671EE">
      <w:pPr>
        <w:jc w:val="center"/>
        <w:rPr>
          <w:rFonts w:ascii="Times New Roman" w:hAnsi="Times New Roman"/>
          <w:b/>
          <w:sz w:val="28"/>
          <w:szCs w:val="28"/>
        </w:rPr>
      </w:pPr>
      <w:r w:rsidRPr="000F7EBB">
        <w:rPr>
          <w:rFonts w:ascii="Times New Roman" w:hAnsi="Times New Roman"/>
          <w:b/>
          <w:sz w:val="28"/>
          <w:szCs w:val="28"/>
        </w:rPr>
        <w:t>PÁZMÁNY SZENIOR EGYETEM</w:t>
      </w:r>
    </w:p>
    <w:p w14:paraId="293D9AC1" w14:textId="5951E0A2" w:rsidR="00120A93" w:rsidRPr="000F7EBB" w:rsidRDefault="00710D96" w:rsidP="00120A9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F7EBB">
        <w:rPr>
          <w:rFonts w:ascii="Times New Roman" w:hAnsi="Times New Roman"/>
          <w:sz w:val="28"/>
          <w:szCs w:val="28"/>
        </w:rPr>
        <w:t>202</w:t>
      </w:r>
      <w:r w:rsidR="00DD1D8F">
        <w:rPr>
          <w:rFonts w:ascii="Times New Roman" w:hAnsi="Times New Roman"/>
          <w:sz w:val="28"/>
          <w:szCs w:val="28"/>
        </w:rPr>
        <w:t>4</w:t>
      </w:r>
      <w:r w:rsidR="006F3CB6" w:rsidRPr="000F7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EA1" w:rsidRPr="000F7EBB">
        <w:rPr>
          <w:rFonts w:ascii="Times New Roman" w:hAnsi="Times New Roman"/>
          <w:sz w:val="28"/>
          <w:szCs w:val="28"/>
        </w:rPr>
        <w:t>tavaszi</w:t>
      </w:r>
      <w:proofErr w:type="spellEnd"/>
      <w:r w:rsidR="005671EE" w:rsidRPr="000F7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1EE" w:rsidRPr="000F7EBB">
        <w:rPr>
          <w:rFonts w:ascii="Times New Roman" w:hAnsi="Times New Roman"/>
          <w:sz w:val="28"/>
          <w:szCs w:val="28"/>
        </w:rPr>
        <w:t>szemeszter</w:t>
      </w:r>
      <w:proofErr w:type="spellEnd"/>
    </w:p>
    <w:p w14:paraId="3B66A6A5" w14:textId="63B45059" w:rsidR="002E6225" w:rsidRPr="000F7EBB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F7EBB">
        <w:rPr>
          <w:rFonts w:ascii="Times New Roman" w:hAnsi="Times New Roman"/>
          <w:b/>
          <w:bCs/>
          <w:sz w:val="28"/>
          <w:szCs w:val="28"/>
        </w:rPr>
        <w:t>jelenléti</w:t>
      </w:r>
      <w:proofErr w:type="spellEnd"/>
      <w:r w:rsidR="00167842" w:rsidRPr="000F7E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E6225" w:rsidRPr="000F7EBB">
        <w:rPr>
          <w:rFonts w:ascii="Times New Roman" w:hAnsi="Times New Roman"/>
          <w:b/>
          <w:bCs/>
          <w:sz w:val="28"/>
          <w:szCs w:val="28"/>
        </w:rPr>
        <w:t>kurzus</w:t>
      </w:r>
      <w:proofErr w:type="spellEnd"/>
    </w:p>
    <w:p w14:paraId="6C13DB2F" w14:textId="52685892" w:rsidR="005F1EAA" w:rsidRPr="000F7EBB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14:paraId="1E837711" w14:textId="77777777" w:rsidR="00726CDF" w:rsidRPr="00726CDF" w:rsidRDefault="00726CDF" w:rsidP="00726CDF">
      <w:pPr>
        <w:shd w:val="clear" w:color="auto" w:fill="FDFCFA"/>
        <w:spacing w:after="0" w:line="276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hu-HU" w:eastAsia="hu-HU"/>
        </w:rPr>
      </w:pPr>
      <w:r w:rsidRPr="00726CDF">
        <w:rPr>
          <w:rFonts w:ascii="Times New Roman" w:eastAsia="Times New Roman" w:hAnsi="Times New Roman"/>
          <w:b/>
          <w:bCs/>
          <w:color w:val="000000"/>
          <w:sz w:val="32"/>
          <w:szCs w:val="32"/>
          <w:lang w:val="hu-HU" w:eastAsia="hu-HU"/>
        </w:rPr>
        <w:t>Germániától az NSZK-ig: építészet Európa </w:t>
      </w:r>
      <w:r w:rsidRPr="00726CDF">
        <w:rPr>
          <w:rFonts w:ascii="Times New Roman" w:eastAsia="Times New Roman" w:hAnsi="Times New Roman"/>
          <w:b/>
          <w:bCs/>
          <w:color w:val="336699"/>
          <w:sz w:val="32"/>
          <w:szCs w:val="32"/>
          <w:lang w:val="hu-HU" w:eastAsia="hu-HU"/>
        </w:rPr>
        <w:t>k</w:t>
      </w:r>
      <w:r w:rsidRPr="00726CDF">
        <w:rPr>
          <w:rFonts w:ascii="Times New Roman" w:eastAsia="Times New Roman" w:hAnsi="Times New Roman"/>
          <w:b/>
          <w:bCs/>
          <w:color w:val="000000"/>
          <w:sz w:val="32"/>
          <w:szCs w:val="32"/>
          <w:lang w:val="hu-HU" w:eastAsia="hu-HU"/>
        </w:rPr>
        <w:t>özepén</w:t>
      </w:r>
    </w:p>
    <w:p w14:paraId="06C28B95" w14:textId="033B8C56" w:rsidR="006B3D83" w:rsidRPr="00DD1D8F" w:rsidRDefault="006B3D83" w:rsidP="00DD1D8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BF15D1D" w14:textId="739A9E72" w:rsidR="00607356" w:rsidRPr="00DD1D8F" w:rsidRDefault="00607356" w:rsidP="00607356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DD1D8F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B3D83" w:rsidRPr="00DD1D8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D55F9">
        <w:rPr>
          <w:rFonts w:ascii="Times New Roman" w:hAnsi="Times New Roman"/>
          <w:sz w:val="24"/>
          <w:szCs w:val="24"/>
          <w:lang w:val="hu-HU"/>
        </w:rPr>
        <w:t>művészettörténet</w:t>
      </w:r>
    </w:p>
    <w:p w14:paraId="491FD14B" w14:textId="3B99D744" w:rsidR="00DD1D8F" w:rsidRPr="00300B87" w:rsidRDefault="00300B87" w:rsidP="00FC5B8E">
      <w:pPr>
        <w:spacing w:after="120" w:line="240" w:lineRule="auto"/>
        <w:ind w:firstLine="1"/>
        <w:jc w:val="both"/>
        <w:rPr>
          <w:rFonts w:ascii="Times New Roman" w:hAnsi="Times New Roman"/>
          <w:sz w:val="24"/>
          <w:szCs w:val="24"/>
          <w:lang w:val="hu-HU"/>
        </w:rPr>
      </w:pPr>
      <w:r w:rsidRPr="00300B87"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z w:val="24"/>
          <w:szCs w:val="24"/>
          <w:lang w:val="hu-HU"/>
        </w:rPr>
        <w:t xml:space="preserve">z európai művészet egyik legfontosabb központi területe Németország. Míg az antikvitás korában a terület megosztott volt, és csak nyugati és déli részén épült ki a római uralommal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együttjáró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fejlett infrastruktúra, városi hálózat és védműrendszer (a limes), addig a Karoling Birodalom a szászok megtérítésével a keleti területeket is bevonta az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euópai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művészet formálódó hálózatába. A X. századtól kezdve a Német-római Birodalom meghatározó politikai és kulturális tényezővé vált, am</w:t>
      </w:r>
      <w:r w:rsidR="00B02801">
        <w:rPr>
          <w:rFonts w:ascii="Times New Roman" w:hAnsi="Times New Roman"/>
          <w:sz w:val="24"/>
          <w:szCs w:val="24"/>
          <w:lang w:val="hu-HU"/>
        </w:rPr>
        <w:t>i</w:t>
      </w:r>
      <w:r>
        <w:rPr>
          <w:rFonts w:ascii="Times New Roman" w:hAnsi="Times New Roman"/>
          <w:sz w:val="24"/>
          <w:szCs w:val="24"/>
          <w:lang w:val="hu-HU"/>
        </w:rPr>
        <w:t xml:space="preserve"> (a súlypontok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áthelyeződésével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) a késő középkorig </w:t>
      </w:r>
      <w:r w:rsidR="00B02801">
        <w:rPr>
          <w:rFonts w:ascii="Times New Roman" w:hAnsi="Times New Roman"/>
          <w:sz w:val="24"/>
          <w:szCs w:val="24"/>
          <w:lang w:val="hu-HU"/>
        </w:rPr>
        <w:t>így is maradt</w:t>
      </w:r>
      <w:r>
        <w:rPr>
          <w:rFonts w:ascii="Times New Roman" w:hAnsi="Times New Roman"/>
          <w:sz w:val="24"/>
          <w:szCs w:val="24"/>
          <w:lang w:val="hu-HU"/>
        </w:rPr>
        <w:t xml:space="preserve">. Az egyre inkább széttagolódó német területek egymástól eltérő regionális fejlődésnek indultak, majd a XIX. századi újraegyesítés óta Németország ismét vezető szerepre tör. Központi elhelyezkedése révén környezetére, mindenekelőtt Észak- és Kelet-Közép-Európára folyamatosan nagy hatást gyakorolt, így tanulmányozása a hazai építészet szempontjából is meghatározó </w:t>
      </w:r>
      <w:r w:rsidR="0053477E">
        <w:rPr>
          <w:rFonts w:ascii="Times New Roman" w:hAnsi="Times New Roman"/>
          <w:sz w:val="24"/>
          <w:szCs w:val="24"/>
          <w:lang w:val="hu-HU"/>
        </w:rPr>
        <w:t>jelentőségű</w:t>
      </w:r>
      <w:r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14:paraId="5F906E7C" w14:textId="77777777" w:rsidR="00DD1D8F" w:rsidRPr="00DD1D8F" w:rsidRDefault="00DD1D8F" w:rsidP="00C507D7">
      <w:pPr>
        <w:spacing w:after="12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</w:p>
    <w:p w14:paraId="7A8C67AF" w14:textId="07DE6D92" w:rsidR="00607356" w:rsidRPr="00DD1D8F" w:rsidRDefault="00905848" w:rsidP="00C507D7">
      <w:pPr>
        <w:spacing w:after="12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DD1D8F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DD1D8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75ADD">
        <w:rPr>
          <w:rFonts w:ascii="Times New Roman" w:hAnsi="Times New Roman"/>
          <w:b/>
          <w:sz w:val="24"/>
          <w:szCs w:val="24"/>
          <w:u w:val="single"/>
          <w:lang w:val="hu-HU"/>
        </w:rPr>
        <w:t>szerda</w:t>
      </w:r>
      <w:r w:rsidR="006B3D83" w:rsidRPr="00DD1D8F">
        <w:rPr>
          <w:rFonts w:ascii="Times New Roman" w:hAnsi="Times New Roman"/>
          <w:b/>
          <w:sz w:val="24"/>
          <w:szCs w:val="24"/>
          <w:u w:val="single"/>
          <w:lang w:val="hu-HU"/>
        </w:rPr>
        <w:t>i</w:t>
      </w:r>
      <w:r w:rsidR="00DD1682" w:rsidRPr="00DD1D8F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DD1D8F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DD1D8F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529"/>
        <w:gridCol w:w="2263"/>
      </w:tblGrid>
      <w:tr w:rsidR="00077723" w:rsidRPr="00077723" w14:paraId="1B2F5B04" w14:textId="77777777" w:rsidTr="00EB20B6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03E488B" w14:textId="64A0C095" w:rsidR="00CC5CE9" w:rsidRPr="00077723" w:rsidRDefault="002E0164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23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2071F6A2" w14:textId="28667F4C" w:rsidR="00CC5CE9" w:rsidRPr="00077723" w:rsidRDefault="002E0164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077723">
              <w:rPr>
                <w:rFonts w:ascii="Times New Roman" w:hAnsi="Times New Roman"/>
                <w:bCs/>
                <w:sz w:val="24"/>
                <w:szCs w:val="24"/>
              </w:rPr>
              <w:t>kurzus</w:t>
            </w:r>
            <w:proofErr w:type="spellEnd"/>
            <w:r w:rsidRPr="000777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723">
              <w:rPr>
                <w:rFonts w:ascii="Times New Roman" w:hAnsi="Times New Roman"/>
                <w:bCs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F0F5B53" w14:textId="295B3987" w:rsidR="00CC5CE9" w:rsidRPr="00077723" w:rsidRDefault="00CC5CE9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7723">
              <w:rPr>
                <w:rFonts w:ascii="Times New Roman" w:hAnsi="Times New Roman"/>
                <w:bCs/>
                <w:sz w:val="24"/>
                <w:szCs w:val="24"/>
              </w:rPr>
              <w:t>Előadó</w:t>
            </w:r>
            <w:proofErr w:type="spellEnd"/>
          </w:p>
        </w:tc>
      </w:tr>
      <w:tr w:rsidR="00077723" w:rsidRPr="00077723" w14:paraId="55F4E677" w14:textId="77777777" w:rsidTr="00EB20B6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9D7249" w14:textId="468CCB1D" w:rsidR="00CC5CE9" w:rsidRPr="00077723" w:rsidRDefault="00000BD0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23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0777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64D26" w:rsidRPr="00077723">
              <w:rPr>
                <w:rFonts w:ascii="Times New Roman" w:hAnsi="Times New Roman"/>
                <w:sz w:val="24"/>
                <w:szCs w:val="24"/>
              </w:rPr>
              <w:t>1</w:t>
            </w:r>
            <w:r w:rsidR="00CC5CE9" w:rsidRPr="00077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6C660463" w14:textId="169D87D8" w:rsidR="00CC5CE9" w:rsidRPr="00077723" w:rsidRDefault="00726CDF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 rómaiak Germániában: Augusta </w:t>
            </w:r>
            <w:proofErr w:type="spellStart"/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Treverorum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D365195" w14:textId="48F8366F" w:rsidR="00CC5CE9" w:rsidRPr="00077723" w:rsidRDefault="00726CDF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Jankovits Katalin</w:t>
            </w:r>
          </w:p>
        </w:tc>
      </w:tr>
      <w:tr w:rsidR="00077723" w:rsidRPr="00077723" w14:paraId="4611A178" w14:textId="77777777" w:rsidTr="00EB20B6">
        <w:trPr>
          <w:trHeight w:val="340"/>
        </w:trPr>
        <w:tc>
          <w:tcPr>
            <w:tcW w:w="1701" w:type="dxa"/>
            <w:vAlign w:val="center"/>
          </w:tcPr>
          <w:p w14:paraId="2F3A507A" w14:textId="49FFB83C" w:rsidR="00CC5CE9" w:rsidRPr="00077723" w:rsidRDefault="00000BD0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23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0777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64D26" w:rsidRPr="00077723">
              <w:rPr>
                <w:rFonts w:ascii="Times New Roman" w:hAnsi="Times New Roman"/>
                <w:sz w:val="24"/>
                <w:szCs w:val="24"/>
              </w:rPr>
              <w:t>8</w:t>
            </w:r>
            <w:r w:rsidR="00CC5CE9" w:rsidRPr="00077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14:paraId="6D1DDAD2" w14:textId="206F9474" w:rsidR="00CC5CE9" w:rsidRPr="00077723" w:rsidRDefault="00726CDF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Paloták és templomok Nagy Károly korában</w:t>
            </w:r>
          </w:p>
        </w:tc>
        <w:tc>
          <w:tcPr>
            <w:tcW w:w="2263" w:type="dxa"/>
            <w:vAlign w:val="center"/>
          </w:tcPr>
          <w:p w14:paraId="6B2E2BB7" w14:textId="7D47B2FB" w:rsidR="00CC5CE9" w:rsidRPr="00077723" w:rsidRDefault="00726CDF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Szakács Béla Zsolt</w:t>
            </w:r>
          </w:p>
        </w:tc>
      </w:tr>
      <w:tr w:rsidR="00077723" w:rsidRPr="00077723" w14:paraId="0E6BB0F8" w14:textId="77777777" w:rsidTr="00EB20B6">
        <w:trPr>
          <w:trHeight w:val="340"/>
        </w:trPr>
        <w:tc>
          <w:tcPr>
            <w:tcW w:w="1701" w:type="dxa"/>
            <w:vAlign w:val="center"/>
          </w:tcPr>
          <w:p w14:paraId="2D6C4CF7" w14:textId="16F5D6FA" w:rsidR="00CC5CE9" w:rsidRPr="00077723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23">
              <w:rPr>
                <w:rFonts w:ascii="Times New Roman" w:hAnsi="Times New Roman"/>
                <w:sz w:val="24"/>
                <w:szCs w:val="24"/>
              </w:rPr>
              <w:t xml:space="preserve">Március </w:t>
            </w:r>
            <w:r w:rsidR="00DF0151" w:rsidRPr="00077723">
              <w:rPr>
                <w:rFonts w:ascii="Times New Roman" w:hAnsi="Times New Roman"/>
                <w:sz w:val="24"/>
                <w:szCs w:val="24"/>
              </w:rPr>
              <w:t>6</w:t>
            </w:r>
            <w:r w:rsidRPr="00077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14:paraId="7122FADA" w14:textId="3387BC07" w:rsidR="00CC5CE9" w:rsidRPr="00077723" w:rsidRDefault="00726CDF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Ottó-kori építészet</w:t>
            </w:r>
          </w:p>
        </w:tc>
        <w:tc>
          <w:tcPr>
            <w:tcW w:w="2263" w:type="dxa"/>
            <w:vAlign w:val="center"/>
          </w:tcPr>
          <w:p w14:paraId="2ED16770" w14:textId="517BA6DE" w:rsidR="00CC5CE9" w:rsidRPr="00077723" w:rsidRDefault="00726CDF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Szakács Béla Zsolt</w:t>
            </w:r>
          </w:p>
        </w:tc>
      </w:tr>
      <w:tr w:rsidR="00077723" w:rsidRPr="00077723" w14:paraId="184AE221" w14:textId="77777777" w:rsidTr="00EB20B6">
        <w:trPr>
          <w:trHeight w:val="340"/>
        </w:trPr>
        <w:tc>
          <w:tcPr>
            <w:tcW w:w="1701" w:type="dxa"/>
            <w:vAlign w:val="center"/>
          </w:tcPr>
          <w:p w14:paraId="5470DA62" w14:textId="7058834F" w:rsidR="00647974" w:rsidRPr="00077723" w:rsidRDefault="00647974" w:rsidP="0064797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23">
              <w:rPr>
                <w:rFonts w:ascii="Times New Roman" w:hAnsi="Times New Roman"/>
                <w:sz w:val="24"/>
                <w:szCs w:val="24"/>
              </w:rPr>
              <w:t>Március 13.</w:t>
            </w:r>
          </w:p>
        </w:tc>
        <w:tc>
          <w:tcPr>
            <w:tcW w:w="5529" w:type="dxa"/>
            <w:vAlign w:val="center"/>
          </w:tcPr>
          <w:p w14:paraId="48F0AB30" w14:textId="34A81820" w:rsidR="00647974" w:rsidRPr="00077723" w:rsidRDefault="00647974" w:rsidP="00647974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 császárdómoktól a rendi reformig</w:t>
            </w:r>
          </w:p>
        </w:tc>
        <w:tc>
          <w:tcPr>
            <w:tcW w:w="2263" w:type="dxa"/>
            <w:vAlign w:val="center"/>
          </w:tcPr>
          <w:p w14:paraId="0876B59A" w14:textId="5B12AFDB" w:rsidR="00647974" w:rsidRPr="00077723" w:rsidRDefault="00647974" w:rsidP="00647974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Szakács Béla Zsolt</w:t>
            </w:r>
          </w:p>
        </w:tc>
      </w:tr>
      <w:tr w:rsidR="00077723" w:rsidRPr="00077723" w14:paraId="65199A3B" w14:textId="77777777" w:rsidTr="00EB20B6">
        <w:trPr>
          <w:trHeight w:val="340"/>
        </w:trPr>
        <w:tc>
          <w:tcPr>
            <w:tcW w:w="1701" w:type="dxa"/>
            <w:vAlign w:val="center"/>
          </w:tcPr>
          <w:p w14:paraId="0BD1BCFF" w14:textId="0EB2721A" w:rsidR="00647974" w:rsidRPr="00077723" w:rsidRDefault="00647974" w:rsidP="0064797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23">
              <w:rPr>
                <w:rFonts w:ascii="Times New Roman" w:hAnsi="Times New Roman"/>
                <w:sz w:val="24"/>
                <w:szCs w:val="24"/>
              </w:rPr>
              <w:t>Március 20.</w:t>
            </w:r>
          </w:p>
        </w:tc>
        <w:tc>
          <w:tcPr>
            <w:tcW w:w="5529" w:type="dxa"/>
            <w:vAlign w:val="center"/>
          </w:tcPr>
          <w:p w14:paraId="3CB17FF5" w14:textId="5C30CAAA" w:rsidR="00647974" w:rsidRPr="00077723" w:rsidRDefault="00647974" w:rsidP="00647974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gótika kezdetei német földön</w:t>
            </w:r>
          </w:p>
        </w:tc>
        <w:tc>
          <w:tcPr>
            <w:tcW w:w="2263" w:type="dxa"/>
            <w:vAlign w:val="center"/>
          </w:tcPr>
          <w:p w14:paraId="084C2E2C" w14:textId="22F8B9D8" w:rsidR="00647974" w:rsidRPr="00077723" w:rsidRDefault="00647974" w:rsidP="00647974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Szakács Béla Zsolt</w:t>
            </w:r>
          </w:p>
        </w:tc>
      </w:tr>
      <w:tr w:rsidR="00077723" w:rsidRPr="00077723" w14:paraId="2D01A0E9" w14:textId="77777777" w:rsidTr="00EB20B6">
        <w:trPr>
          <w:trHeight w:val="340"/>
        </w:trPr>
        <w:tc>
          <w:tcPr>
            <w:tcW w:w="1701" w:type="dxa"/>
            <w:vAlign w:val="center"/>
          </w:tcPr>
          <w:p w14:paraId="223EBCC0" w14:textId="174342F0" w:rsidR="00F96813" w:rsidRPr="00077723" w:rsidRDefault="00F96813" w:rsidP="00F968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23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077723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529" w:type="dxa"/>
            <w:vAlign w:val="center"/>
          </w:tcPr>
          <w:p w14:paraId="51A840ED" w14:textId="59E88F53" w:rsidR="00F96813" w:rsidRPr="00077723" w:rsidRDefault="00077723" w:rsidP="00F96813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középkor ősze: a k</w:t>
            </w:r>
            <w:r w:rsidR="00F96813"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éső</w:t>
            </w: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i</w:t>
            </w:r>
            <w:r w:rsidR="00F96813"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gótika</w:t>
            </w:r>
          </w:p>
        </w:tc>
        <w:tc>
          <w:tcPr>
            <w:tcW w:w="2263" w:type="dxa"/>
            <w:vAlign w:val="center"/>
          </w:tcPr>
          <w:p w14:paraId="5BDBDA21" w14:textId="622BB73E" w:rsidR="00F96813" w:rsidRPr="00077723" w:rsidRDefault="00F96813" w:rsidP="00F96813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Szakács Béla Zsolt</w:t>
            </w:r>
          </w:p>
        </w:tc>
      </w:tr>
      <w:tr w:rsidR="00077723" w:rsidRPr="00077723" w14:paraId="0747D615" w14:textId="77777777" w:rsidTr="00EB20B6">
        <w:trPr>
          <w:trHeight w:val="340"/>
        </w:trPr>
        <w:tc>
          <w:tcPr>
            <w:tcW w:w="1701" w:type="dxa"/>
            <w:vAlign w:val="center"/>
          </w:tcPr>
          <w:p w14:paraId="3286CE4E" w14:textId="0A6BAA96" w:rsidR="00F96813" w:rsidRPr="00077723" w:rsidRDefault="00F96813" w:rsidP="00F968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23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077723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5529" w:type="dxa"/>
            <w:vAlign w:val="center"/>
          </w:tcPr>
          <w:p w14:paraId="77418163" w14:textId="515858A7" w:rsidR="00F96813" w:rsidRPr="00077723" w:rsidRDefault="00077723" w:rsidP="00F96813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R</w:t>
            </w:r>
            <w:r w:rsidR="00F96813"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eneszánsz, barokk és rokokó</w:t>
            </w:r>
          </w:p>
        </w:tc>
        <w:tc>
          <w:tcPr>
            <w:tcW w:w="2263" w:type="dxa"/>
            <w:vAlign w:val="center"/>
          </w:tcPr>
          <w:p w14:paraId="78A560FF" w14:textId="0403D777" w:rsidR="00F96813" w:rsidRPr="00077723" w:rsidRDefault="00F96813" w:rsidP="00F96813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Rozsnyai József</w:t>
            </w:r>
          </w:p>
        </w:tc>
      </w:tr>
      <w:tr w:rsidR="00077723" w:rsidRPr="00077723" w14:paraId="795065E8" w14:textId="77777777" w:rsidTr="00EB20B6">
        <w:trPr>
          <w:trHeight w:val="340"/>
        </w:trPr>
        <w:tc>
          <w:tcPr>
            <w:tcW w:w="1701" w:type="dxa"/>
            <w:vAlign w:val="center"/>
          </w:tcPr>
          <w:p w14:paraId="69EC96A7" w14:textId="61211687" w:rsidR="002513C5" w:rsidRPr="00077723" w:rsidRDefault="002513C5" w:rsidP="002513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23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077723"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5529" w:type="dxa"/>
            <w:vAlign w:val="center"/>
          </w:tcPr>
          <w:p w14:paraId="478A3527" w14:textId="7801DFBD" w:rsidR="002513C5" w:rsidRPr="00077723" w:rsidRDefault="002513C5" w:rsidP="002513C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Klasszicizmus és romantika Poroszországban</w:t>
            </w:r>
          </w:p>
        </w:tc>
        <w:tc>
          <w:tcPr>
            <w:tcW w:w="2263" w:type="dxa"/>
            <w:vAlign w:val="center"/>
          </w:tcPr>
          <w:p w14:paraId="345C7942" w14:textId="431D8204" w:rsidR="002513C5" w:rsidRPr="00077723" w:rsidRDefault="002513C5" w:rsidP="002513C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Rozsnyai József</w:t>
            </w:r>
          </w:p>
        </w:tc>
      </w:tr>
      <w:tr w:rsidR="00077723" w:rsidRPr="00077723" w14:paraId="196243FA" w14:textId="77777777" w:rsidTr="00EB20B6">
        <w:trPr>
          <w:trHeight w:val="340"/>
        </w:trPr>
        <w:tc>
          <w:tcPr>
            <w:tcW w:w="1701" w:type="dxa"/>
            <w:vAlign w:val="center"/>
          </w:tcPr>
          <w:p w14:paraId="1C627C88" w14:textId="4D6A120F" w:rsidR="002513C5" w:rsidRPr="00077723" w:rsidRDefault="002513C5" w:rsidP="002513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23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077723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</w:tc>
        <w:tc>
          <w:tcPr>
            <w:tcW w:w="5529" w:type="dxa"/>
            <w:vAlign w:val="center"/>
          </w:tcPr>
          <w:p w14:paraId="3688C577" w14:textId="21F4B889" w:rsidR="002513C5" w:rsidRPr="00077723" w:rsidRDefault="002513C5" w:rsidP="002513C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Klasszicizmus és romantika Bajorországban</w:t>
            </w:r>
          </w:p>
        </w:tc>
        <w:tc>
          <w:tcPr>
            <w:tcW w:w="2263" w:type="dxa"/>
            <w:vAlign w:val="center"/>
          </w:tcPr>
          <w:p w14:paraId="09501BA4" w14:textId="3BF27357" w:rsidR="002513C5" w:rsidRPr="00077723" w:rsidRDefault="002513C5" w:rsidP="002513C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Rozsnyai József</w:t>
            </w:r>
          </w:p>
        </w:tc>
      </w:tr>
      <w:tr w:rsidR="00077723" w:rsidRPr="00077723" w14:paraId="351B5381" w14:textId="77777777" w:rsidTr="00EB20B6">
        <w:trPr>
          <w:trHeight w:val="340"/>
        </w:trPr>
        <w:tc>
          <w:tcPr>
            <w:tcW w:w="1701" w:type="dxa"/>
            <w:vAlign w:val="center"/>
          </w:tcPr>
          <w:p w14:paraId="69D681D1" w14:textId="79439B31" w:rsidR="002513C5" w:rsidRPr="00077723" w:rsidRDefault="002513C5" w:rsidP="002513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23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077723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5529" w:type="dxa"/>
            <w:vAlign w:val="center"/>
          </w:tcPr>
          <w:p w14:paraId="43053674" w14:textId="05B3611E" w:rsidR="002513C5" w:rsidRPr="00077723" w:rsidRDefault="002513C5" w:rsidP="002513C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Historizmus és szecesszió az egyesített Német Császárságban</w:t>
            </w:r>
          </w:p>
        </w:tc>
        <w:tc>
          <w:tcPr>
            <w:tcW w:w="2263" w:type="dxa"/>
            <w:vAlign w:val="center"/>
          </w:tcPr>
          <w:p w14:paraId="653F3160" w14:textId="15C85B27" w:rsidR="002513C5" w:rsidRPr="00077723" w:rsidRDefault="002513C5" w:rsidP="002513C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Rozsnyai József</w:t>
            </w:r>
          </w:p>
        </w:tc>
      </w:tr>
      <w:tr w:rsidR="00077723" w:rsidRPr="00077723" w14:paraId="19DFD6FA" w14:textId="77777777" w:rsidTr="00EB20B6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F5553" w14:textId="31A5AD86" w:rsidR="002513C5" w:rsidRPr="00077723" w:rsidRDefault="002513C5" w:rsidP="002513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23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077723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65061913" w14:textId="57D54B47" w:rsidR="002513C5" w:rsidRPr="00077723" w:rsidRDefault="002513C5" w:rsidP="002513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Az üvegpavilontól az üvegkupoláig, és azon is túl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8594CB6" w14:textId="1649327F" w:rsidR="002513C5" w:rsidRPr="00077723" w:rsidRDefault="002513C5" w:rsidP="002513C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3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Rozsnyai József</w:t>
            </w:r>
          </w:p>
        </w:tc>
      </w:tr>
    </w:tbl>
    <w:p w14:paraId="68233FA7" w14:textId="77777777" w:rsidR="00726CDF" w:rsidRPr="00DD1D8F" w:rsidRDefault="00726CDF" w:rsidP="0053477E">
      <w:pPr>
        <w:rPr>
          <w:rFonts w:ascii="Times New Roman" w:hAnsi="Times New Roman"/>
          <w:sz w:val="24"/>
          <w:szCs w:val="24"/>
        </w:rPr>
      </w:pPr>
    </w:p>
    <w:sectPr w:rsidR="00726CDF" w:rsidRPr="00DD1D8F" w:rsidSect="00B733E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62B9" w14:textId="77777777" w:rsidR="00B733E7" w:rsidRDefault="00B733E7">
      <w:r>
        <w:separator/>
      </w:r>
    </w:p>
  </w:endnote>
  <w:endnote w:type="continuationSeparator" w:id="0">
    <w:p w14:paraId="378ED6E7" w14:textId="77777777" w:rsidR="00B733E7" w:rsidRDefault="00B7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EFA4" w14:textId="77777777" w:rsidR="00B733E7" w:rsidRDefault="00B733E7">
      <w:r>
        <w:separator/>
      </w:r>
    </w:p>
  </w:footnote>
  <w:footnote w:type="continuationSeparator" w:id="0">
    <w:p w14:paraId="5227539D" w14:textId="77777777" w:rsidR="00B733E7" w:rsidRDefault="00B7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351297">
    <w:abstractNumId w:val="1"/>
  </w:num>
  <w:num w:numId="2" w16cid:durableId="6948552">
    <w:abstractNumId w:val="28"/>
  </w:num>
  <w:num w:numId="3" w16cid:durableId="1061559589">
    <w:abstractNumId w:val="9"/>
  </w:num>
  <w:num w:numId="4" w16cid:durableId="1455323445">
    <w:abstractNumId w:val="34"/>
  </w:num>
  <w:num w:numId="5" w16cid:durableId="1829634241">
    <w:abstractNumId w:val="30"/>
  </w:num>
  <w:num w:numId="6" w16cid:durableId="908230580">
    <w:abstractNumId w:val="24"/>
  </w:num>
  <w:num w:numId="7" w16cid:durableId="742526239">
    <w:abstractNumId w:val="12"/>
  </w:num>
  <w:num w:numId="8" w16cid:durableId="1042241871">
    <w:abstractNumId w:val="6"/>
  </w:num>
  <w:num w:numId="9" w16cid:durableId="111636073">
    <w:abstractNumId w:val="29"/>
  </w:num>
  <w:num w:numId="10" w16cid:durableId="980110695">
    <w:abstractNumId w:val="17"/>
  </w:num>
  <w:num w:numId="11" w16cid:durableId="1584222629">
    <w:abstractNumId w:val="10"/>
  </w:num>
  <w:num w:numId="12" w16cid:durableId="1747532050">
    <w:abstractNumId w:val="32"/>
  </w:num>
  <w:num w:numId="13" w16cid:durableId="882714202">
    <w:abstractNumId w:val="26"/>
  </w:num>
  <w:num w:numId="14" w16cid:durableId="1733653011">
    <w:abstractNumId w:val="41"/>
  </w:num>
  <w:num w:numId="15" w16cid:durableId="883757026">
    <w:abstractNumId w:val="3"/>
  </w:num>
  <w:num w:numId="16" w16cid:durableId="1039628443">
    <w:abstractNumId w:val="16"/>
  </w:num>
  <w:num w:numId="17" w16cid:durableId="1867982544">
    <w:abstractNumId w:val="35"/>
  </w:num>
  <w:num w:numId="18" w16cid:durableId="1183006795">
    <w:abstractNumId w:val="2"/>
  </w:num>
  <w:num w:numId="19" w16cid:durableId="490948109">
    <w:abstractNumId w:val="39"/>
  </w:num>
  <w:num w:numId="20" w16cid:durableId="1677028057">
    <w:abstractNumId w:val="8"/>
  </w:num>
  <w:num w:numId="21" w16cid:durableId="563489224">
    <w:abstractNumId w:val="25"/>
  </w:num>
  <w:num w:numId="22" w16cid:durableId="610354267">
    <w:abstractNumId w:val="31"/>
  </w:num>
  <w:num w:numId="23" w16cid:durableId="257567932">
    <w:abstractNumId w:val="4"/>
  </w:num>
  <w:num w:numId="24" w16cid:durableId="1320379940">
    <w:abstractNumId w:val="15"/>
  </w:num>
  <w:num w:numId="25" w16cid:durableId="1248535645">
    <w:abstractNumId w:val="36"/>
  </w:num>
  <w:num w:numId="26" w16cid:durableId="2141608476">
    <w:abstractNumId w:val="37"/>
  </w:num>
  <w:num w:numId="27" w16cid:durableId="160202037">
    <w:abstractNumId w:val="19"/>
  </w:num>
  <w:num w:numId="28" w16cid:durableId="1655454839">
    <w:abstractNumId w:val="33"/>
  </w:num>
  <w:num w:numId="29" w16cid:durableId="1156922759">
    <w:abstractNumId w:val="11"/>
  </w:num>
  <w:num w:numId="30" w16cid:durableId="897863600">
    <w:abstractNumId w:val="5"/>
  </w:num>
  <w:num w:numId="31" w16cid:durableId="1526555204">
    <w:abstractNumId w:val="20"/>
  </w:num>
  <w:num w:numId="32" w16cid:durableId="448017478">
    <w:abstractNumId w:val="21"/>
  </w:num>
  <w:num w:numId="33" w16cid:durableId="1299649718">
    <w:abstractNumId w:val="7"/>
  </w:num>
  <w:num w:numId="34" w16cid:durableId="75632160">
    <w:abstractNumId w:val="18"/>
  </w:num>
  <w:num w:numId="35" w16cid:durableId="382608503">
    <w:abstractNumId w:val="23"/>
  </w:num>
  <w:num w:numId="36" w16cid:durableId="1591038140">
    <w:abstractNumId w:val="38"/>
  </w:num>
  <w:num w:numId="37" w16cid:durableId="365760864">
    <w:abstractNumId w:val="27"/>
  </w:num>
  <w:num w:numId="38" w16cid:durableId="671882576">
    <w:abstractNumId w:val="22"/>
  </w:num>
  <w:num w:numId="39" w16cid:durableId="1068573278">
    <w:abstractNumId w:val="13"/>
  </w:num>
  <w:num w:numId="40" w16cid:durableId="1153179487">
    <w:abstractNumId w:val="0"/>
  </w:num>
  <w:num w:numId="41" w16cid:durableId="2103598301">
    <w:abstractNumId w:val="14"/>
  </w:num>
  <w:num w:numId="42" w16cid:durableId="1592201896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E1"/>
    <w:rsid w:val="00000BD0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6FCD"/>
    <w:rsid w:val="00017562"/>
    <w:rsid w:val="00017D2D"/>
    <w:rsid w:val="00020511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18D"/>
    <w:rsid w:val="0004341A"/>
    <w:rsid w:val="00043D1E"/>
    <w:rsid w:val="000445B4"/>
    <w:rsid w:val="000447F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6FB2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77723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0F7EBB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257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842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1E7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5FBF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5725"/>
    <w:rsid w:val="001C62A4"/>
    <w:rsid w:val="001C697A"/>
    <w:rsid w:val="001C6EA1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2DA8"/>
    <w:rsid w:val="001F317C"/>
    <w:rsid w:val="001F3999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336"/>
    <w:rsid w:val="00217784"/>
    <w:rsid w:val="00217F18"/>
    <w:rsid w:val="0022005E"/>
    <w:rsid w:val="00220B2B"/>
    <w:rsid w:val="00221DF4"/>
    <w:rsid w:val="00221EBA"/>
    <w:rsid w:val="00222344"/>
    <w:rsid w:val="002226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0DD5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52D"/>
    <w:rsid w:val="00245842"/>
    <w:rsid w:val="00245D0B"/>
    <w:rsid w:val="00246101"/>
    <w:rsid w:val="00247D1D"/>
    <w:rsid w:val="00247D8C"/>
    <w:rsid w:val="0025081B"/>
    <w:rsid w:val="0025116A"/>
    <w:rsid w:val="002513C5"/>
    <w:rsid w:val="0025146C"/>
    <w:rsid w:val="002515BA"/>
    <w:rsid w:val="002515C5"/>
    <w:rsid w:val="00251F5A"/>
    <w:rsid w:val="00252253"/>
    <w:rsid w:val="00252288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5D6E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27E2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9A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164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2D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0B87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1BF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5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22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15F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640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E33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8D3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E55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0FF9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2FD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2B9B"/>
    <w:rsid w:val="00533AB5"/>
    <w:rsid w:val="0053477E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3364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9FE"/>
    <w:rsid w:val="005D4C32"/>
    <w:rsid w:val="005D55F9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473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0735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47974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7B8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3D83"/>
    <w:rsid w:val="006B4439"/>
    <w:rsid w:val="006B48BE"/>
    <w:rsid w:val="006B4CA1"/>
    <w:rsid w:val="006B6360"/>
    <w:rsid w:val="006B6EBE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C7E4D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04CC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6677"/>
    <w:rsid w:val="00726CDF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5F36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05A5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3BAE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7C7"/>
    <w:rsid w:val="00807BD5"/>
    <w:rsid w:val="00807E12"/>
    <w:rsid w:val="00810C38"/>
    <w:rsid w:val="008117C7"/>
    <w:rsid w:val="008118A3"/>
    <w:rsid w:val="00811B8D"/>
    <w:rsid w:val="00811D3C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262"/>
    <w:rsid w:val="00874618"/>
    <w:rsid w:val="00874CBB"/>
    <w:rsid w:val="00875ADD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3A84"/>
    <w:rsid w:val="00884D3C"/>
    <w:rsid w:val="00884DAF"/>
    <w:rsid w:val="00885DAC"/>
    <w:rsid w:val="00886654"/>
    <w:rsid w:val="00887046"/>
    <w:rsid w:val="0088744A"/>
    <w:rsid w:val="00887BF9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1E8D"/>
    <w:rsid w:val="008A203E"/>
    <w:rsid w:val="008A21F1"/>
    <w:rsid w:val="008A2252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5A6F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576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B01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97"/>
    <w:rsid w:val="009015D9"/>
    <w:rsid w:val="00901992"/>
    <w:rsid w:val="0090229D"/>
    <w:rsid w:val="00902880"/>
    <w:rsid w:val="0090337F"/>
    <w:rsid w:val="009034D3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27DB6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950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5D5D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926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871"/>
    <w:rsid w:val="00A60A3B"/>
    <w:rsid w:val="00A60E89"/>
    <w:rsid w:val="00A6139D"/>
    <w:rsid w:val="00A623D7"/>
    <w:rsid w:val="00A6240F"/>
    <w:rsid w:val="00A63F0B"/>
    <w:rsid w:val="00A64C5B"/>
    <w:rsid w:val="00A64D26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8EF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3E54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12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801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24A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509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3E7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3728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C2A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377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94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18B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7D7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9FF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4F84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5CE9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4EFA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4E86"/>
    <w:rsid w:val="00CF614B"/>
    <w:rsid w:val="00CF667A"/>
    <w:rsid w:val="00CF7B27"/>
    <w:rsid w:val="00D01291"/>
    <w:rsid w:val="00D01964"/>
    <w:rsid w:val="00D02476"/>
    <w:rsid w:val="00D025C7"/>
    <w:rsid w:val="00D02D34"/>
    <w:rsid w:val="00D0424A"/>
    <w:rsid w:val="00D047CC"/>
    <w:rsid w:val="00D04885"/>
    <w:rsid w:val="00D050D5"/>
    <w:rsid w:val="00D0594B"/>
    <w:rsid w:val="00D060E2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4A8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6AC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1D8F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0151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4C87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8C0"/>
    <w:rsid w:val="00E56C63"/>
    <w:rsid w:val="00E56D3D"/>
    <w:rsid w:val="00E56FD4"/>
    <w:rsid w:val="00E57027"/>
    <w:rsid w:val="00E570B1"/>
    <w:rsid w:val="00E57223"/>
    <w:rsid w:val="00E572B5"/>
    <w:rsid w:val="00E574DF"/>
    <w:rsid w:val="00E57DC6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3C58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B2E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0B6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83B"/>
    <w:rsid w:val="00EC6CB7"/>
    <w:rsid w:val="00EC6D46"/>
    <w:rsid w:val="00ED0CBE"/>
    <w:rsid w:val="00ED0CE2"/>
    <w:rsid w:val="00ED12A7"/>
    <w:rsid w:val="00ED12C5"/>
    <w:rsid w:val="00ED3210"/>
    <w:rsid w:val="00ED347E"/>
    <w:rsid w:val="00ED369D"/>
    <w:rsid w:val="00ED3C46"/>
    <w:rsid w:val="00ED3CE1"/>
    <w:rsid w:val="00ED3F7C"/>
    <w:rsid w:val="00ED419D"/>
    <w:rsid w:val="00ED4680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D2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4CC6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C93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691"/>
    <w:rsid w:val="00F93BC9"/>
    <w:rsid w:val="00F94A68"/>
    <w:rsid w:val="00F94C37"/>
    <w:rsid w:val="00F952C7"/>
    <w:rsid w:val="00F9623D"/>
    <w:rsid w:val="00F96664"/>
    <w:rsid w:val="00F96813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8E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09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BE4"/>
    <w:rsid w:val="00FF3C59"/>
    <w:rsid w:val="00FF42E4"/>
    <w:rsid w:val="00FF4522"/>
    <w:rsid w:val="00FF47A2"/>
    <w:rsid w:val="00FF4EF9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3</cp:revision>
  <cp:lastPrinted>2016-05-12T15:50:00Z</cp:lastPrinted>
  <dcterms:created xsi:type="dcterms:W3CDTF">2024-01-16T07:12:00Z</dcterms:created>
  <dcterms:modified xsi:type="dcterms:W3CDTF">2024-01-17T14:53:00Z</dcterms:modified>
</cp:coreProperties>
</file>