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FB02FD" w:rsidRDefault="005671EE" w:rsidP="008A5A6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B02FD">
        <w:rPr>
          <w:rFonts w:ascii="Times New Roman" w:hAnsi="Times New Roman"/>
          <w:sz w:val="24"/>
          <w:szCs w:val="24"/>
        </w:rPr>
        <w:t>PPKE BTK</w:t>
      </w:r>
    </w:p>
    <w:p w14:paraId="54DFD00E" w14:textId="77777777" w:rsidR="005671EE" w:rsidRPr="00FB02FD" w:rsidRDefault="005671EE" w:rsidP="005671EE">
      <w:pPr>
        <w:jc w:val="center"/>
        <w:rPr>
          <w:rFonts w:ascii="Times New Roman" w:hAnsi="Times New Roman"/>
          <w:b/>
          <w:sz w:val="24"/>
          <w:szCs w:val="24"/>
        </w:rPr>
      </w:pPr>
      <w:r w:rsidRPr="00FB02FD">
        <w:rPr>
          <w:rFonts w:ascii="Times New Roman" w:hAnsi="Times New Roman"/>
          <w:b/>
          <w:sz w:val="24"/>
          <w:szCs w:val="24"/>
        </w:rPr>
        <w:t>PÁZMÁNY SZENIOR EGYETEM</w:t>
      </w:r>
    </w:p>
    <w:p w14:paraId="293D9AC1" w14:textId="579C716B" w:rsidR="00120A93" w:rsidRDefault="00710D96" w:rsidP="00120A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90284">
        <w:rPr>
          <w:rFonts w:ascii="Times New Roman" w:hAnsi="Times New Roman"/>
          <w:sz w:val="24"/>
          <w:szCs w:val="24"/>
        </w:rPr>
        <w:t>5</w:t>
      </w:r>
      <w:r w:rsidR="006F3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EA1">
        <w:rPr>
          <w:rFonts w:ascii="Times New Roman" w:hAnsi="Times New Roman"/>
          <w:sz w:val="24"/>
          <w:szCs w:val="24"/>
        </w:rPr>
        <w:t>tavaszi</w:t>
      </w:r>
      <w:proofErr w:type="spellEnd"/>
      <w:r w:rsidR="005671EE" w:rsidRPr="00FB02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1EE" w:rsidRPr="00FB02FD">
        <w:rPr>
          <w:rFonts w:ascii="Times New Roman" w:hAnsi="Times New Roman"/>
          <w:sz w:val="24"/>
          <w:szCs w:val="24"/>
        </w:rPr>
        <w:t>szemeszter</w:t>
      </w:r>
      <w:proofErr w:type="spellEnd"/>
    </w:p>
    <w:p w14:paraId="3B66A6A5" w14:textId="2928E041" w:rsidR="002E6225" w:rsidRPr="00A84D57" w:rsidRDefault="000149C3" w:rsidP="00A84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="00811D3C">
        <w:rPr>
          <w:rFonts w:ascii="Times New Roman" w:hAnsi="Times New Roman"/>
          <w:b/>
          <w:bCs/>
          <w:sz w:val="24"/>
          <w:szCs w:val="24"/>
        </w:rPr>
        <w:t xml:space="preserve"> (offline)</w:t>
      </w:r>
      <w:r w:rsidR="002E6225"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6225"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6C13DB2F" w14:textId="52685892" w:rsidR="005F1EAA" w:rsidRDefault="005F1EAA" w:rsidP="005671EE">
      <w:pPr>
        <w:spacing w:after="120" w:line="240" w:lineRule="auto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14:paraId="06C28B95" w14:textId="19315049" w:rsidR="006B3D83" w:rsidRPr="00861C28" w:rsidRDefault="00855111" w:rsidP="006B3D83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u-HU"/>
        </w:rPr>
      </w:pPr>
      <w:r w:rsidRPr="00861C2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u-HU"/>
        </w:rPr>
        <w:t xml:space="preserve">A magyar </w:t>
      </w:r>
      <w:proofErr w:type="spellStart"/>
      <w:r w:rsidRPr="00861C2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u-HU"/>
        </w:rPr>
        <w:t>építészet</w:t>
      </w:r>
      <w:proofErr w:type="spellEnd"/>
      <w:r w:rsidRPr="00861C2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u-HU"/>
        </w:rPr>
        <w:t xml:space="preserve"> 11 </w:t>
      </w:r>
      <w:proofErr w:type="spellStart"/>
      <w:r w:rsidRPr="00861C2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hu-HU"/>
        </w:rPr>
        <w:t>évszázada</w:t>
      </w:r>
      <w:proofErr w:type="spellEnd"/>
    </w:p>
    <w:p w14:paraId="081AC9F6" w14:textId="77777777" w:rsidR="006B3D83" w:rsidRPr="006B3D83" w:rsidRDefault="006B3D83" w:rsidP="006B3D83">
      <w:pPr>
        <w:spacing w:after="120" w:line="240" w:lineRule="auto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</w:p>
    <w:p w14:paraId="1BF15D1D" w14:textId="6183913C" w:rsidR="00607356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B13D5A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855111">
        <w:rPr>
          <w:rFonts w:ascii="Times New Roman" w:hAnsi="Times New Roman"/>
          <w:sz w:val="24"/>
          <w:szCs w:val="24"/>
          <w:lang w:val="hu-HU"/>
        </w:rPr>
        <w:t>művészettörténet</w:t>
      </w:r>
    </w:p>
    <w:p w14:paraId="235A60DE" w14:textId="2384DDAA" w:rsidR="006B3D83" w:rsidRPr="00D90284" w:rsidRDefault="00855111" w:rsidP="006B3D83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 Szenior Egyetem 11. tanévében, mintegy a korábbiak összefoglalásaként is, a magyarors</w:t>
      </w:r>
      <w:r w:rsidR="00905BEB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ági építészet 11 évszázadát mutatjuk be 11 előadás keretében. </w:t>
      </w:r>
      <w:r w:rsidR="006439C5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Az előadások átfogóan tárgyalják az adott korszak épít</w:t>
      </w:r>
      <w:r w:rsidR="003C0120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é</w:t>
      </w:r>
      <w:r w:rsidR="006439C5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szeti irányzatait, </w:t>
      </w:r>
      <w:proofErr w:type="spellStart"/>
      <w:r w:rsidR="006439C5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stílusrétegeit</w:t>
      </w:r>
      <w:proofErr w:type="spellEnd"/>
      <w:r w:rsidR="006439C5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 és öss</w:t>
      </w:r>
      <w:r w:rsidR="003C0120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>z</w:t>
      </w:r>
      <w:r w:rsidR="006439C5">
        <w:rPr>
          <w:rFonts w:ascii="Times New Roman" w:eastAsia="Times New Roman" w:hAnsi="Times New Roman"/>
          <w:color w:val="000000"/>
          <w:sz w:val="24"/>
          <w:szCs w:val="24"/>
          <w:lang w:val="hu-HU" w:eastAsia="hu-HU"/>
        </w:rPr>
        <w:t xml:space="preserve">efüggéseit. Az előadások többségét tanszékünk oktatói tartják, de egyes témákra kiváló külső szakértőket is felkértünk. </w:t>
      </w:r>
    </w:p>
    <w:p w14:paraId="7A76429D" w14:textId="77777777" w:rsidR="00811D3C" w:rsidRDefault="00811D3C" w:rsidP="006073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A8C67AF" w14:textId="142AA854" w:rsidR="00607356" w:rsidRPr="00B812E1" w:rsidRDefault="00905848" w:rsidP="00E12B39">
      <w:pPr>
        <w:ind w:left="2124" w:hanging="2124"/>
        <w:rPr>
          <w:rFonts w:ascii="Times New Roman" w:hAnsi="Times New Roman"/>
          <w:sz w:val="24"/>
          <w:szCs w:val="24"/>
          <w:lang w:val="hu-HU"/>
        </w:rPr>
      </w:pPr>
      <w:r w:rsidRPr="00B812E1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B812E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76AE4" w:rsidRPr="00B812E1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6B3D83" w:rsidRPr="00B812E1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B812E1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B812E1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B812E1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2562"/>
      </w:tblGrid>
      <w:tr w:rsidR="00855111" w:rsidRPr="00B812E1" w14:paraId="688DDF94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6AAA2" w14:textId="77777777" w:rsidR="00855111" w:rsidRPr="00B812E1" w:rsidRDefault="00855111" w:rsidP="00E230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9CE0D1" w14:textId="77777777" w:rsidR="00855111" w:rsidRPr="00B812E1" w:rsidRDefault="00855111" w:rsidP="00E230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kurzus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99535" w14:textId="77777777" w:rsidR="00855111" w:rsidRPr="00B812E1" w:rsidRDefault="00855111" w:rsidP="00E230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Előadó</w:t>
            </w:r>
            <w:proofErr w:type="spellEnd"/>
          </w:p>
        </w:tc>
      </w:tr>
      <w:tr w:rsidR="00855111" w:rsidRPr="00B812E1" w14:paraId="124337AC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BFD" w14:textId="24C1CB5B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február 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8FFA" w14:textId="4A4727A3" w:rsidR="00855111" w:rsidRPr="00B812E1" w:rsidRDefault="007D0D9B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>11. század –</w:t>
            </w:r>
            <w:r w:rsidR="00E0438B" w:rsidRPr="00B812E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E0438B" w:rsidRPr="00B812E1">
              <w:rPr>
                <w:rFonts w:ascii="Times New Roman" w:hAnsi="Times New Roman"/>
                <w:sz w:val="24"/>
                <w:szCs w:val="24"/>
              </w:rPr>
              <w:t>romanika</w:t>
            </w:r>
            <w:proofErr w:type="spellEnd"/>
            <w:r w:rsidR="00E0438B" w:rsidRPr="00B812E1">
              <w:rPr>
                <w:rFonts w:ascii="Times New Roman" w:hAnsi="Times New Roman"/>
                <w:sz w:val="24"/>
                <w:szCs w:val="24"/>
              </w:rPr>
              <w:t xml:space="preserve"> kezdetei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4635" w14:textId="5BE7136B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Takács Imre</w:t>
            </w:r>
          </w:p>
        </w:tc>
      </w:tr>
      <w:tr w:rsidR="00855111" w:rsidRPr="00B812E1" w14:paraId="063E9749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1D9" w14:textId="39A31A8E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február 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CCC" w14:textId="1AEAEBD5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12. század – 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rom</w:t>
            </w:r>
            <w:r w:rsidR="00576C78" w:rsidRPr="00B812E1">
              <w:rPr>
                <w:rFonts w:ascii="Times New Roman" w:hAnsi="Times New Roman"/>
                <w:sz w:val="24"/>
                <w:szCs w:val="24"/>
              </w:rPr>
              <w:t>á</w:t>
            </w:r>
            <w:r w:rsidRPr="00B812E1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kor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virágzása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2538" w14:textId="2F561DE2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55111" w:rsidRPr="00B812E1" w14:paraId="14F0DE5D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7901" w14:textId="413E91C7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március 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8A8" w14:textId="041C78D3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13. század –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Késő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romanika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gótika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kezdetei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6ED5" w14:textId="47683C9E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55111" w:rsidRPr="00B812E1" w14:paraId="7BE0FF37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85C" w14:textId="186B511E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március 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290" w14:textId="03A95F59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14. század – 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g</w:t>
            </w:r>
            <w:r w:rsidR="00576C78" w:rsidRPr="00B812E1">
              <w:rPr>
                <w:rFonts w:ascii="Times New Roman" w:hAnsi="Times New Roman"/>
                <w:sz w:val="24"/>
                <w:szCs w:val="24"/>
              </w:rPr>
              <w:t>ó</w:t>
            </w:r>
            <w:r w:rsidRPr="00B812E1">
              <w:rPr>
                <w:rFonts w:ascii="Times New Roman" w:hAnsi="Times New Roman"/>
                <w:sz w:val="24"/>
                <w:szCs w:val="24"/>
              </w:rPr>
              <w:t>tika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kiteljesedése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2F1" w14:textId="2AC4D123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55111" w:rsidRPr="00B812E1" w14:paraId="3723C888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CEC1" w14:textId="6813ACDC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március 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9A3" w14:textId="316F1468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15. század –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Késő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gótika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és kora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reneszánsz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2C8D" w14:textId="714253F4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55111" w:rsidRPr="00B812E1" w14:paraId="5B062BC1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E2CB" w14:textId="55DB6044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március 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85CC" w14:textId="5AD76A83" w:rsidR="00855111" w:rsidRPr="00B812E1" w:rsidRDefault="007D0D9B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>16. század –</w:t>
            </w:r>
            <w:r w:rsidR="00914FA8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4FA8" w:rsidRPr="00B812E1">
              <w:rPr>
                <w:rFonts w:ascii="Times New Roman" w:hAnsi="Times New Roman"/>
                <w:sz w:val="24"/>
                <w:szCs w:val="24"/>
              </w:rPr>
              <w:t>Érett</w:t>
            </w:r>
            <w:proofErr w:type="spellEnd"/>
            <w:r w:rsidR="00914FA8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4FA8" w:rsidRPr="00B812E1">
              <w:rPr>
                <w:rFonts w:ascii="Times New Roman" w:hAnsi="Times New Roman"/>
                <w:sz w:val="24"/>
                <w:szCs w:val="24"/>
              </w:rPr>
              <w:t>reneszánsz</w:t>
            </w:r>
            <w:proofErr w:type="spellEnd"/>
            <w:r w:rsidR="00914FA8" w:rsidRPr="00B812E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="00914FA8" w:rsidRPr="00B812E1">
              <w:rPr>
                <w:rFonts w:ascii="Times New Roman" w:hAnsi="Times New Roman"/>
                <w:sz w:val="24"/>
                <w:szCs w:val="24"/>
              </w:rPr>
              <w:t>oszmán</w:t>
            </w:r>
            <w:proofErr w:type="spellEnd"/>
            <w:r w:rsidR="00914FA8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4FA8" w:rsidRPr="00B812E1">
              <w:rPr>
                <w:rFonts w:ascii="Times New Roman" w:hAnsi="Times New Roman"/>
                <w:sz w:val="24"/>
                <w:szCs w:val="24"/>
              </w:rPr>
              <w:t>építészet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D48" w14:textId="292AC851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FA8" w:rsidRPr="00B812E1">
              <w:rPr>
                <w:rFonts w:ascii="Times New Roman" w:hAnsi="Times New Roman"/>
                <w:sz w:val="24"/>
                <w:szCs w:val="24"/>
              </w:rPr>
              <w:t>Szakács Béla Zsolt</w:t>
            </w:r>
          </w:p>
        </w:tc>
      </w:tr>
      <w:tr w:rsidR="00855111" w:rsidRPr="00B812E1" w14:paraId="07224F94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7AD6" w14:textId="5C090391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április 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08D" w14:textId="5D73F35B" w:rsidR="00855111" w:rsidRPr="00B812E1" w:rsidRDefault="0031690D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17. század - A barokk megjelenése és uralomra jutása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C87" w14:textId="48489B43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Jernyei Kiss János</w:t>
            </w:r>
          </w:p>
        </w:tc>
      </w:tr>
      <w:tr w:rsidR="00855111" w:rsidRPr="00B812E1" w14:paraId="0A7DFEF9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DA6" w14:textId="60DABCF9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április 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B94" w14:textId="24A15CDB" w:rsidR="00855111" w:rsidRPr="00B812E1" w:rsidRDefault="0031690D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18. század - Érett és késő barokk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512D" w14:textId="5BC9798F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Jernyei Kiss János</w:t>
            </w:r>
          </w:p>
        </w:tc>
      </w:tr>
      <w:tr w:rsidR="00855111" w:rsidRPr="00B812E1" w14:paraId="71AB3581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5D9" w14:textId="42907A7E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május 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2EF" w14:textId="6ABAC1DA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19. század - Klasszicizmus,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romantika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historizmus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D125" w14:textId="2503F3AB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Rozsnyai József</w:t>
            </w:r>
          </w:p>
        </w:tc>
      </w:tr>
      <w:tr w:rsidR="00855111" w:rsidRPr="00B812E1" w14:paraId="739739B7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77D" w14:textId="3BB80C0A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május 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98A" w14:textId="0CCC685B" w:rsidR="00855111" w:rsidRPr="00B812E1" w:rsidRDefault="00B003C0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 xml:space="preserve">20. század - 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szecessziótól</w:t>
            </w:r>
            <w:proofErr w:type="spellEnd"/>
            <w:r w:rsidRPr="00B812E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812E1">
              <w:rPr>
                <w:rFonts w:ascii="Times New Roman" w:hAnsi="Times New Roman"/>
                <w:sz w:val="24"/>
                <w:szCs w:val="24"/>
              </w:rPr>
              <w:t>posztmodernig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88E3" w14:textId="711083AC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111" w:rsidRPr="00B812E1">
              <w:rPr>
                <w:rFonts w:ascii="Times New Roman" w:hAnsi="Times New Roman"/>
                <w:sz w:val="24"/>
                <w:szCs w:val="24"/>
              </w:rPr>
              <w:t>Rozsnyai József</w:t>
            </w:r>
          </w:p>
        </w:tc>
      </w:tr>
      <w:tr w:rsidR="00855111" w:rsidRPr="00B812E1" w14:paraId="1FDD942B" w14:textId="77777777" w:rsidTr="00F30D84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05BD" w14:textId="1EB2B46D" w:rsidR="00855111" w:rsidRPr="00B812E1" w:rsidRDefault="0085511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  <w:lang w:val="hu-HU"/>
              </w:rPr>
              <w:t>május 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8A2" w14:textId="47D02C9A" w:rsidR="00855111" w:rsidRPr="00B812E1" w:rsidRDefault="007D0D9B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E1">
              <w:rPr>
                <w:rFonts w:ascii="Times New Roman" w:hAnsi="Times New Roman"/>
                <w:sz w:val="24"/>
                <w:szCs w:val="24"/>
              </w:rPr>
              <w:t>21. század –</w:t>
            </w:r>
            <w:r w:rsidR="00E0438B" w:rsidRPr="00B812E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E0438B" w:rsidRPr="00B812E1">
              <w:rPr>
                <w:rFonts w:ascii="Times New Roman" w:hAnsi="Times New Roman"/>
                <w:sz w:val="24"/>
                <w:szCs w:val="24"/>
              </w:rPr>
              <w:t>posztorganikustól</w:t>
            </w:r>
            <w:proofErr w:type="spellEnd"/>
            <w:r w:rsidR="00E0438B" w:rsidRPr="00B812E1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E0438B" w:rsidRPr="00B812E1">
              <w:rPr>
                <w:rFonts w:ascii="Times New Roman" w:hAnsi="Times New Roman"/>
                <w:sz w:val="24"/>
                <w:szCs w:val="24"/>
              </w:rPr>
              <w:t>körforgásos</w:t>
            </w:r>
            <w:proofErr w:type="spellEnd"/>
            <w:r w:rsidR="00E0438B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438B" w:rsidRPr="00B812E1">
              <w:rPr>
                <w:rFonts w:ascii="Times New Roman" w:hAnsi="Times New Roman"/>
                <w:sz w:val="24"/>
                <w:szCs w:val="24"/>
              </w:rPr>
              <w:t>építészetig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8CD" w14:textId="6BA2AE07" w:rsidR="00855111" w:rsidRPr="00B812E1" w:rsidRDefault="00B812E1" w:rsidP="00861C2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30D84" w:rsidRPr="00B812E1">
              <w:rPr>
                <w:rFonts w:ascii="Times New Roman" w:hAnsi="Times New Roman"/>
                <w:sz w:val="24"/>
                <w:szCs w:val="24"/>
              </w:rPr>
              <w:t>r.</w:t>
            </w:r>
            <w:proofErr w:type="spellEnd"/>
            <w:r w:rsidR="00F30D84" w:rsidRPr="00B8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39C5" w:rsidRPr="00B812E1">
              <w:rPr>
                <w:rFonts w:ascii="Times New Roman" w:hAnsi="Times New Roman"/>
                <w:sz w:val="24"/>
                <w:szCs w:val="24"/>
              </w:rPr>
              <w:t>Pleskovics</w:t>
            </w:r>
            <w:proofErr w:type="spellEnd"/>
            <w:r w:rsidR="006439C5" w:rsidRPr="00B812E1">
              <w:rPr>
                <w:rFonts w:ascii="Times New Roman" w:hAnsi="Times New Roman"/>
                <w:sz w:val="24"/>
                <w:szCs w:val="24"/>
              </w:rPr>
              <w:t xml:space="preserve"> Viola</w:t>
            </w:r>
          </w:p>
        </w:tc>
      </w:tr>
    </w:tbl>
    <w:p w14:paraId="7467E96C" w14:textId="3F170A4E" w:rsidR="00855111" w:rsidRPr="00D90284" w:rsidRDefault="00855111">
      <w:pPr>
        <w:rPr>
          <w:rFonts w:ascii="Garamond" w:hAnsi="Garamond"/>
          <w:sz w:val="24"/>
          <w:szCs w:val="24"/>
          <w:lang w:val="hu-HU"/>
        </w:rPr>
      </w:pPr>
    </w:p>
    <w:sectPr w:rsidR="00855111" w:rsidRPr="00D90284" w:rsidSect="00A84D5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2A5B" w14:textId="77777777" w:rsidR="00E20EF1" w:rsidRDefault="00E20EF1">
      <w:r>
        <w:separator/>
      </w:r>
    </w:p>
  </w:endnote>
  <w:endnote w:type="continuationSeparator" w:id="0">
    <w:p w14:paraId="1B0BA95A" w14:textId="77777777" w:rsidR="00E20EF1" w:rsidRDefault="00E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245D" w14:textId="77777777" w:rsidR="00E20EF1" w:rsidRDefault="00E20EF1">
      <w:r>
        <w:separator/>
      </w:r>
    </w:p>
  </w:footnote>
  <w:footnote w:type="continuationSeparator" w:id="0">
    <w:p w14:paraId="37E54CF8" w14:textId="77777777" w:rsidR="00E20EF1" w:rsidRDefault="00E2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755016">
    <w:abstractNumId w:val="1"/>
  </w:num>
  <w:num w:numId="2" w16cid:durableId="861936227">
    <w:abstractNumId w:val="28"/>
  </w:num>
  <w:num w:numId="3" w16cid:durableId="111559469">
    <w:abstractNumId w:val="9"/>
  </w:num>
  <w:num w:numId="4" w16cid:durableId="1736587698">
    <w:abstractNumId w:val="34"/>
  </w:num>
  <w:num w:numId="5" w16cid:durableId="1590583561">
    <w:abstractNumId w:val="30"/>
  </w:num>
  <w:num w:numId="6" w16cid:durableId="2079404078">
    <w:abstractNumId w:val="24"/>
  </w:num>
  <w:num w:numId="7" w16cid:durableId="787116588">
    <w:abstractNumId w:val="12"/>
  </w:num>
  <w:num w:numId="8" w16cid:durableId="1108502445">
    <w:abstractNumId w:val="6"/>
  </w:num>
  <w:num w:numId="9" w16cid:durableId="1607733060">
    <w:abstractNumId w:val="29"/>
  </w:num>
  <w:num w:numId="10" w16cid:durableId="407115000">
    <w:abstractNumId w:val="17"/>
  </w:num>
  <w:num w:numId="11" w16cid:durableId="1973055847">
    <w:abstractNumId w:val="10"/>
  </w:num>
  <w:num w:numId="12" w16cid:durableId="1122841171">
    <w:abstractNumId w:val="32"/>
  </w:num>
  <w:num w:numId="13" w16cid:durableId="47606972">
    <w:abstractNumId w:val="26"/>
  </w:num>
  <w:num w:numId="14" w16cid:durableId="557739773">
    <w:abstractNumId w:val="41"/>
  </w:num>
  <w:num w:numId="15" w16cid:durableId="996303419">
    <w:abstractNumId w:val="3"/>
  </w:num>
  <w:num w:numId="16" w16cid:durableId="1843428459">
    <w:abstractNumId w:val="16"/>
  </w:num>
  <w:num w:numId="17" w16cid:durableId="1213273176">
    <w:abstractNumId w:val="35"/>
  </w:num>
  <w:num w:numId="18" w16cid:durableId="712580974">
    <w:abstractNumId w:val="2"/>
  </w:num>
  <w:num w:numId="19" w16cid:durableId="1576670833">
    <w:abstractNumId w:val="39"/>
  </w:num>
  <w:num w:numId="20" w16cid:durableId="512036471">
    <w:abstractNumId w:val="8"/>
  </w:num>
  <w:num w:numId="21" w16cid:durableId="1098479876">
    <w:abstractNumId w:val="25"/>
  </w:num>
  <w:num w:numId="22" w16cid:durableId="553661064">
    <w:abstractNumId w:val="31"/>
  </w:num>
  <w:num w:numId="23" w16cid:durableId="407507927">
    <w:abstractNumId w:val="4"/>
  </w:num>
  <w:num w:numId="24" w16cid:durableId="152571771">
    <w:abstractNumId w:val="15"/>
  </w:num>
  <w:num w:numId="25" w16cid:durableId="2147240735">
    <w:abstractNumId w:val="36"/>
  </w:num>
  <w:num w:numId="26" w16cid:durableId="383215736">
    <w:abstractNumId w:val="37"/>
  </w:num>
  <w:num w:numId="27" w16cid:durableId="770466693">
    <w:abstractNumId w:val="19"/>
  </w:num>
  <w:num w:numId="28" w16cid:durableId="1888643757">
    <w:abstractNumId w:val="33"/>
  </w:num>
  <w:num w:numId="29" w16cid:durableId="376468292">
    <w:abstractNumId w:val="11"/>
  </w:num>
  <w:num w:numId="30" w16cid:durableId="2055150675">
    <w:abstractNumId w:val="5"/>
  </w:num>
  <w:num w:numId="31" w16cid:durableId="1032417280">
    <w:abstractNumId w:val="20"/>
  </w:num>
  <w:num w:numId="32" w16cid:durableId="1750929223">
    <w:abstractNumId w:val="21"/>
  </w:num>
  <w:num w:numId="33" w16cid:durableId="68619815">
    <w:abstractNumId w:val="7"/>
  </w:num>
  <w:num w:numId="34" w16cid:durableId="1657957222">
    <w:abstractNumId w:val="18"/>
  </w:num>
  <w:num w:numId="35" w16cid:durableId="921908449">
    <w:abstractNumId w:val="23"/>
  </w:num>
  <w:num w:numId="36" w16cid:durableId="1698118641">
    <w:abstractNumId w:val="38"/>
  </w:num>
  <w:num w:numId="37" w16cid:durableId="2144153101">
    <w:abstractNumId w:val="27"/>
  </w:num>
  <w:num w:numId="38" w16cid:durableId="41831939">
    <w:abstractNumId w:val="22"/>
  </w:num>
  <w:num w:numId="39" w16cid:durableId="1068383724">
    <w:abstractNumId w:val="13"/>
  </w:num>
  <w:num w:numId="40" w16cid:durableId="333806034">
    <w:abstractNumId w:val="0"/>
  </w:num>
  <w:num w:numId="41" w16cid:durableId="1515193831">
    <w:abstractNumId w:val="14"/>
  </w:num>
  <w:num w:numId="42" w16cid:durableId="4996337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1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244A"/>
    <w:rsid w:val="000125D5"/>
    <w:rsid w:val="0001385E"/>
    <w:rsid w:val="00014583"/>
    <w:rsid w:val="000149C3"/>
    <w:rsid w:val="00014CBE"/>
    <w:rsid w:val="0001513E"/>
    <w:rsid w:val="00017562"/>
    <w:rsid w:val="00017D2D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CCE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41A"/>
    <w:rsid w:val="00043D1E"/>
    <w:rsid w:val="000445B4"/>
    <w:rsid w:val="00045A50"/>
    <w:rsid w:val="0004672B"/>
    <w:rsid w:val="00046BF5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44B"/>
    <w:rsid w:val="000F69CD"/>
    <w:rsid w:val="000F6AF0"/>
    <w:rsid w:val="000F7192"/>
    <w:rsid w:val="000F71C0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37CA0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698A"/>
    <w:rsid w:val="00190B57"/>
    <w:rsid w:val="0019110E"/>
    <w:rsid w:val="001918E8"/>
    <w:rsid w:val="0019199D"/>
    <w:rsid w:val="00192179"/>
    <w:rsid w:val="001921B9"/>
    <w:rsid w:val="00192488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5BE"/>
    <w:rsid w:val="001B0C16"/>
    <w:rsid w:val="001B12D4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5A0F"/>
    <w:rsid w:val="001D664F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317C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22F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842"/>
    <w:rsid w:val="00245D0B"/>
    <w:rsid w:val="00246101"/>
    <w:rsid w:val="00247D1D"/>
    <w:rsid w:val="00247D8C"/>
    <w:rsid w:val="0025081B"/>
    <w:rsid w:val="0025116A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610"/>
    <w:rsid w:val="002E5653"/>
    <w:rsid w:val="002E5BD8"/>
    <w:rsid w:val="002E5CBF"/>
    <w:rsid w:val="002E6225"/>
    <w:rsid w:val="002E66CE"/>
    <w:rsid w:val="002E6822"/>
    <w:rsid w:val="002E78D6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690D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4783B"/>
    <w:rsid w:val="0035069D"/>
    <w:rsid w:val="003508AA"/>
    <w:rsid w:val="00351854"/>
    <w:rsid w:val="003518C7"/>
    <w:rsid w:val="003521AC"/>
    <w:rsid w:val="0035364D"/>
    <w:rsid w:val="00353712"/>
    <w:rsid w:val="00353997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B6CB7"/>
    <w:rsid w:val="003C012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6E36"/>
    <w:rsid w:val="003F706F"/>
    <w:rsid w:val="003F734F"/>
    <w:rsid w:val="003F7DE3"/>
    <w:rsid w:val="003F7E1F"/>
    <w:rsid w:val="00400410"/>
    <w:rsid w:val="00400656"/>
    <w:rsid w:val="00400FCF"/>
    <w:rsid w:val="004010B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6B8"/>
    <w:rsid w:val="004109BA"/>
    <w:rsid w:val="0041232B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317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994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6A"/>
    <w:rsid w:val="004F7E99"/>
    <w:rsid w:val="005000E9"/>
    <w:rsid w:val="00500146"/>
    <w:rsid w:val="0050032F"/>
    <w:rsid w:val="005006A4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0A3"/>
    <w:rsid w:val="005324C6"/>
    <w:rsid w:val="005328C3"/>
    <w:rsid w:val="00532B9B"/>
    <w:rsid w:val="00533AB5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1A8A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244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6C78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C32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0D69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6FF0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9C5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0D9B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8C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111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C28"/>
    <w:rsid w:val="00861F3F"/>
    <w:rsid w:val="008622F5"/>
    <w:rsid w:val="00862948"/>
    <w:rsid w:val="00862A50"/>
    <w:rsid w:val="008635FE"/>
    <w:rsid w:val="00864300"/>
    <w:rsid w:val="0086507B"/>
    <w:rsid w:val="008654F2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618"/>
    <w:rsid w:val="00874CBB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0A63"/>
    <w:rsid w:val="009010E9"/>
    <w:rsid w:val="00901597"/>
    <w:rsid w:val="009015D9"/>
    <w:rsid w:val="00901992"/>
    <w:rsid w:val="0090229D"/>
    <w:rsid w:val="00902880"/>
    <w:rsid w:val="0090337F"/>
    <w:rsid w:val="00903575"/>
    <w:rsid w:val="009048CF"/>
    <w:rsid w:val="00904C69"/>
    <w:rsid w:val="00904D29"/>
    <w:rsid w:val="00905848"/>
    <w:rsid w:val="009058C2"/>
    <w:rsid w:val="00905BEB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4FA8"/>
    <w:rsid w:val="00915B0D"/>
    <w:rsid w:val="00915E2C"/>
    <w:rsid w:val="00915FBF"/>
    <w:rsid w:val="009162D0"/>
    <w:rsid w:val="00920096"/>
    <w:rsid w:val="009213AF"/>
    <w:rsid w:val="0092149E"/>
    <w:rsid w:val="0092315C"/>
    <w:rsid w:val="009233BD"/>
    <w:rsid w:val="009239B2"/>
    <w:rsid w:val="0092497E"/>
    <w:rsid w:val="00925259"/>
    <w:rsid w:val="0092602D"/>
    <w:rsid w:val="009262BE"/>
    <w:rsid w:val="00926797"/>
    <w:rsid w:val="00926B46"/>
    <w:rsid w:val="00927059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528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5A39"/>
    <w:rsid w:val="00A65DA9"/>
    <w:rsid w:val="00A66F44"/>
    <w:rsid w:val="00A67627"/>
    <w:rsid w:val="00A679D1"/>
    <w:rsid w:val="00A71552"/>
    <w:rsid w:val="00A715F8"/>
    <w:rsid w:val="00A7168A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AE4"/>
    <w:rsid w:val="00A76EDD"/>
    <w:rsid w:val="00A770BE"/>
    <w:rsid w:val="00A7778E"/>
    <w:rsid w:val="00A8002F"/>
    <w:rsid w:val="00A80BF5"/>
    <w:rsid w:val="00A8177D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4EC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4A9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D7E1A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3C0"/>
    <w:rsid w:val="00B00747"/>
    <w:rsid w:val="00B00C7A"/>
    <w:rsid w:val="00B00F03"/>
    <w:rsid w:val="00B01F5A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0925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2E1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764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2E6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6F82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71ED"/>
    <w:rsid w:val="00CC76C8"/>
    <w:rsid w:val="00CD0FF6"/>
    <w:rsid w:val="00CD11DD"/>
    <w:rsid w:val="00CD205F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2DD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40D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284"/>
    <w:rsid w:val="00D9059E"/>
    <w:rsid w:val="00D9186A"/>
    <w:rsid w:val="00D91967"/>
    <w:rsid w:val="00D919B5"/>
    <w:rsid w:val="00D93237"/>
    <w:rsid w:val="00D939B2"/>
    <w:rsid w:val="00D94396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70C8"/>
    <w:rsid w:val="00DA76CA"/>
    <w:rsid w:val="00DB052F"/>
    <w:rsid w:val="00DB0764"/>
    <w:rsid w:val="00DB0F71"/>
    <w:rsid w:val="00DB1C8C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B7E"/>
    <w:rsid w:val="00DB6D01"/>
    <w:rsid w:val="00DB7459"/>
    <w:rsid w:val="00DB788A"/>
    <w:rsid w:val="00DC0591"/>
    <w:rsid w:val="00DC05B6"/>
    <w:rsid w:val="00DC0F19"/>
    <w:rsid w:val="00DC137E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7919"/>
    <w:rsid w:val="00DE7977"/>
    <w:rsid w:val="00DE7A12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38B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2B39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EF1"/>
    <w:rsid w:val="00E20F2D"/>
    <w:rsid w:val="00E212C3"/>
    <w:rsid w:val="00E21580"/>
    <w:rsid w:val="00E21B2A"/>
    <w:rsid w:val="00E21D59"/>
    <w:rsid w:val="00E226C8"/>
    <w:rsid w:val="00E2296B"/>
    <w:rsid w:val="00E22AFE"/>
    <w:rsid w:val="00E230D9"/>
    <w:rsid w:val="00E23382"/>
    <w:rsid w:val="00E2345B"/>
    <w:rsid w:val="00E23BB2"/>
    <w:rsid w:val="00E23FE7"/>
    <w:rsid w:val="00E24AD2"/>
    <w:rsid w:val="00E24C87"/>
    <w:rsid w:val="00E25806"/>
    <w:rsid w:val="00E26413"/>
    <w:rsid w:val="00E26672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4DD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0CC1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84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0C3B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D4F"/>
    <w:rsid w:val="00F800F9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A9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9</cp:revision>
  <cp:lastPrinted>2016-05-12T15:50:00Z</cp:lastPrinted>
  <dcterms:created xsi:type="dcterms:W3CDTF">2025-01-16T15:07:00Z</dcterms:created>
  <dcterms:modified xsi:type="dcterms:W3CDTF">2025-01-30T07:53:00Z</dcterms:modified>
</cp:coreProperties>
</file>