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D098" w14:textId="6045BDEF" w:rsidR="00593478" w:rsidRPr="00593478" w:rsidRDefault="00593478" w:rsidP="00593478">
      <w:pPr>
        <w:ind w:left="720" w:hanging="360"/>
        <w:jc w:val="center"/>
        <w:rPr>
          <w:b/>
          <w:bCs/>
        </w:rPr>
      </w:pPr>
      <w:r w:rsidRPr="00593478">
        <w:rPr>
          <w:b/>
          <w:bCs/>
        </w:rPr>
        <w:t>Funkcionális anatómia</w:t>
      </w:r>
    </w:p>
    <w:p w14:paraId="68E7B5D6" w14:textId="2BEF710B" w:rsidR="00A51F08" w:rsidRDefault="00593478" w:rsidP="00593478">
      <w:pPr>
        <w:pStyle w:val="Listaszerbekezds"/>
        <w:numPr>
          <w:ilvl w:val="0"/>
          <w:numId w:val="1"/>
        </w:numPr>
      </w:pPr>
      <w:r>
        <w:t>Sejt- és szövettan alapjai</w:t>
      </w:r>
    </w:p>
    <w:p w14:paraId="29C64A47" w14:textId="7F1417C3" w:rsidR="00593478" w:rsidRDefault="00593478" w:rsidP="00593478">
      <w:pPr>
        <w:pStyle w:val="Listaszerbekezds"/>
        <w:numPr>
          <w:ilvl w:val="0"/>
          <w:numId w:val="1"/>
        </w:numPr>
      </w:pPr>
      <w:r>
        <w:t>Általános csont és ízülettan</w:t>
      </w:r>
    </w:p>
    <w:p w14:paraId="03C44E80" w14:textId="6190FC2B" w:rsidR="00593478" w:rsidRDefault="00593478" w:rsidP="00593478">
      <w:pPr>
        <w:pStyle w:val="Listaszerbekezds"/>
        <w:numPr>
          <w:ilvl w:val="0"/>
          <w:numId w:val="1"/>
        </w:numPr>
      </w:pPr>
      <w:r>
        <w:t>Felső végtag csontjai és összeköttetései</w:t>
      </w:r>
    </w:p>
    <w:p w14:paraId="79580230" w14:textId="0164470F" w:rsidR="00593478" w:rsidRDefault="00593478" w:rsidP="00593478">
      <w:pPr>
        <w:pStyle w:val="Listaszerbekezds"/>
        <w:numPr>
          <w:ilvl w:val="0"/>
          <w:numId w:val="1"/>
        </w:numPr>
      </w:pPr>
      <w:r>
        <w:t>Alsó végtag csontjai és összeköttetései</w:t>
      </w:r>
    </w:p>
    <w:p w14:paraId="402CC4B8" w14:textId="4E91A759" w:rsidR="00593478" w:rsidRDefault="00593478" w:rsidP="00593478">
      <w:pPr>
        <w:pStyle w:val="Listaszerbekezds"/>
        <w:numPr>
          <w:ilvl w:val="0"/>
          <w:numId w:val="1"/>
        </w:numPr>
      </w:pPr>
      <w:r>
        <w:t>Törzs csontjai és összeköttetésesei</w:t>
      </w:r>
    </w:p>
    <w:p w14:paraId="6044143B" w14:textId="19D05CC9" w:rsidR="00593478" w:rsidRDefault="00593478" w:rsidP="00593478">
      <w:pPr>
        <w:pStyle w:val="Listaszerbekezds"/>
        <w:numPr>
          <w:ilvl w:val="0"/>
          <w:numId w:val="1"/>
        </w:numPr>
      </w:pPr>
      <w:r>
        <w:t>Koponya csont és összeköttetései</w:t>
      </w:r>
    </w:p>
    <w:p w14:paraId="289A55F1" w14:textId="025CF5B5" w:rsidR="00593478" w:rsidRDefault="00593478" w:rsidP="00593478">
      <w:pPr>
        <w:pStyle w:val="Listaszerbekezds"/>
        <w:numPr>
          <w:ilvl w:val="0"/>
          <w:numId w:val="1"/>
        </w:numPr>
      </w:pPr>
      <w:r>
        <w:t>Általános izomtan</w:t>
      </w:r>
    </w:p>
    <w:p w14:paraId="27A2F9C9" w14:textId="3811484E" w:rsidR="00593478" w:rsidRDefault="00593478" w:rsidP="00593478">
      <w:pPr>
        <w:pStyle w:val="Listaszerbekezds"/>
        <w:numPr>
          <w:ilvl w:val="0"/>
          <w:numId w:val="1"/>
        </w:numPr>
      </w:pPr>
      <w:r>
        <w:t>Felső végtagot mozgató vázizmok</w:t>
      </w:r>
    </w:p>
    <w:p w14:paraId="14A6B761" w14:textId="4D712D26" w:rsidR="00593478" w:rsidRDefault="00593478" w:rsidP="00593478">
      <w:pPr>
        <w:pStyle w:val="Listaszerbekezds"/>
        <w:numPr>
          <w:ilvl w:val="0"/>
          <w:numId w:val="1"/>
        </w:numPr>
      </w:pPr>
      <w:r>
        <w:t>Alsó végtagot mozgató vázizmok</w:t>
      </w:r>
    </w:p>
    <w:p w14:paraId="20A7BEF8" w14:textId="57AEE7B1" w:rsidR="00593478" w:rsidRDefault="00593478" w:rsidP="00593478">
      <w:pPr>
        <w:pStyle w:val="Listaszerbekezds"/>
        <w:numPr>
          <w:ilvl w:val="0"/>
          <w:numId w:val="1"/>
        </w:numPr>
      </w:pPr>
      <w:r>
        <w:t>Törzsizmok</w:t>
      </w:r>
    </w:p>
    <w:p w14:paraId="23CA76DA" w14:textId="63D39786" w:rsidR="00593478" w:rsidRDefault="00593478" w:rsidP="00593478">
      <w:pPr>
        <w:pStyle w:val="Listaszerbekezds"/>
        <w:numPr>
          <w:ilvl w:val="0"/>
          <w:numId w:val="1"/>
        </w:numPr>
      </w:pPr>
      <w:r>
        <w:t>Fejizmok (rágóizmok, mimikai izmok)</w:t>
      </w:r>
    </w:p>
    <w:p w14:paraId="3603C03E" w14:textId="77777777" w:rsidR="00593478" w:rsidRDefault="00593478" w:rsidP="00593478">
      <w:pPr>
        <w:pStyle w:val="Listaszerbekezds"/>
        <w:numPr>
          <w:ilvl w:val="0"/>
          <w:numId w:val="1"/>
        </w:numPr>
      </w:pPr>
      <w:r>
        <w:t>Szív funkcionális anatómiája</w:t>
      </w:r>
    </w:p>
    <w:p w14:paraId="1F5D2790" w14:textId="09E9A404" w:rsidR="00593478" w:rsidRDefault="00593478" w:rsidP="00593478">
      <w:pPr>
        <w:pStyle w:val="Listaszerbekezds"/>
        <w:numPr>
          <w:ilvl w:val="0"/>
          <w:numId w:val="1"/>
        </w:numPr>
      </w:pPr>
      <w:r>
        <w:t>Keringési rendszer</w:t>
      </w:r>
    </w:p>
    <w:p w14:paraId="19D390B1" w14:textId="1C6B97FD" w:rsidR="00593478" w:rsidRDefault="00593478" w:rsidP="00593478">
      <w:pPr>
        <w:pStyle w:val="Listaszerbekezds"/>
        <w:numPr>
          <w:ilvl w:val="0"/>
          <w:numId w:val="1"/>
        </w:numPr>
      </w:pPr>
      <w:r>
        <w:t>Magzati keringés</w:t>
      </w:r>
    </w:p>
    <w:p w14:paraId="5C97DC41" w14:textId="6D530727" w:rsidR="00593478" w:rsidRDefault="00593478" w:rsidP="00593478">
      <w:pPr>
        <w:pStyle w:val="Listaszerbekezds"/>
        <w:numPr>
          <w:ilvl w:val="0"/>
          <w:numId w:val="1"/>
        </w:numPr>
      </w:pPr>
      <w:r>
        <w:t>Légzőrendszer</w:t>
      </w:r>
    </w:p>
    <w:p w14:paraId="15C14378" w14:textId="723D7009" w:rsidR="00593478" w:rsidRDefault="00593478" w:rsidP="00593478">
      <w:pPr>
        <w:pStyle w:val="Listaszerbekezds"/>
        <w:numPr>
          <w:ilvl w:val="0"/>
          <w:numId w:val="1"/>
        </w:numPr>
      </w:pPr>
      <w:r>
        <w:t>Emésztőrendszer</w:t>
      </w:r>
    </w:p>
    <w:p w14:paraId="2A7606F3" w14:textId="0169C298" w:rsidR="00593478" w:rsidRDefault="00593478" w:rsidP="00593478">
      <w:pPr>
        <w:pStyle w:val="Listaszerbekezds"/>
        <w:numPr>
          <w:ilvl w:val="0"/>
          <w:numId w:val="1"/>
        </w:numPr>
      </w:pPr>
      <w:r>
        <w:t>Női nemi szervek</w:t>
      </w:r>
    </w:p>
    <w:p w14:paraId="2A221A10" w14:textId="580240DF" w:rsidR="00593478" w:rsidRDefault="00593478" w:rsidP="00593478">
      <w:pPr>
        <w:pStyle w:val="Listaszerbekezds"/>
        <w:numPr>
          <w:ilvl w:val="0"/>
          <w:numId w:val="1"/>
        </w:numPr>
      </w:pPr>
      <w:r>
        <w:t>Férfi nemi szervek</w:t>
      </w:r>
    </w:p>
    <w:p w14:paraId="5C7D0C57" w14:textId="32961CA4" w:rsidR="00593478" w:rsidRDefault="00593478" w:rsidP="00593478">
      <w:pPr>
        <w:pStyle w:val="Listaszerbekezds"/>
        <w:numPr>
          <w:ilvl w:val="0"/>
          <w:numId w:val="1"/>
        </w:numPr>
      </w:pPr>
      <w:r>
        <w:t>Vizeleti rendszer</w:t>
      </w:r>
    </w:p>
    <w:p w14:paraId="6FD9842D" w14:textId="57DCD863" w:rsidR="00593478" w:rsidRDefault="00593478" w:rsidP="00593478">
      <w:pPr>
        <w:pStyle w:val="Listaszerbekezds"/>
        <w:numPr>
          <w:ilvl w:val="0"/>
          <w:numId w:val="1"/>
        </w:numPr>
      </w:pPr>
      <w:proofErr w:type="spellStart"/>
      <w:r>
        <w:t>Endocrin</w:t>
      </w:r>
      <w:proofErr w:type="spellEnd"/>
      <w:r>
        <w:t xml:space="preserve"> rendszer</w:t>
      </w:r>
    </w:p>
    <w:p w14:paraId="6856B8E9" w14:textId="68A4BDE7" w:rsidR="00593478" w:rsidRDefault="00593478" w:rsidP="00593478">
      <w:pPr>
        <w:pStyle w:val="Listaszerbekezds"/>
        <w:numPr>
          <w:ilvl w:val="0"/>
          <w:numId w:val="1"/>
        </w:numPr>
      </w:pPr>
      <w:r>
        <w:t>Perifériás idegrendszer</w:t>
      </w:r>
    </w:p>
    <w:p w14:paraId="5446B4E3" w14:textId="5159B515" w:rsidR="00593478" w:rsidRDefault="00593478" w:rsidP="00593478">
      <w:pPr>
        <w:pStyle w:val="Listaszerbekezds"/>
        <w:numPr>
          <w:ilvl w:val="0"/>
          <w:numId w:val="1"/>
        </w:numPr>
      </w:pPr>
      <w:r>
        <w:t>Központi idegrendszer</w:t>
      </w:r>
    </w:p>
    <w:p w14:paraId="76E69599" w14:textId="558C34D3" w:rsidR="00593478" w:rsidRDefault="00593478" w:rsidP="00593478">
      <w:pPr>
        <w:pStyle w:val="Listaszerbekezds"/>
        <w:numPr>
          <w:ilvl w:val="0"/>
          <w:numId w:val="1"/>
        </w:numPr>
      </w:pPr>
      <w:r>
        <w:t>Érzékszervek</w:t>
      </w:r>
    </w:p>
    <w:p w14:paraId="0E98938D" w14:textId="46207C8C" w:rsidR="00593478" w:rsidRDefault="00593478" w:rsidP="00593478">
      <w:pPr>
        <w:pStyle w:val="Listaszerbekezds"/>
        <w:numPr>
          <w:ilvl w:val="0"/>
          <w:numId w:val="1"/>
        </w:numPr>
      </w:pPr>
      <w:proofErr w:type="spellStart"/>
      <w:r>
        <w:t>Kültakaró</w:t>
      </w:r>
      <w:proofErr w:type="spellEnd"/>
    </w:p>
    <w:p w14:paraId="23433A2A" w14:textId="77777777" w:rsidR="00593478" w:rsidRDefault="00593478"/>
    <w:p w14:paraId="5F2656E0" w14:textId="5961CCE3" w:rsidR="00593478" w:rsidRDefault="00593478">
      <w:r>
        <w:t>Irodalom</w:t>
      </w:r>
    </w:p>
    <w:p w14:paraId="17CFF30B" w14:textId="77777777" w:rsidR="00593478" w:rsidRPr="00593478" w:rsidRDefault="00593478" w:rsidP="00593478">
      <w:pPr>
        <w:spacing w:after="0" w:line="240" w:lineRule="auto"/>
        <w:jc w:val="both"/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593478"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  <w:t>Donáth</w:t>
      </w:r>
      <w:proofErr w:type="spellEnd"/>
      <w:r w:rsidRPr="00593478"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  <w:t xml:space="preserve"> T. (2008): Anatómiai atlasz. Medicina Könyvkiadó, Budapest. ISBN 9789632266732</w:t>
      </w:r>
    </w:p>
    <w:p w14:paraId="1FAB99BB" w14:textId="77777777" w:rsidR="00593478" w:rsidRPr="00593478" w:rsidRDefault="00593478" w:rsidP="00593478">
      <w:pPr>
        <w:spacing w:after="0" w:line="240" w:lineRule="auto"/>
        <w:jc w:val="both"/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593478"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  <w:t>Donáth</w:t>
      </w:r>
      <w:proofErr w:type="spellEnd"/>
      <w:r w:rsidRPr="00593478"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  <w:t xml:space="preserve"> T. (2008): Anatómia – élettan. Medicina Könyvkiadó, Budapest. ISBN 9789632265445</w:t>
      </w:r>
    </w:p>
    <w:p w14:paraId="15355F45" w14:textId="77777777" w:rsidR="00593478" w:rsidRPr="00593478" w:rsidRDefault="00593478" w:rsidP="00593478">
      <w:pPr>
        <w:spacing w:after="0" w:line="240" w:lineRule="auto"/>
        <w:jc w:val="both"/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</w:pPr>
      <w:r w:rsidRPr="00593478"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  <w:t xml:space="preserve">Dr. </w:t>
      </w:r>
      <w:proofErr w:type="spellStart"/>
      <w:r w:rsidRPr="00593478"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  <w:t>Darvay</w:t>
      </w:r>
      <w:proofErr w:type="spellEnd"/>
      <w:r w:rsidRPr="00593478"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  <w:t>, Sarolta; Dr. Hill, Katalin; Dr. Vitályos Gábor Áron (2017): Összeállítás a Funkcionális anatómia tantárgyhoz. csecsemő- és kisgyermeknevelő, óvópedagógus és tanító szakos hallgatók részére. ELTE Tanító- és Óvóképző Kar, Természettudományi Tanszék. ISBN 9789632848471</w:t>
      </w:r>
    </w:p>
    <w:p w14:paraId="3B94A6B8" w14:textId="77777777" w:rsidR="00593478" w:rsidRPr="00593478" w:rsidRDefault="00593478" w:rsidP="00593478">
      <w:pPr>
        <w:spacing w:after="0" w:line="240" w:lineRule="auto"/>
        <w:jc w:val="both"/>
        <w:rPr>
          <w:rFonts w:ascii="PT Sans" w:eastAsia="Times New Roman" w:hAnsi="PT Sans" w:cs="Times New Roman"/>
          <w:kern w:val="0"/>
          <w:sz w:val="22"/>
          <w:szCs w:val="22"/>
          <w:lang w:eastAsia="hu-HU"/>
          <w14:ligatures w14:val="none"/>
        </w:rPr>
      </w:pPr>
      <w:hyperlink r:id="rId5" w:history="1">
        <w:r w:rsidRPr="00593478">
          <w:rPr>
            <w:rFonts w:ascii="PT Sans" w:eastAsiaTheme="majorEastAsia" w:hAnsi="PT Sans" w:cs="Times New Roman"/>
            <w:color w:val="0000FF"/>
            <w:kern w:val="0"/>
            <w:sz w:val="22"/>
            <w:szCs w:val="22"/>
            <w:u w:val="single"/>
            <w:lang w:eastAsia="hu-HU"/>
            <w14:ligatures w14:val="none"/>
          </w:rPr>
          <w:t>https://www.eltereader.hu/media/2017/05/Funkcionalis_anatomia_READER.pdf</w:t>
        </w:r>
      </w:hyperlink>
    </w:p>
    <w:p w14:paraId="07A5FAEC" w14:textId="77777777" w:rsidR="00593478" w:rsidRDefault="00593478"/>
    <w:p w14:paraId="446489B8" w14:textId="77777777" w:rsidR="00593478" w:rsidRDefault="00593478"/>
    <w:p w14:paraId="0B8538D2" w14:textId="77777777" w:rsidR="00593478" w:rsidRDefault="00593478"/>
    <w:sectPr w:rsidR="00593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72ECD"/>
    <w:multiLevelType w:val="hybridMultilevel"/>
    <w:tmpl w:val="711A51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7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78"/>
    <w:rsid w:val="0020755C"/>
    <w:rsid w:val="005354D5"/>
    <w:rsid w:val="00593478"/>
    <w:rsid w:val="00A51F08"/>
    <w:rsid w:val="00A822DE"/>
    <w:rsid w:val="00A87246"/>
    <w:rsid w:val="00BB3A24"/>
    <w:rsid w:val="00E5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85CA"/>
  <w15:chartTrackingRefBased/>
  <w15:docId w15:val="{6F6FAACF-E731-46EE-9475-CD1E4E9F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9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9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9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9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9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9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9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9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9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9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9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9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9347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9347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9347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9347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9347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9347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9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9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9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9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9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9347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9347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9347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9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9347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934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ltereader.hu/media/2017/05/Funkcionalis_anatomia_READE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Valasek Tamás (főiskolai docens)</dc:creator>
  <cp:keywords/>
  <dc:description/>
  <cp:lastModifiedBy>Nagy-Tóth Melinda</cp:lastModifiedBy>
  <cp:revision>2</cp:revision>
  <dcterms:created xsi:type="dcterms:W3CDTF">2026-07-09T09:47:00Z</dcterms:created>
  <dcterms:modified xsi:type="dcterms:W3CDTF">2026-07-09T09:47:00Z</dcterms:modified>
</cp:coreProperties>
</file>