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DBFADD" w14:textId="77777777" w:rsidR="00C84E23" w:rsidRPr="00C84E23" w:rsidRDefault="00C84E23" w:rsidP="00C84E23">
      <w:pPr>
        <w:jc w:val="center"/>
        <w:rPr>
          <w:b/>
          <w:caps/>
          <w:sz w:val="28"/>
        </w:rPr>
      </w:pPr>
      <w:r w:rsidRPr="00C84E23">
        <w:rPr>
          <w:b/>
          <w:caps/>
          <w:sz w:val="28"/>
        </w:rPr>
        <w:t>órátlan tanegységek elvégzését igazoló űrlap</w:t>
      </w:r>
    </w:p>
    <w:p w14:paraId="5A737892" w14:textId="77777777" w:rsidR="00C84E23" w:rsidRPr="00C84E23" w:rsidRDefault="00C84E23" w:rsidP="000B07EF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hu-HU"/>
        </w:rPr>
      </w:pPr>
      <w:r w:rsidRPr="00C84E23">
        <w:rPr>
          <w:rFonts w:eastAsia="Times New Roman" w:cs="Times New Roman"/>
          <w:sz w:val="24"/>
          <w:szCs w:val="24"/>
          <w:lang w:eastAsia="hu-HU"/>
        </w:rPr>
        <w:t>Tisztelt Témavezetők!</w:t>
      </w:r>
    </w:p>
    <w:p w14:paraId="1AE56251" w14:textId="77777777" w:rsidR="00C84E23" w:rsidRPr="000B07EF" w:rsidRDefault="00C84E23" w:rsidP="00C84E23">
      <w:pPr>
        <w:spacing w:after="0" w:line="240" w:lineRule="auto"/>
        <w:jc w:val="both"/>
        <w:rPr>
          <w:rFonts w:eastAsia="Times New Roman" w:cs="Times New Roman"/>
          <w:szCs w:val="24"/>
          <w:lang w:eastAsia="hu-HU"/>
        </w:rPr>
      </w:pPr>
    </w:p>
    <w:p w14:paraId="6CF978C4" w14:textId="1199A79A" w:rsidR="000B07EF" w:rsidRDefault="002519EA" w:rsidP="000B07EF">
      <w:pPr>
        <w:spacing w:line="276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</w:t>
      </w:r>
      <w:r w:rsidR="000B07EF" w:rsidRPr="000B07EF">
        <w:rPr>
          <w:rFonts w:eastAsia="Times New Roman" w:cs="Times New Roman"/>
          <w:sz w:val="24"/>
          <w:szCs w:val="24"/>
          <w:lang w:eastAsia="hu-HU"/>
        </w:rPr>
        <w:t xml:space="preserve">z órátlan tanegységek megszerzéséhez a témavezető igazolása is szükséges: kérjük, minden adott tanegység </w:t>
      </w:r>
      <w:proofErr w:type="spellStart"/>
      <w:r w:rsidR="000B07EF" w:rsidRPr="000B07EF">
        <w:rPr>
          <w:rFonts w:eastAsia="Times New Roman" w:cs="Times New Roman"/>
          <w:sz w:val="24"/>
          <w:szCs w:val="24"/>
          <w:lang w:eastAsia="hu-HU"/>
        </w:rPr>
        <w:t>Neptunban</w:t>
      </w:r>
      <w:proofErr w:type="spellEnd"/>
      <w:r w:rsidR="000B07EF" w:rsidRPr="000B07EF">
        <w:rPr>
          <w:rFonts w:eastAsia="Times New Roman" w:cs="Times New Roman"/>
          <w:sz w:val="24"/>
          <w:szCs w:val="24"/>
          <w:lang w:eastAsia="hu-HU"/>
        </w:rPr>
        <w:t xml:space="preserve"> történő aláírása és hitelesítése előtt pár sorban indokolják, milyen konkrét tudományos munka elvégzése történt az adott félévben, amely okán az adott órátlan tanegység teljesítését elismerik. Egy munka többféle címen/többféle tanegységként nem érvényesíthető. Csak a beiratkozás évében, illetve az azt követő időszakban megjelent publikációk számolhatóak el, ugyanis a jelentkezés előtt megjelent publikációkért a felvételin plusz pontszámot lehetett kapni. Publikációnál kérjük megjelölni a megjelenés várható idejét és pontos helyét, konferenciáknál mellékelni a meghívót, </w:t>
      </w:r>
      <w:proofErr w:type="spellStart"/>
      <w:r w:rsidR="000B07EF" w:rsidRPr="000B07EF">
        <w:rPr>
          <w:rFonts w:eastAsia="Times New Roman" w:cs="Times New Roman"/>
          <w:sz w:val="24"/>
          <w:szCs w:val="24"/>
          <w:lang w:eastAsia="hu-HU"/>
        </w:rPr>
        <w:t>absztraktot</w:t>
      </w:r>
      <w:proofErr w:type="spellEnd"/>
      <w:r w:rsidR="000B07EF" w:rsidRPr="000B07EF">
        <w:rPr>
          <w:rFonts w:eastAsia="Times New Roman" w:cs="Times New Roman"/>
          <w:sz w:val="24"/>
          <w:szCs w:val="24"/>
          <w:lang w:eastAsia="hu-HU"/>
        </w:rPr>
        <w:t>, programot. Jelen igazolás nélkül (amely, elektronikus formátumából adódóan, szabadon bővíthető) az adott jegy érvénytelen. Az igazolásokat minden félév végén legyenek kedvesek a Doktori és Habilitációs Irodában leadni.</w:t>
      </w:r>
    </w:p>
    <w:p w14:paraId="399AF203" w14:textId="77777777" w:rsidR="00620DE7" w:rsidRDefault="00620DE7" w:rsidP="000B07EF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Hallgató neve: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14:paraId="08432BD8" w14:textId="77777777" w:rsidR="00620DE7" w:rsidRDefault="00620DE7" w:rsidP="000B07EF">
      <w:pPr>
        <w:tabs>
          <w:tab w:val="left" w:pos="2268"/>
          <w:tab w:val="left" w:pos="3686"/>
          <w:tab w:val="right" w:leader="dot" w:pos="8222"/>
        </w:tabs>
        <w:spacing w:after="0"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Témavezető(k):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p w14:paraId="13F5AD47" w14:textId="77777777" w:rsidR="00620DE7" w:rsidRDefault="00620DE7" w:rsidP="000B07EF">
      <w:pPr>
        <w:tabs>
          <w:tab w:val="left" w:pos="3686"/>
          <w:tab w:val="right" w:leader="dot" w:pos="8222"/>
        </w:tabs>
        <w:spacing w:line="360" w:lineRule="auto"/>
        <w:ind w:left="1560"/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Félév:</w:t>
      </w:r>
      <w:r>
        <w:rPr>
          <w:rFonts w:eastAsia="Times New Roman" w:cs="Times New Roman"/>
          <w:sz w:val="24"/>
          <w:szCs w:val="24"/>
          <w:lang w:eastAsia="hu-HU"/>
        </w:rPr>
        <w:tab/>
      </w:r>
      <w:r>
        <w:rPr>
          <w:rFonts w:eastAsia="Times New Roman" w:cs="Times New Roman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5380"/>
      </w:tblGrid>
      <w:tr w:rsidR="00D31401" w14:paraId="7C7B7797" w14:textId="77777777" w:rsidTr="00D31401">
        <w:tc>
          <w:tcPr>
            <w:tcW w:w="1271" w:type="dxa"/>
            <w:vAlign w:val="center"/>
          </w:tcPr>
          <w:p w14:paraId="04876DF8" w14:textId="1992FC56" w:rsidR="00D31401" w:rsidRP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3140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Tárgykód</w:t>
            </w:r>
          </w:p>
        </w:tc>
        <w:tc>
          <w:tcPr>
            <w:tcW w:w="2693" w:type="dxa"/>
            <w:vAlign w:val="center"/>
          </w:tcPr>
          <w:p w14:paraId="5A928854" w14:textId="79EB2F1D" w:rsidR="00D31401" w:rsidRP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D3140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Tárgynév</w:t>
            </w:r>
          </w:p>
        </w:tc>
        <w:tc>
          <w:tcPr>
            <w:tcW w:w="5380" w:type="dxa"/>
            <w:vAlign w:val="center"/>
          </w:tcPr>
          <w:p w14:paraId="4284D210" w14:textId="05D9DA55" w:rsidR="00D31401" w:rsidRPr="00D31401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Témavezető tölti ki: indoklás</w:t>
            </w:r>
            <w:r w:rsidR="00D31401" w:rsidRPr="00D3140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megjegyzések, </w:t>
            </w:r>
            <w:r w:rsidR="00D31401" w:rsidRPr="00D31401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aláírás</w:t>
            </w:r>
          </w:p>
        </w:tc>
      </w:tr>
      <w:tr w:rsidR="00D31401" w14:paraId="71C1BD9A" w14:textId="77777777" w:rsidTr="00D31401">
        <w:tc>
          <w:tcPr>
            <w:tcW w:w="1271" w:type="dxa"/>
          </w:tcPr>
          <w:p w14:paraId="36538231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247829AC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146CF46D" w14:textId="77777777" w:rsidR="00B16098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32E9AE93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0" w:type="dxa"/>
          </w:tcPr>
          <w:p w14:paraId="49DB00FD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D31401" w14:paraId="0F381877" w14:textId="77777777" w:rsidTr="00D31401">
        <w:tc>
          <w:tcPr>
            <w:tcW w:w="1271" w:type="dxa"/>
          </w:tcPr>
          <w:p w14:paraId="3972509C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1FEF5BD3" w14:textId="77777777" w:rsidR="00B16098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2DC26231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153DBF6E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0" w:type="dxa"/>
          </w:tcPr>
          <w:p w14:paraId="7CE59954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D31401" w14:paraId="6BB8214E" w14:textId="77777777" w:rsidTr="00D31401">
        <w:tc>
          <w:tcPr>
            <w:tcW w:w="1271" w:type="dxa"/>
          </w:tcPr>
          <w:p w14:paraId="06C20042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3CB15DF2" w14:textId="77777777" w:rsidR="00B16098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18ED323C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5EACE5E9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0" w:type="dxa"/>
          </w:tcPr>
          <w:p w14:paraId="29FD0BBD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D31401" w14:paraId="64375111" w14:textId="77777777" w:rsidTr="00D31401">
        <w:tc>
          <w:tcPr>
            <w:tcW w:w="1271" w:type="dxa"/>
          </w:tcPr>
          <w:p w14:paraId="55C146CB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40B07D81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324ABBCC" w14:textId="77777777" w:rsidR="00B16098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78134FB5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0" w:type="dxa"/>
          </w:tcPr>
          <w:p w14:paraId="17E5C15A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  <w:tr w:rsidR="00D31401" w14:paraId="2AD93A95" w14:textId="77777777" w:rsidTr="00D31401">
        <w:tc>
          <w:tcPr>
            <w:tcW w:w="1271" w:type="dxa"/>
          </w:tcPr>
          <w:p w14:paraId="783073F9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14D87977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  <w:p w14:paraId="3F134F56" w14:textId="77777777" w:rsidR="00B16098" w:rsidRDefault="00B16098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693" w:type="dxa"/>
          </w:tcPr>
          <w:p w14:paraId="62D76FEE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380" w:type="dxa"/>
          </w:tcPr>
          <w:p w14:paraId="7DEDE78E" w14:textId="77777777" w:rsidR="00D31401" w:rsidRDefault="00D31401" w:rsidP="00D31401">
            <w:pPr>
              <w:tabs>
                <w:tab w:val="left" w:pos="3686"/>
              </w:tabs>
              <w:rPr>
                <w:rFonts w:eastAsia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76535645" w14:textId="77777777" w:rsidR="00D31401" w:rsidRPr="00C84E23" w:rsidRDefault="00D31401" w:rsidP="00D31401">
      <w:pPr>
        <w:tabs>
          <w:tab w:val="left" w:pos="3686"/>
        </w:tabs>
        <w:spacing w:line="36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sectPr w:rsidR="00D31401" w:rsidRPr="00C84E23" w:rsidSect="001879EA">
      <w:headerReference w:type="default" r:id="rId7"/>
      <w:headerReference w:type="first" r:id="rId8"/>
      <w:footerReference w:type="first" r:id="rId9"/>
      <w:pgSz w:w="11906" w:h="16838"/>
      <w:pgMar w:top="289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6B66EA" w14:textId="77777777" w:rsidR="007B2812" w:rsidRDefault="007B2812">
      <w:pPr>
        <w:spacing w:after="0" w:line="240" w:lineRule="auto"/>
      </w:pPr>
      <w:r>
        <w:separator/>
      </w:r>
    </w:p>
  </w:endnote>
  <w:endnote w:type="continuationSeparator" w:id="0">
    <w:p w14:paraId="11BCAA84" w14:textId="77777777" w:rsidR="007B2812" w:rsidRDefault="007B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  <w:embedRegular r:id="rId1" w:fontKey="{F83F53EA-A596-44B2-9BEE-676CFFA5B8EF}"/>
    <w:embedBold r:id="rId2" w:fontKey="{319C7F3F-ED14-45CC-94D2-C0CF3F0B2F23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  <w:embedBold r:id="rId3" w:subsetted="1" w:fontKey="{00E14091-0E8A-4219-98D0-6B0A84014F03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Rcsostblzat"/>
      <w:tblW w:w="0" w:type="auto"/>
      <w:tblInd w:w="3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972"/>
      <w:gridCol w:w="3686"/>
      <w:gridCol w:w="3123"/>
    </w:tblGrid>
    <w:tr w:rsidR="00BD6E47" w14:paraId="138BBE22" w14:textId="77777777" w:rsidTr="00BD6E47">
      <w:tc>
        <w:tcPr>
          <w:tcW w:w="2972" w:type="dxa"/>
        </w:tcPr>
        <w:p w14:paraId="1E512577" w14:textId="77777777" w:rsidR="00C74A0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3466A816" wp14:editId="614B1ED8">
                    <wp:simplePos x="0" y="0"/>
                    <wp:positionH relativeFrom="column">
                      <wp:posOffset>405765</wp:posOffset>
                    </wp:positionH>
                    <wp:positionV relativeFrom="paragraph">
                      <wp:posOffset>17145</wp:posOffset>
                    </wp:positionV>
                    <wp:extent cx="0" cy="102141"/>
                    <wp:effectExtent l="0" t="0" r="19050" b="31750"/>
                    <wp:wrapNone/>
                    <wp:docPr id="771" name="Egyenes összekötő 77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0336C06C" id="Egyenes összekötő 771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1.95pt,1.35pt" to="31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kj0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0XDmhKVLer05gANkjw+IX+Hz40P6/o3lc3JrCNgS6Nqt43GHYR2z9L2KNn9JFNsXhw+Tw7BPTI5B&#10;SdGmnjcvC111xoWI6Q14y/JPx412Wbtoxe4tJqpFqaeUHDaODcR0cbm4KGnoje5vtTH5sMwPXJvI&#10;doJuPu1PxZ5kEZ9xRJsVjRrKXzoYGPk/gCJnqOtmLJBn8swppASXTrzGUXaGKepgAtZ/Bh7zMxTK&#10;vP4NeEKUyt6lCWy18/F31c9WqDH/5MCoO1tw7/tDud1iDQ1e8f74SPJkP90X+Pkpr34AAAD//wMA&#10;UEsDBBQABgAIAAAAIQAGornF3AAAAAYBAAAPAAAAZHJzL2Rvd25yZXYueG1sTI5NS8NAFEX3gv9h&#10;eII7OzFKjWkmRYRSiovi+AHdTTOvSWjmTchM2/Tf+3RTl5d7uPcU89F14ohDaD0puJ8kIJAqb1uq&#10;FXx+LO4yECEasqbzhArOGGBeXl8VJrf+RO941LEWPEIhNwqaGPtcylA16EyY+B6Ju50fnIkch1ra&#10;wZx43HUyTZKpdKYlfmhMj68NVnt9cAoWax2+08dML1f6axnfdqv9OW6Uur0ZX2YgIo7xAsOvPqtD&#10;yU5bfyAbRKdg+vDMpIL0CQTXf3HLWJaBLAv5X7/8AQAA//8DAFBLAQItABQABgAIAAAAIQC2gziS&#10;/gAAAOEBAAATAAAAAAAAAAAAAAAAAAAAAABbQ29udGVudF9UeXBlc10ueG1sUEsBAi0AFAAGAAgA&#10;AAAhADj9If/WAAAAlAEAAAsAAAAAAAAAAAAAAAAALwEAAF9yZWxzLy5yZWxzUEsBAi0AFAAGAAgA&#10;AAAhAIeGSPThAQAAEgQAAA4AAAAAAAAAAAAAAAAALgIAAGRycy9lMm9Eb2MueG1sUEsBAi0AFAAG&#10;AAgAAAAhAAaiucX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T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+</w:t>
          </w:r>
          <w:proofErr w:type="gramEnd"/>
          <w:r w:rsidRPr="0036285A">
            <w:rPr>
              <w:rFonts w:ascii="PT Sans" w:hAnsi="PT Sans"/>
              <w:noProof/>
              <w:sz w:val="16"/>
              <w:szCs w:val="16"/>
            </w:rPr>
            <w:t>36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70</w:t>
          </w:r>
          <w:r w:rsidR="006B08F9">
            <w:rPr>
              <w:rFonts w:ascii="PT Sans" w:hAnsi="PT Sans"/>
              <w:noProof/>
              <w:sz w:val="16"/>
              <w:szCs w:val="16"/>
            </w:rPr>
            <w:t> </w:t>
          </w:r>
          <w:r w:rsidRPr="0036285A">
            <w:rPr>
              <w:rFonts w:ascii="PT Sans" w:hAnsi="PT Sans"/>
              <w:noProof/>
              <w:sz w:val="16"/>
              <w:szCs w:val="16"/>
            </w:rPr>
            <w:t>799</w:t>
          </w:r>
          <w:r w:rsidR="006B08F9">
            <w:rPr>
              <w:rFonts w:ascii="PT Sans" w:hAnsi="PT Sans"/>
              <w:noProof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9341</w:t>
          </w:r>
        </w:p>
      </w:tc>
      <w:tc>
        <w:tcPr>
          <w:tcW w:w="3686" w:type="dxa"/>
        </w:tcPr>
        <w:p w14:paraId="2A16FFC7" w14:textId="77777777" w:rsidR="00C74A05" w:rsidRDefault="002C279C" w:rsidP="003103F9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19EB2FEB" wp14:editId="6E9A0FFA">
                    <wp:simplePos x="0" y="0"/>
                    <wp:positionH relativeFrom="column">
                      <wp:posOffset>431800</wp:posOffset>
                    </wp:positionH>
                    <wp:positionV relativeFrom="paragraph">
                      <wp:posOffset>16510</wp:posOffset>
                    </wp:positionV>
                    <wp:extent cx="0" cy="102141"/>
                    <wp:effectExtent l="0" t="0" r="19050" b="31750"/>
                    <wp:wrapNone/>
                    <wp:docPr id="772" name="Egyenes összekötő 77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75A43C05" id="Egyenes összekötő 77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pt,1.3pt" to="34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3ia4QEAABIEAAAOAAAAZHJzL2Uyb0RvYy54bWysU12O0zAQfkfiDpbfaZKKpauo6T7ssrwg&#10;qGA5gNcZtxb+k8c0LbfgMnuBFfdi7LTpCpAQiBcnHs/3zXyfx8urvTVsBxG1dx1vZjVn4KTvtdt0&#10;/NPd7YtLzjAJ1wvjHXT8AMivVs+fLYfQwtxvvekhMiJx2A6h49uUQltVKLdgBc58AEeHykcrEm3j&#10;puqjGIjdmmpe16+qwcc+RC8BkaI34yFfFX6lQKb3SiEkZjpOvaWyxrLe57VaLUW7iSJstTy2If6h&#10;Cyu0o6IT1Y1Ign2J+hcqq2X06FWaSW8rr5SWUDSQmqb+Sc3HrQhQtJA5GCab8P/Ryne7dWS67/hi&#10;MefMCUuX9HpzAAfIHh8Qv8Lnx4f0/RvL5+TWELAl0LVbx+MOwzpm6XsVbf6SKLYvDh8mh2GfmByD&#10;kqJNPW9eNpmuOuNCxPQGvGX5p+NGu6xdtGL3FtOYekrJYePYQEwXl4uLkobe6P5WG5MPy/zAtYls&#10;J+jm0/5U7EkWlTaOOsiKRg3lLx0MjPwfQJEz1HUzFsgzeeYUUoJLJ17jKDvDFHUwAes/A4/5GQpl&#10;Xv8GPCFKZe/SBLba+fi76mcr1Jh/cmDUnS249/2h3G6xhgavXNPxkeTJfrov8PNTXv0AAAD//wMA&#10;UEsDBBQABgAIAAAAIQBLF13e3AAAAAYBAAAPAAAAZHJzL2Rvd25yZXYueG1sTI9PS8NAFMTvgt9h&#10;eYI3uzFIDDGbIkIpxYMY/4C3bfY1Cc2+DdnXNv32Pr3ocZhh5jflcvaDOuIU+0AGbhcJKKQmuJ5a&#10;A+9vq5scVGRLzg6B0MAZIyyry4vSFi6c6BWPNbdKSigW1kDHPBZax6ZDb+MijEji7cLkLYucWu0m&#10;e5JyP+g0STLtbU+y0NkRnzps9vXBG1i91PEzvcvr9ab+WPPzbrM/85cx11fz4wMoxpn/wvCDL+hQ&#10;CdM2HMhFNRjIcrnCBtIMlNi/ciux/B50Ver/+NU3AAAA//8DAFBLAQItABQABgAIAAAAIQC2gziS&#10;/gAAAOEBAAATAAAAAAAAAAAAAAAAAAAAAABbQ29udGVudF9UeXBlc10ueG1sUEsBAi0AFAAGAAgA&#10;AAAhADj9If/WAAAAlAEAAAsAAAAAAAAAAAAAAAAALwEAAF9yZWxzLy5yZWxzUEsBAi0AFAAGAAgA&#10;AAAhAGdPeJrhAQAAEgQAAA4AAAAAAAAAAAAAAAAALgIAAGRycy9lMm9Eb2MueG1sUEsBAi0AFAAG&#10;AAgAAAAhAEsXXd7cAAAABgEAAA8AAAAAAAAAAAAAAAAAOwQAAGRycy9kb3ducmV2LnhtbFBLBQYA&#10;AAAABAAEAPMAAABEBQAAAAA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E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kiss.kornelia@btk.ppke.hu</w:t>
          </w:r>
          <w:proofErr w:type="gramEnd"/>
        </w:p>
      </w:tc>
      <w:tc>
        <w:tcPr>
          <w:tcW w:w="3123" w:type="dxa"/>
        </w:tcPr>
        <w:p w14:paraId="4F5F3BF3" w14:textId="77777777" w:rsidR="00C74A05" w:rsidRDefault="002C279C" w:rsidP="002F0573">
          <w:pPr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763E035" wp14:editId="3D9D2ACB">
                    <wp:simplePos x="0" y="0"/>
                    <wp:positionH relativeFrom="column">
                      <wp:posOffset>436660</wp:posOffset>
                    </wp:positionH>
                    <wp:positionV relativeFrom="paragraph">
                      <wp:posOffset>15875</wp:posOffset>
                    </wp:positionV>
                    <wp:extent cx="0" cy="102141"/>
                    <wp:effectExtent l="0" t="0" r="19050" b="31750"/>
                    <wp:wrapNone/>
                    <wp:docPr id="773" name="Egyenes összekötő 77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65143B0F" id="Egyenes összekötő 77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4pt,1.25pt" to="34.4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5e/4QEAABIEAAAOAAAAZHJzL2Uyb0RvYy54bWysU0uOEzEQ3SNxB8t70t2BIaNWOrOYYdgg&#10;iPgcwOMuJxb+yWXSCbfgMnOBEfei7E46I0BCIDbudrneq3rP5eXV3hq2g4jau443s5ozcNL32m06&#10;/unj7bNLzjAJ1wvjHXT8AMivVk+fLIfQwtxvvekhMiJx2A6h49uUQltVKLdgBc58AEeHykcrEm3j&#10;puqjGIjdmmpe1y+rwcc+RC8BkaI34yFfFX6lQKZ3SiEkZjpOvaWyxrLe5bVaLUW7iSJstTy2If6h&#10;Cyu0o6IT1Y1Ign2J+hcqq2X06FWaSW8rr5SWUDSQmqb+Sc2HrQhQtJA5GCab8P/Ryre7dWS67/hi&#10;8ZwzJyxd0qvNARwge7hH/AqfH+7T928sn5NbQ8CWQNduHY87DOuYpe9VtPlLoti+OHyYHIZ9YnIM&#10;Soo29bx50WS66owLEdNr8Jbln44b7bJ20YrdG0xj6iklh41jAzFdXC4uShp6o/tbbUw+LPMD1yay&#10;naCbT/tTsUdZVNo46iArGjWUv3QwMPK/B0XOUNfNWCDP5JlTSAkunXiNo+wMU9TBBKz/DDzmZyiU&#10;ef0b8IQolb1LE9hq5+Pvqp+tUGP+yYFRd7bgzveHcrvFGhq8ck3HR5In+/G+wM9PefUDAAD//wMA&#10;UEsDBBQABgAIAAAAIQA3S3VJ2wAAAAYBAAAPAAAAZHJzL2Rvd25yZXYueG1sTI5NS8NAFEX3gv9h&#10;eII7OzFoCDGTIkIpxYUYP8DdNPOahGbehMxrm/57n250ebmXc0+5nP2gjjjFPpCB20UCCqkJrqfW&#10;wPvb6iYHFdmSs0MgNHDGCMvq8qK0hQsnesVjza0SCMXCGuiYx0Lr2HTobVyEEUm6XZi8ZYlTq91k&#10;TwL3g06TJNPe9iQPnR3xqcNmXx+8gdVLHT/Tu7xeb+qPNT/vNvszfxlzfTU/PoBinPlvDD/6og6V&#10;OG3DgVxUg4EsF3M2kN6Dkvo3bmWWZ6CrUv/Xr74BAAD//wMAUEsBAi0AFAAGAAgAAAAhALaDOJL+&#10;AAAA4QEAABMAAAAAAAAAAAAAAAAAAAAAAFtDb250ZW50X1R5cGVzXS54bWxQSwECLQAUAAYACAAA&#10;ACEAOP0h/9YAAACUAQAACwAAAAAAAAAAAAAAAAAvAQAAX3JlbHMvLnJlbHNQSwECLQAUAAYACAAA&#10;ACEAx/eXv+EBAAASBAAADgAAAAAAAAAAAAAAAAAuAgAAZHJzL2Uyb0RvYy54bWxQSwECLQAUAAYA&#10;CAAAACEAN0t1SdsAAAAGAQAADwAAAAAAAAAAAAAAAAA7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proofErr w:type="gramStart"/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W</w:t>
          </w:r>
          <w:r w:rsidRPr="00165DAA"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>
            <w:rPr>
              <w:rFonts w:ascii="PT Sans" w:hAnsi="PT Sans"/>
              <w:sz w:val="16"/>
              <w:szCs w:val="16"/>
            </w:rPr>
            <w:t xml:space="preserve"> www.btk.ppke.hu</w:t>
          </w:r>
          <w:proofErr w:type="gramEnd"/>
        </w:p>
      </w:tc>
    </w:tr>
    <w:tr w:rsidR="00BD6E47" w14:paraId="5B8E476E" w14:textId="77777777" w:rsidTr="00BD6E47">
      <w:tc>
        <w:tcPr>
          <w:tcW w:w="2972" w:type="dxa"/>
        </w:tcPr>
        <w:p w14:paraId="7309E48E" w14:textId="77777777" w:rsidR="00C74A05" w:rsidRDefault="00C74A05" w:rsidP="002F0573">
          <w:pPr>
            <w:rPr>
              <w:rFonts w:ascii="PT Sans" w:hAnsi="PT Sans"/>
            </w:rPr>
          </w:pPr>
        </w:p>
      </w:tc>
      <w:tc>
        <w:tcPr>
          <w:tcW w:w="3686" w:type="dxa"/>
        </w:tcPr>
        <w:p w14:paraId="5D92235B" w14:textId="77777777" w:rsidR="00C74A05" w:rsidRDefault="002C279C" w:rsidP="003103F9">
          <w:pPr>
            <w:spacing w:before="80"/>
            <w:jc w:val="center"/>
            <w:rPr>
              <w:rFonts w:ascii="PT Sans" w:hAnsi="PT Sans"/>
            </w:rPr>
          </w:pPr>
          <w:r>
            <w:rPr>
              <w:b/>
              <w:noProof/>
              <w:color w:val="002D72"/>
              <w:sz w:val="16"/>
              <w:szCs w:val="16"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517F89E8" wp14:editId="24DA7328">
                    <wp:simplePos x="0" y="0"/>
                    <wp:positionH relativeFrom="column">
                      <wp:posOffset>51215</wp:posOffset>
                    </wp:positionH>
                    <wp:positionV relativeFrom="paragraph">
                      <wp:posOffset>64770</wp:posOffset>
                    </wp:positionV>
                    <wp:extent cx="0" cy="102141"/>
                    <wp:effectExtent l="0" t="0" r="19050" b="31750"/>
                    <wp:wrapNone/>
                    <wp:docPr id="774" name="Egyenes összekötő 77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102141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C937DD9" id="Egyenes összekötő 774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5.1pt" to="4.0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BlG4gEAABIEAAAOAAAAZHJzL2Uyb0RvYy54bWysU0uOEzEQ3SNxB8t70t3RDBm10pnFDMMG&#10;QcTnAB53ObHwTy6TTrgFl5kLjLgXZXfSGQESArFxt8v1XtV7Li+v99awHUTU3nW8mdWcgZO+127T&#10;8U8f715ccYZJuF4Y76DjB0B+vXr+bDmEFuZ+600PkRGJw3YIHd+mFNqqQrkFK3DmAzg6VD5akWgb&#10;N1UfxUDs1lTzun5ZDT72IXoJiBS9HQ/5qvArBTK9UwohMdNx6i2VNZb1Pq/VainaTRRhq+WxDfEP&#10;XVihHRWdqG5FEuxL1L9QWS2jR6/STHpbeaW0hKKB1DT1T2o+bEWAooXMwTDZhP+PVr7drSPTfccX&#10;iwvOnLB0Sa82B3CA7PEB8St8fnxI37+xfE5uDQFbAt24dTzuMKxjlr5X0eYviWL74vBhchj2ickx&#10;KCna1PPmosl01RkXIqbX4C3LPx032mXtohW7N5jG1FNKDhvHBmK6vFpcljT0Rvd32ph8WOYHbkxk&#10;O0E3n/anYk+yqLRx1EFWNGoof+lgYOR/D4qcoa6bsUCeyTOnkBJcOvEaR9kZpqiDCVj/GXjMz1Ao&#10;8/o34AlRKnuXJrDVzsffVT9bocb8kwOj7mzBve8P5XaLNTR45ZqOjyRP9tN9gZ+f8uoHAAAA//8D&#10;AFBLAwQUAAYACAAAACEAt3QxuNoAAAAFAQAADwAAAGRycy9kb3ducmV2LnhtbEyOzWrCQBSF94W+&#10;w3AL3dWJsUhIM5EiiEgXpaMWuhsz1ySYuRMyo8a373XVLs8P53zFYnSduOAQWk8KppMEBFLlbUu1&#10;gt129ZKBCNGQNZ0nVHDDAIvy8aEwufVX+sKLjrXgEQq5UdDE2OdShqpBZ8LE90icHf3gTGQ51NIO&#10;5srjrpNpksylMy3xQ2N6XDZYnfTZKVh96vCdvmZ6vdH7dfw4bk63+KPU89P4/gYi4hj/ynDHZ3Qo&#10;mengz2SD6BRkUy6ynaQgOL7Lg4J0PgNZFvI/ffkLAAD//wMAUEsBAi0AFAAGAAgAAAAhALaDOJL+&#10;AAAA4QEAABMAAAAAAAAAAAAAAAAAAAAAAFtDb250ZW50X1R5cGVzXS54bWxQSwECLQAUAAYACAAA&#10;ACEAOP0h/9YAAACUAQAACwAAAAAAAAAAAAAAAAAvAQAAX3JlbHMvLnJlbHNQSwECLQAUAAYACAAA&#10;ACEAp9wZRuIBAAASBAAADgAAAAAAAAAAAAAAAAAuAgAAZHJzL2Uyb0RvYy54bWxQSwECLQAUAAYA&#10;CAAAACEAt3QxuNoAAAAFAQAADwAAAAAAAAAAAAAAAAA8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  <w:r w:rsidRPr="00DC58C5">
            <w:rPr>
              <w:rFonts w:ascii="PT Sans" w:hAnsi="PT Sans"/>
              <w:b/>
              <w:color w:val="002D72"/>
              <w:sz w:val="16"/>
              <w:szCs w:val="16"/>
            </w:rPr>
            <w:t>Levelezési cím:</w:t>
          </w:r>
          <w:r>
            <w:rPr>
              <w:rFonts w:ascii="PT Sans" w:hAnsi="PT Sans"/>
              <w:color w:val="002D72"/>
              <w:sz w:val="16"/>
              <w:szCs w:val="16"/>
            </w:rPr>
            <w:t xml:space="preserve"> </w:t>
          </w:r>
          <w:r w:rsidRPr="0036285A">
            <w:rPr>
              <w:rFonts w:ascii="PT Sans" w:hAnsi="PT Sans"/>
              <w:noProof/>
              <w:sz w:val="16"/>
              <w:szCs w:val="16"/>
            </w:rPr>
            <w:t>1088 Budapest, Mikszáth tér 1.</w:t>
          </w:r>
        </w:p>
      </w:tc>
      <w:tc>
        <w:tcPr>
          <w:tcW w:w="3123" w:type="dxa"/>
        </w:tcPr>
        <w:p w14:paraId="4A6338FE" w14:textId="77777777" w:rsidR="00C74A05" w:rsidRDefault="00C74A05" w:rsidP="002F0573">
          <w:pPr>
            <w:rPr>
              <w:rFonts w:ascii="PT Sans" w:hAnsi="PT Sans"/>
            </w:rPr>
          </w:pPr>
        </w:p>
      </w:tc>
    </w:tr>
  </w:tbl>
  <w:p w14:paraId="7C573B06" w14:textId="77777777" w:rsidR="00C74A05" w:rsidRDefault="00C74A0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CBAC9" w14:textId="77777777" w:rsidR="007B2812" w:rsidRDefault="007B2812">
      <w:pPr>
        <w:spacing w:after="0" w:line="240" w:lineRule="auto"/>
      </w:pPr>
      <w:r>
        <w:separator/>
      </w:r>
    </w:p>
  </w:footnote>
  <w:footnote w:type="continuationSeparator" w:id="0">
    <w:p w14:paraId="13288704" w14:textId="77777777" w:rsidR="007B2812" w:rsidRDefault="007B2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D841C1" w14:textId="77777777" w:rsidR="00E7466B" w:rsidRPr="00F4246B" w:rsidRDefault="00E7466B" w:rsidP="00E7466B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E7466B" w14:paraId="5466F280" w14:textId="77777777" w:rsidTr="003B3B7E">
      <w:trPr>
        <w:trHeight w:val="287"/>
      </w:trPr>
      <w:tc>
        <w:tcPr>
          <w:tcW w:w="5212" w:type="dxa"/>
        </w:tcPr>
        <w:p w14:paraId="2A5F6BA5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7CCDAE92" wp14:editId="79AF0435">
                <wp:extent cx="2098800" cy="777600"/>
                <wp:effectExtent l="0" t="0" r="0" b="3810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29B16D50" w14:textId="77777777" w:rsidR="00E7466B" w:rsidRDefault="00E7466B" w:rsidP="00E7466B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4A41581E" wp14:editId="47DE6245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10" name="Egyenes összekötő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8D89153" id="Egyenes összekötő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aav4AEAABAEAAAOAAAAZHJzL2Uyb0RvYy54bWysU0uO1DAQ3SNxB8t7OklLzbSiTs9ihmGD&#10;oMXnAB6n3LHwT7bpJNyCy8wFRtyLspNOjwAJgdg4sV3vVb1X5d31oBU5gQ/SmoZWq5ISMNy20hwb&#10;+unj3YstJSEy0zJlDTR0hECv98+f7XpXw9p2VrXgCZKYUPeuoV2Mri6KwDvQLKysA4OXwnrNIm79&#10;sWg965Fdq2Jdli+L3vrWecshBDy9nS7pPvMLATy+EyJAJKqhWFvMq8/rfVqL/Y7VR89cJ/lcBvuH&#10;KjSTBpMuVLcsMvLFy1+otOTeBiviiltdWCEkh6wB1VTlT2o+dMxB1oLmBLfYFP4fLX97OngiW+wd&#10;2mOYxh69Oo5gIJDHhxC+wufHh/j9G8Fr9Kp3oUbIjTn4eRfcwSfhg/A6fVESGbK/4+IvDJHw6ZDj&#10;6eZqXZXbRFdccM6H+BqsJumnoUqapJzV7PQmxCn0HJKOlSE91rzZXm1yWLBKtndSqXSZpwdulCcn&#10;hn2PQzUnexKFqZXBCpKiSUP+i6OCif89CPQFq66mBGkiL5yMczDxzKsMRieYwAoWYPln4ByfoJCn&#10;9W/ACyJntiYuYC2N9b/LfrFCTPFnBybdyYJ72465u9kaHLvcpvmJpLl+us/wy0Pe/wAAAP//AwBQ&#10;SwMEFAAGAAgAAAAhAKQGDJbcAAAABgEAAA8AAABkcnMvZG93bnJldi54bWxMj01rwkAQhu+F/odl&#10;Cr3VjbEVSbORUhCRHkq3H9DbmoxJMDsbsqPGf9/xVE/Dwzu880y+HH2njjjENpCB6SQBhVSGqqXa&#10;wNfn6mEBKrKjynWB0MAZIyyL25vcZVU40QceLddKSihmzkDD3Gdax7JB7+Ik9EiS7cLgHQsOta4G&#10;d5Jy3+k0Sebau5bkQuN6fG2w3NuDN7B6t/EnfVzY9cZ+r/ltt9mf+deY+7vx5RkU48j/y3DRF3Uo&#10;xGkbDlRF1QnLJ2wgnT2BusSCWxnT2Rx0ketr/eIPAAD//wMAUEsBAi0AFAAGAAgAAAAhALaDOJL+&#10;AAAA4QEAABMAAAAAAAAAAAAAAAAAAAAAAFtDb250ZW50X1R5cGVzXS54bWxQSwECLQAUAAYACAAA&#10;ACEAOP0h/9YAAACUAQAACwAAAAAAAAAAAAAAAAAvAQAAX3JlbHMvLnJlbHNQSwECLQAUAAYACAAA&#10;ACEAknmmr+ABAAAQBAAADgAAAAAAAAAAAAAAAAAuAgAAZHJzL2Uyb0RvYy54bWxQSwECLQAUAAYA&#10;CAAAACEApAYMltwAAAAGAQAADwAAAAAAAAAAAAAAAAA6BAAAZHJzL2Rvd25yZXYueG1sUEsFBgAA&#10;AAAEAAQA8wAAAEMFAAAAAA==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16BB5DC6" w14:textId="77777777" w:rsidR="00E7466B" w:rsidRPr="00542CD8" w:rsidRDefault="00E7466B" w:rsidP="00E7466B">
          <w:pPr>
            <w:rPr>
              <w:rFonts w:ascii="PT Sans" w:hAnsi="PT Sans"/>
              <w:b/>
              <w:sz w:val="12"/>
              <w:szCs w:val="12"/>
            </w:rPr>
          </w:pPr>
        </w:p>
        <w:p w14:paraId="2D0921E3" w14:textId="77777777" w:rsidR="00E7466B" w:rsidRPr="00FA1783" w:rsidRDefault="00E7466B" w:rsidP="00E7466B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5265DAB4" w14:textId="77777777" w:rsidR="00E7466B" w:rsidRPr="00DC58C5" w:rsidRDefault="00E7466B" w:rsidP="00E7466B">
          <w:pPr>
            <w:rPr>
              <w:rFonts w:ascii="PT Sans" w:hAnsi="PT Sans"/>
              <w:sz w:val="16"/>
            </w:rPr>
          </w:pPr>
        </w:p>
        <w:p w14:paraId="2884120B" w14:textId="77777777" w:rsidR="00E7466B" w:rsidRPr="0042310E" w:rsidRDefault="00E7466B" w:rsidP="00E7466B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6DB503FD" w14:textId="77777777" w:rsidR="00E7466B" w:rsidRDefault="00E7466B" w:rsidP="00E7466B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 xml:space="preserve">Mikszáth </w:t>
          </w:r>
          <w:r w:rsidR="005E6429">
            <w:rPr>
              <w:rFonts w:ascii="PT Sans" w:hAnsi="PT Sans" w:cstheme="minorHAnsi"/>
              <w:spacing w:val="4"/>
              <w:sz w:val="15"/>
              <w:szCs w:val="15"/>
            </w:rPr>
            <w:t xml:space="preserve">Kálmán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0C72006E" w14:textId="77777777" w:rsidR="00E7466B" w:rsidRDefault="00E7466B" w:rsidP="00E7466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8D4D1A1" w14:textId="77777777" w:rsidR="00C74A05" w:rsidRPr="00F4246B" w:rsidRDefault="00C74A05" w:rsidP="002F0573">
    <w:pPr>
      <w:pStyle w:val="lfej"/>
      <w:jc w:val="center"/>
      <w:rPr>
        <w:sz w:val="38"/>
        <w:szCs w:val="38"/>
      </w:rPr>
    </w:pPr>
  </w:p>
  <w:tbl>
    <w:tblPr>
      <w:tblStyle w:val="Rcsostblzat"/>
      <w:tblpPr w:leftFromText="141" w:rightFromText="141" w:vertAnchor="text" w:tblpXSpec="center" w:tblpY="83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</w:tblCellMar>
      <w:tblLook w:val="04A0" w:firstRow="1" w:lastRow="0" w:firstColumn="1" w:lastColumn="0" w:noHBand="0" w:noVBand="1"/>
    </w:tblPr>
    <w:tblGrid>
      <w:gridCol w:w="5212"/>
      <w:gridCol w:w="185"/>
      <w:gridCol w:w="5093"/>
    </w:tblGrid>
    <w:tr w:rsidR="00BD6E47" w14:paraId="7EC5A2AC" w14:textId="77777777" w:rsidTr="00BD6E47">
      <w:trPr>
        <w:trHeight w:val="287"/>
      </w:trPr>
      <w:tc>
        <w:tcPr>
          <w:tcW w:w="5212" w:type="dxa"/>
        </w:tcPr>
        <w:p w14:paraId="577AD56B" w14:textId="77777777" w:rsidR="00C74A0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w:drawing>
              <wp:inline distT="0" distB="0" distL="0" distR="0" wp14:anchorId="396CD612" wp14:editId="1F5D44B0">
                <wp:extent cx="2098800" cy="777600"/>
                <wp:effectExtent l="0" t="0" r="0" b="3810"/>
                <wp:docPr id="5" name="Ké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AZMANY BTK-10_balrazart_magy_szine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8800" cy="77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5" w:type="dxa"/>
        </w:tcPr>
        <w:p w14:paraId="1E5A5219" w14:textId="77777777" w:rsidR="00C74A05" w:rsidRDefault="002C279C" w:rsidP="002F0573">
          <w:pPr>
            <w:rPr>
              <w:rFonts w:ascii="PT Sans" w:hAnsi="PT Sans"/>
            </w:rPr>
          </w:pPr>
          <w:r>
            <w:rPr>
              <w:noProof/>
              <w:lang w:eastAsia="hu-HU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820C6BD" wp14:editId="7C752057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149330</wp:posOffset>
                    </wp:positionV>
                    <wp:extent cx="0" cy="572108"/>
                    <wp:effectExtent l="0" t="0" r="19050" b="19050"/>
                    <wp:wrapNone/>
                    <wp:docPr id="770" name="Egyenes összekötő 77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572108"/>
                            </a:xfrm>
                            <a:prstGeom prst="line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FD5F090" id="Egyenes összekötő 770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5pt,11.75pt" to=".5pt,5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tRC4gEAABIEAAAOAAAAZHJzL2Uyb0RvYy54bWysU0tu2zAQ3RfoHQjua0kGXBuC5SySppui&#10;Nfo5AEMNLaL8gWQtq7foZXKBoPfqkJLloC1QJOiGEofz3sx7HG6vTlqRI/ggrWlotSgpAcNtK82h&#10;oV8+377aUBIiMy1T1kBDBwj0avfyxbZ3NSxtZ1ULniCJCXXvGtrF6OqiCLwDzcLCOjB4KKzXLOLW&#10;H4rWsx7ZtSqWZfm66K1vnbccQsDozXhId5lfCODxgxABIlENxd5iXn1e79Ja7LasPnjmOsmnNtgz&#10;utBMGiw6U92wyMg3L/+g0pJ7G6yIC251YYWQHLIGVFOVv6n51DEHWQuaE9xsU/h/tPz9ce+JbBu6&#10;XqM/hmm8pDeHAQwE8nAfwnf4+nAff/4g6Rzd6l2oEXRt9n7aBbf3SfpJeJ2+KIqcssPD7DCcIuFj&#10;kGN0tV5W5SbRFRec8yG+BatJ+mmokiZpZzU7vgtxTD2npLAypMeJW23Wq5wWrJLtrVQqHeb5gWvl&#10;yZHhzcdTNRV7lIWllcEOkqJRQ/6Lg4KR/yMIdAa7rsYCaSYvnIxzMPHMqwxmJ5jADmZg+W/glJ+g&#10;kOf1KeAZkStbE2ewlsb6v1W/WCHG/LMDo+5kwZ1th3y72RocvHxN0yNJk/14n+GXp7z7BQAA//8D&#10;AFBLAwQUAAYACAAAACEApAYMltwAAAAGAQAADwAAAGRycy9kb3ducmV2LnhtbEyPTWvCQBCG74X+&#10;h2UKvdWNsRVJs5FSEJEeSrcf0NuajEkwOxuyo8Z/3/FUT8PDO7zzTL4cfaeOOMQ2kIHpJAGFVIaq&#10;pdrA1+fqYQEqsqPKdYHQwBkjLIvbm9xlVTjRBx4t10pKKGbOQMPcZ1rHskHv4iT0SJLtwuAdCw61&#10;rgZ3knLf6TRJ5tq7luRC43p8bbDc24M3sHq38Sd9XNj1xn6v+W232Z/515j7u/HlGRTjyP/LcNEX&#10;dSjEaRsOVEXVCcsnbCCdPYG6xIJbGdPZHHSR62v94g8AAP//AwBQSwECLQAUAAYACAAAACEAtoM4&#10;kv4AAADhAQAAEwAAAAAAAAAAAAAAAAAAAAAAW0NvbnRlbnRfVHlwZXNdLnhtbFBLAQItABQABgAI&#10;AAAAIQA4/SH/1gAAAJQBAAALAAAAAAAAAAAAAAAAAC8BAABfcmVscy8ucmVsc1BLAQItABQABgAI&#10;AAAAIQBXHtRC4gEAABIEAAAOAAAAAAAAAAAAAAAAAC4CAABkcnMvZTJvRG9jLnhtbFBLAQItABQA&#10;BgAIAAAAIQCkBgyW3AAAAAYBAAAPAAAAAAAAAAAAAAAAADwEAABkcnMvZG93bnJldi54bWxQSwUG&#10;AAAAAAQABADzAAAARQUAAAAA&#10;" strokecolor="black [3213]" strokeweight="1.25pt">
                    <v:stroke joinstyle="miter"/>
                  </v:line>
                </w:pict>
              </mc:Fallback>
            </mc:AlternateContent>
          </w:r>
        </w:p>
      </w:tc>
      <w:tc>
        <w:tcPr>
          <w:tcW w:w="5093" w:type="dxa"/>
        </w:tcPr>
        <w:p w14:paraId="0A0C55F6" w14:textId="77777777" w:rsidR="00C74A05" w:rsidRPr="00542CD8" w:rsidRDefault="00C74A05" w:rsidP="002F0573">
          <w:pPr>
            <w:rPr>
              <w:rFonts w:ascii="PT Sans" w:hAnsi="PT Sans"/>
              <w:b/>
              <w:sz w:val="12"/>
              <w:szCs w:val="12"/>
            </w:rPr>
          </w:pPr>
        </w:p>
        <w:p w14:paraId="164A7FC8" w14:textId="77777777" w:rsidR="00C74A05" w:rsidRPr="00FA1783" w:rsidRDefault="002C279C" w:rsidP="002F0573">
          <w:pPr>
            <w:rPr>
              <w:rFonts w:ascii="PT Sans" w:hAnsi="PT Sans"/>
              <w:b/>
              <w:sz w:val="31"/>
              <w:szCs w:val="31"/>
            </w:rPr>
          </w:pPr>
          <w:r w:rsidRPr="0036285A">
            <w:rPr>
              <w:rFonts w:ascii="PT Sans" w:hAnsi="PT Sans"/>
              <w:b/>
              <w:noProof/>
              <w:sz w:val="31"/>
              <w:szCs w:val="31"/>
            </w:rPr>
            <w:t>Doktori és Habilitációs Iroda</w:t>
          </w:r>
        </w:p>
        <w:p w14:paraId="4314E516" w14:textId="77777777" w:rsidR="00C74A05" w:rsidRPr="00DC58C5" w:rsidRDefault="00C74A05" w:rsidP="002F0573">
          <w:pPr>
            <w:rPr>
              <w:rFonts w:ascii="PT Sans" w:hAnsi="PT Sans"/>
              <w:sz w:val="16"/>
            </w:rPr>
          </w:pPr>
        </w:p>
        <w:p w14:paraId="13A55722" w14:textId="77777777" w:rsidR="00C74A05" w:rsidRPr="0042310E" w:rsidRDefault="002C279C" w:rsidP="002F0573">
          <w:pPr>
            <w:rPr>
              <w:rFonts w:ascii="PT Sans" w:hAnsi="PT Sans" w:cstheme="minorHAnsi"/>
              <w:spacing w:val="4"/>
              <w:sz w:val="15"/>
              <w:szCs w:val="15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Intézményi azonosító: FI79633</w:t>
          </w:r>
        </w:p>
        <w:p w14:paraId="490C7A89" w14:textId="77777777" w:rsidR="00C74A05" w:rsidRDefault="002C279C" w:rsidP="00706155">
          <w:pPr>
            <w:rPr>
              <w:rFonts w:ascii="PT Sans" w:hAnsi="PT Sans"/>
            </w:rPr>
          </w:pP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 xml:space="preserve">1088 Budapest, </w:t>
          </w:r>
          <w:r>
            <w:rPr>
              <w:rFonts w:ascii="PT Sans" w:hAnsi="PT Sans" w:cstheme="minorHAnsi"/>
              <w:spacing w:val="4"/>
              <w:sz w:val="15"/>
              <w:szCs w:val="15"/>
            </w:rPr>
            <w:t>Mikszáth tér 1</w:t>
          </w:r>
          <w:r w:rsidRPr="0042310E">
            <w:rPr>
              <w:rFonts w:ascii="PT Sans" w:hAnsi="PT Sans" w:cstheme="minorHAnsi"/>
              <w:spacing w:val="4"/>
              <w:sz w:val="15"/>
              <w:szCs w:val="15"/>
            </w:rPr>
            <w:t>.</w:t>
          </w:r>
        </w:p>
      </w:tc>
    </w:tr>
  </w:tbl>
  <w:p w14:paraId="7EFE9691" w14:textId="77777777" w:rsidR="00C74A05" w:rsidRDefault="00C74A05" w:rsidP="002F0573">
    <w:pPr>
      <w:pStyle w:val="lfej"/>
      <w:jc w:val="center"/>
    </w:pPr>
  </w:p>
  <w:p w14:paraId="07E34312" w14:textId="77777777" w:rsidR="00C74A05" w:rsidRDefault="00C74A05" w:rsidP="002F0573">
    <w:pPr>
      <w:pStyle w:val="lfej"/>
      <w:rPr>
        <w:rFonts w:ascii="PT Sans" w:hAnsi="PT Sans"/>
      </w:rPr>
    </w:pPr>
  </w:p>
  <w:p w14:paraId="3490CFE6" w14:textId="77777777" w:rsidR="00C74A05" w:rsidRDefault="00C74A0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492D3F"/>
    <w:multiLevelType w:val="hybridMultilevel"/>
    <w:tmpl w:val="13CCD9C2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70CC3"/>
    <w:multiLevelType w:val="hybridMultilevel"/>
    <w:tmpl w:val="75220530"/>
    <w:lvl w:ilvl="0" w:tplc="B1C8CA20">
      <w:start w:val="1"/>
      <w:numFmt w:val="bullet"/>
      <w:lvlText w:val=""/>
      <w:lvlJc w:val="left"/>
      <w:pPr>
        <w:tabs>
          <w:tab w:val="num" w:pos="680"/>
        </w:tabs>
        <w:ind w:left="680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E576C"/>
    <w:multiLevelType w:val="hybridMultilevel"/>
    <w:tmpl w:val="292CD6CE"/>
    <w:lvl w:ilvl="0" w:tplc="B1C8CA20">
      <w:start w:val="1"/>
      <w:numFmt w:val="bullet"/>
      <w:lvlText w:val=""/>
      <w:lvlJc w:val="left"/>
      <w:pPr>
        <w:tabs>
          <w:tab w:val="num" w:pos="283"/>
        </w:tabs>
        <w:ind w:left="283" w:hanging="28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num w:numId="1" w16cid:durableId="677578103">
    <w:abstractNumId w:val="2"/>
  </w:num>
  <w:num w:numId="2" w16cid:durableId="36248092">
    <w:abstractNumId w:val="0"/>
  </w:num>
  <w:num w:numId="3" w16cid:durableId="10669953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TrueTypeFonts/>
  <w:saveSubsetFont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9C"/>
    <w:rsid w:val="00040A22"/>
    <w:rsid w:val="0004273B"/>
    <w:rsid w:val="00076486"/>
    <w:rsid w:val="000B07EF"/>
    <w:rsid w:val="00103AC7"/>
    <w:rsid w:val="00153940"/>
    <w:rsid w:val="001879EA"/>
    <w:rsid w:val="002410E7"/>
    <w:rsid w:val="002519EA"/>
    <w:rsid w:val="002C279C"/>
    <w:rsid w:val="00355C03"/>
    <w:rsid w:val="00357B1A"/>
    <w:rsid w:val="00365916"/>
    <w:rsid w:val="003C09A2"/>
    <w:rsid w:val="003E5055"/>
    <w:rsid w:val="00460C7E"/>
    <w:rsid w:val="00485C3B"/>
    <w:rsid w:val="005969A6"/>
    <w:rsid w:val="005C0F7B"/>
    <w:rsid w:val="005E6429"/>
    <w:rsid w:val="00620DE7"/>
    <w:rsid w:val="00671A88"/>
    <w:rsid w:val="006729AD"/>
    <w:rsid w:val="006B08F9"/>
    <w:rsid w:val="007777AA"/>
    <w:rsid w:val="007B2812"/>
    <w:rsid w:val="008034C1"/>
    <w:rsid w:val="0085723F"/>
    <w:rsid w:val="00867ED1"/>
    <w:rsid w:val="008877BC"/>
    <w:rsid w:val="008D15A9"/>
    <w:rsid w:val="00926DDC"/>
    <w:rsid w:val="00927B0F"/>
    <w:rsid w:val="0095130B"/>
    <w:rsid w:val="00953885"/>
    <w:rsid w:val="009B47D1"/>
    <w:rsid w:val="009E4B80"/>
    <w:rsid w:val="00A85930"/>
    <w:rsid w:val="00B16098"/>
    <w:rsid w:val="00B5543F"/>
    <w:rsid w:val="00C00660"/>
    <w:rsid w:val="00C26871"/>
    <w:rsid w:val="00C74A05"/>
    <w:rsid w:val="00C84E23"/>
    <w:rsid w:val="00C97C17"/>
    <w:rsid w:val="00D31401"/>
    <w:rsid w:val="00D63AAB"/>
    <w:rsid w:val="00E07680"/>
    <w:rsid w:val="00E7466B"/>
    <w:rsid w:val="00ED4030"/>
    <w:rsid w:val="00F343BD"/>
    <w:rsid w:val="00F72C68"/>
    <w:rsid w:val="00FD1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C7D1"/>
  <w15:chartTrackingRefBased/>
  <w15:docId w15:val="{5092B174-04FD-49CC-A615-C4B68390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PT Sans" w:eastAsiaTheme="minorHAnsi" w:hAnsi="PT Sans" w:cstheme="minorHAns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fejChar">
    <w:name w:val="Élőfej Char"/>
    <w:basedOn w:val="Bekezdsalapbettpusa"/>
    <w:link w:val="lfej"/>
    <w:uiPriority w:val="99"/>
    <w:rsid w:val="002C279C"/>
    <w:rPr>
      <w:rFonts w:asciiTheme="minorHAnsi" w:hAnsiTheme="minorHAnsi" w:cstheme="minorBidi"/>
    </w:rPr>
  </w:style>
  <w:style w:type="paragraph" w:styleId="llb">
    <w:name w:val="footer"/>
    <w:basedOn w:val="Norml"/>
    <w:link w:val="llbChar"/>
    <w:uiPriority w:val="99"/>
    <w:unhideWhenUsed/>
    <w:rsid w:val="002C27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llbChar">
    <w:name w:val="Élőláb Char"/>
    <w:basedOn w:val="Bekezdsalapbettpusa"/>
    <w:link w:val="llb"/>
    <w:uiPriority w:val="99"/>
    <w:rsid w:val="002C279C"/>
    <w:rPr>
      <w:rFonts w:asciiTheme="minorHAnsi" w:hAnsiTheme="minorHAnsi" w:cstheme="minorBidi"/>
    </w:rPr>
  </w:style>
  <w:style w:type="table" w:styleId="Rcsostblzat">
    <w:name w:val="Table Grid"/>
    <w:basedOn w:val="Normltblzat"/>
    <w:uiPriority w:val="59"/>
    <w:rsid w:val="002C279C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Hargittay János</dc:creator>
  <cp:keywords/>
  <dc:description/>
  <cp:lastModifiedBy>Horváth Márton Gergely</cp:lastModifiedBy>
  <cp:revision>6</cp:revision>
  <cp:lastPrinted>2022-01-19T12:55:00Z</cp:lastPrinted>
  <dcterms:created xsi:type="dcterms:W3CDTF">2022-11-15T15:41:00Z</dcterms:created>
  <dcterms:modified xsi:type="dcterms:W3CDTF">2024-04-16T12:01:00Z</dcterms:modified>
</cp:coreProperties>
</file>