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60ABF" w14:textId="77777777" w:rsidR="00A03E82" w:rsidRPr="00743DEE" w:rsidRDefault="00F227EE" w:rsidP="00944D4B">
      <w:pPr>
        <w:pStyle w:val="Subtitle"/>
        <w:spacing w:after="0" w:line="240" w:lineRule="auto"/>
        <w:jc w:val="center"/>
        <w:rPr>
          <w:rFonts w:ascii="Arial" w:hAnsi="Arial" w:cs="Arial"/>
          <w:sz w:val="20"/>
          <w:szCs w:val="20"/>
          <w14:textOutline w14:w="9525" w14:cap="rnd" w14:cmpd="sng" w14:algn="ctr">
            <w14:solidFill>
              <w14:srgbClr w14:val="000000"/>
            </w14:solidFill>
            <w14:prstDash w14:val="solid"/>
            <w14:bevel/>
          </w14:textOutline>
        </w:rPr>
      </w:pPr>
      <w:r>
        <w:rPr>
          <w:rFonts w:ascii="Arial" w:hAnsi="Arial" w:cs="Arial"/>
          <w:sz w:val="20"/>
          <w:szCs w:val="20"/>
          <w14:textOutline w14:w="9525" w14:cap="rnd" w14:cmpd="sng" w14:algn="ctr">
            <w14:solidFill>
              <w14:srgbClr w14:val="000000"/>
            </w14:solidFill>
            <w14:prstDash w14:val="solid"/>
            <w14:bevel/>
          </w14:textOutline>
        </w:rPr>
        <w:t>British Culture</w:t>
      </w:r>
      <w:r w:rsidR="00440CB2" w:rsidRPr="00743DEE">
        <w:rPr>
          <w:rFonts w:ascii="Arial" w:hAnsi="Arial" w:cs="Arial"/>
          <w:sz w:val="20"/>
          <w:szCs w:val="20"/>
          <w14:textOutline w14:w="9525" w14:cap="rnd" w14:cmpd="sng" w14:algn="ctr">
            <w14:solidFill>
              <w14:srgbClr w14:val="000000"/>
            </w14:solidFill>
            <w14:prstDash w14:val="solid"/>
            <w14:bevel/>
          </w14:textOutline>
        </w:rPr>
        <w:t xml:space="preserve"> and </w:t>
      </w:r>
      <w:r w:rsidR="0040270F" w:rsidRPr="00743DEE">
        <w:rPr>
          <w:rFonts w:ascii="Arial" w:hAnsi="Arial" w:cs="Arial"/>
          <w:sz w:val="20"/>
          <w:szCs w:val="20"/>
          <w14:textOutline w14:w="9525" w14:cap="rnd" w14:cmpd="sng" w14:algn="ctr">
            <w14:solidFill>
              <w14:srgbClr w14:val="000000"/>
            </w14:solidFill>
            <w14:prstDash w14:val="solid"/>
            <w14:bevel/>
          </w14:textOutline>
        </w:rPr>
        <w:t>Society</w:t>
      </w:r>
      <w:r>
        <w:rPr>
          <w:rFonts w:ascii="Arial" w:hAnsi="Arial" w:cs="Arial"/>
          <w:sz w:val="20"/>
          <w:szCs w:val="20"/>
          <w14:textOutline w14:w="9525" w14:cap="rnd" w14:cmpd="sng" w14:algn="ctr">
            <w14:solidFill>
              <w14:srgbClr w14:val="000000"/>
            </w14:solidFill>
            <w14:prstDash w14:val="solid"/>
            <w14:bevel/>
          </w14:textOutline>
        </w:rPr>
        <w:t>: British Society on Films</w:t>
      </w:r>
    </w:p>
    <w:tbl>
      <w:tblPr>
        <w:tblW w:w="0" w:type="auto"/>
        <w:jc w:val="center"/>
        <w:tblCellSpacing w:w="0" w:type="dxa"/>
        <w:tblCellMar>
          <w:left w:w="0" w:type="dxa"/>
          <w:right w:w="0" w:type="dxa"/>
        </w:tblCellMar>
        <w:tblLook w:val="04A0" w:firstRow="1" w:lastRow="0" w:firstColumn="1" w:lastColumn="0" w:noHBand="0" w:noVBand="1"/>
      </w:tblPr>
      <w:tblGrid>
        <w:gridCol w:w="4058"/>
        <w:gridCol w:w="1301"/>
      </w:tblGrid>
      <w:tr w:rsidR="00330870" w:rsidRPr="00330870" w14:paraId="1C6256CE" w14:textId="77777777" w:rsidTr="00330870">
        <w:trPr>
          <w:tblCellSpacing w:w="0" w:type="dxa"/>
          <w:jc w:val="center"/>
        </w:trPr>
        <w:tc>
          <w:tcPr>
            <w:tcW w:w="0" w:type="auto"/>
            <w:vAlign w:val="center"/>
            <w:hideMark/>
          </w:tcPr>
          <w:p w14:paraId="4DE6F802" w14:textId="77777777" w:rsidR="00330870" w:rsidRPr="00330870" w:rsidRDefault="00F227EE" w:rsidP="00330870">
            <w:pPr>
              <w:spacing w:after="0" w:line="240" w:lineRule="auto"/>
              <w:rPr>
                <w:rFonts w:ascii="Times New Roman" w:eastAsia="Times New Roman" w:hAnsi="Times New Roman" w:cs="Times New Roman"/>
                <w:sz w:val="24"/>
                <w:szCs w:val="24"/>
              </w:rPr>
            </w:pPr>
            <w:r>
              <w:rPr>
                <w:rFonts w:ascii="Arial" w:hAnsi="Arial" w:cs="Arial"/>
                <w:i/>
                <w:sz w:val="20"/>
                <w:szCs w:val="20"/>
                <w:lang w:val="hu-HU"/>
              </w:rPr>
              <w:t xml:space="preserve">Brit társadalom és kultúra </w:t>
            </w:r>
            <w:r w:rsidR="00330870">
              <w:rPr>
                <w:rFonts w:ascii="Arial" w:hAnsi="Arial" w:cs="Arial"/>
                <w:i/>
                <w:sz w:val="20"/>
                <w:szCs w:val="20"/>
                <w:lang w:val="hu-HU"/>
              </w:rPr>
              <w:t>mai</w:t>
            </w:r>
            <w:r>
              <w:rPr>
                <w:rFonts w:ascii="Arial" w:hAnsi="Arial" w:cs="Arial"/>
                <w:i/>
                <w:sz w:val="20"/>
                <w:szCs w:val="20"/>
                <w:lang w:val="hu-HU"/>
              </w:rPr>
              <w:t xml:space="preserve"> filmek tükrében</w:t>
            </w:r>
          </w:p>
        </w:tc>
        <w:tc>
          <w:tcPr>
            <w:tcW w:w="0" w:type="auto"/>
            <w:vAlign w:val="center"/>
            <w:hideMark/>
          </w:tcPr>
          <w:p w14:paraId="30C54E87" w14:textId="77777777" w:rsidR="00330870" w:rsidRPr="00330870" w:rsidRDefault="00330870" w:rsidP="00330870">
            <w:pPr>
              <w:spacing w:after="0" w:line="240" w:lineRule="auto"/>
              <w:rPr>
                <w:rFonts w:ascii="Arial" w:eastAsia="Times New Roman" w:hAnsi="Arial" w:cs="Arial"/>
                <w:i/>
                <w:sz w:val="20"/>
                <w:szCs w:val="20"/>
              </w:rPr>
            </w:pPr>
            <w:r>
              <w:rPr>
                <w:rFonts w:ascii="Arial" w:eastAsia="Times New Roman" w:hAnsi="Arial" w:cs="Arial"/>
                <w:sz w:val="20"/>
                <w:szCs w:val="20"/>
              </w:rPr>
              <w:t xml:space="preserve"> </w:t>
            </w:r>
            <w:r w:rsidRPr="00330870">
              <w:rPr>
                <w:rFonts w:ascii="Arial" w:eastAsia="Times New Roman" w:hAnsi="Arial" w:cs="Arial"/>
                <w:i/>
                <w:sz w:val="20"/>
                <w:szCs w:val="20"/>
              </w:rPr>
              <w:t>BBNAN13000</w:t>
            </w:r>
          </w:p>
        </w:tc>
      </w:tr>
    </w:tbl>
    <w:p w14:paraId="03A8D470" w14:textId="77777777" w:rsidR="00D705F2" w:rsidRPr="00743DEE" w:rsidRDefault="00D705F2" w:rsidP="00944D4B">
      <w:pPr>
        <w:spacing w:after="0" w:line="240" w:lineRule="auto"/>
        <w:jc w:val="center"/>
        <w:rPr>
          <w:rFonts w:ascii="Arial" w:hAnsi="Arial" w:cs="Arial"/>
          <w:i/>
          <w:sz w:val="20"/>
          <w:szCs w:val="20"/>
          <w:lang w:val="hu-HU"/>
        </w:rPr>
      </w:pPr>
    </w:p>
    <w:p w14:paraId="7EEA779E" w14:textId="77777777" w:rsidR="009633D2" w:rsidRPr="00743DEE" w:rsidRDefault="009633D2" w:rsidP="00944D4B">
      <w:pPr>
        <w:spacing w:after="0" w:line="240" w:lineRule="auto"/>
        <w:rPr>
          <w:rFonts w:ascii="Arial" w:hAnsi="Arial" w:cs="Arial"/>
          <w:sz w:val="20"/>
          <w:szCs w:val="20"/>
        </w:rPr>
      </w:pPr>
      <w:r w:rsidRPr="00743DEE">
        <w:rPr>
          <w:rFonts w:ascii="Arial" w:hAnsi="Arial" w:cs="Arial"/>
          <w:b/>
          <w:sz w:val="20"/>
          <w:szCs w:val="20"/>
        </w:rPr>
        <w:t>Lecturer</w:t>
      </w:r>
      <w:r w:rsidRPr="00743DEE">
        <w:rPr>
          <w:rFonts w:ascii="Arial" w:hAnsi="Arial" w:cs="Arial"/>
          <w:sz w:val="20"/>
          <w:szCs w:val="20"/>
        </w:rPr>
        <w:t xml:space="preserve">: </w:t>
      </w:r>
      <w:r w:rsidR="00D705F2" w:rsidRPr="00743DEE">
        <w:rPr>
          <w:rFonts w:ascii="Arial" w:hAnsi="Arial" w:cs="Arial"/>
          <w:sz w:val="20"/>
          <w:szCs w:val="20"/>
        </w:rPr>
        <w:tab/>
      </w:r>
      <w:r w:rsidR="00D705F2" w:rsidRPr="00743DEE">
        <w:rPr>
          <w:rFonts w:ascii="Arial" w:hAnsi="Arial" w:cs="Arial"/>
          <w:sz w:val="20"/>
          <w:szCs w:val="20"/>
        </w:rPr>
        <w:tab/>
      </w:r>
      <w:r w:rsidRPr="00743DEE">
        <w:rPr>
          <w:rFonts w:ascii="Arial" w:hAnsi="Arial" w:cs="Arial"/>
          <w:sz w:val="20"/>
          <w:szCs w:val="20"/>
        </w:rPr>
        <w:t>Balogh Beatrix</w:t>
      </w:r>
    </w:p>
    <w:p w14:paraId="03FBEBAD" w14:textId="5AA2A154" w:rsidR="009633D2" w:rsidRDefault="009633D2" w:rsidP="00944D4B">
      <w:pPr>
        <w:spacing w:after="0" w:line="240" w:lineRule="auto"/>
        <w:rPr>
          <w:rFonts w:ascii="Arial" w:eastAsia="Times New Roman" w:hAnsi="Arial" w:cs="Arial"/>
          <w:bCs/>
          <w:sz w:val="20"/>
          <w:szCs w:val="20"/>
        </w:rPr>
      </w:pPr>
      <w:r w:rsidRPr="00743DEE">
        <w:rPr>
          <w:rFonts w:ascii="Arial" w:hAnsi="Arial" w:cs="Arial"/>
          <w:b/>
          <w:sz w:val="20"/>
          <w:szCs w:val="20"/>
        </w:rPr>
        <w:t>Time</w:t>
      </w:r>
      <w:r w:rsidR="00D705F2" w:rsidRPr="00743DEE">
        <w:rPr>
          <w:rFonts w:ascii="Arial" w:hAnsi="Arial" w:cs="Arial"/>
          <w:b/>
          <w:sz w:val="20"/>
          <w:szCs w:val="20"/>
        </w:rPr>
        <w:t xml:space="preserve"> and place</w:t>
      </w:r>
      <w:r w:rsidRPr="00743DEE">
        <w:rPr>
          <w:rFonts w:ascii="Arial" w:hAnsi="Arial" w:cs="Arial"/>
          <w:sz w:val="20"/>
          <w:szCs w:val="20"/>
        </w:rPr>
        <w:t xml:space="preserve">: </w:t>
      </w:r>
      <w:r w:rsidR="00D705F2" w:rsidRPr="00743DEE">
        <w:rPr>
          <w:rFonts w:ascii="Arial" w:hAnsi="Arial" w:cs="Arial"/>
          <w:sz w:val="20"/>
          <w:szCs w:val="20"/>
        </w:rPr>
        <w:tab/>
      </w:r>
      <w:r w:rsidR="00AF205C">
        <w:rPr>
          <w:rFonts w:ascii="Arial" w:eastAsia="Times New Roman" w:hAnsi="Arial" w:cs="Arial"/>
          <w:bCs/>
          <w:sz w:val="20"/>
          <w:szCs w:val="20"/>
        </w:rPr>
        <w:t>Friday</w:t>
      </w:r>
      <w:r w:rsidR="00D705F2" w:rsidRPr="00743DEE">
        <w:rPr>
          <w:rFonts w:ascii="Arial" w:eastAsia="Times New Roman" w:hAnsi="Arial" w:cs="Arial"/>
          <w:bCs/>
          <w:sz w:val="20"/>
          <w:szCs w:val="20"/>
        </w:rPr>
        <w:t xml:space="preserve"> </w:t>
      </w:r>
      <w:r w:rsidR="00AF205C">
        <w:rPr>
          <w:rFonts w:ascii="Arial" w:eastAsia="Times New Roman" w:hAnsi="Arial" w:cs="Arial"/>
          <w:bCs/>
          <w:sz w:val="20"/>
          <w:szCs w:val="20"/>
        </w:rPr>
        <w:t>10.15-11.45</w:t>
      </w:r>
      <w:r w:rsidR="00B649C1">
        <w:rPr>
          <w:rFonts w:ascii="Arial" w:eastAsia="Times New Roman" w:hAnsi="Arial" w:cs="Arial"/>
          <w:bCs/>
          <w:sz w:val="20"/>
          <w:szCs w:val="20"/>
        </w:rPr>
        <w:t xml:space="preserve"> </w:t>
      </w:r>
      <w:r w:rsidR="002D22C1">
        <w:rPr>
          <w:rFonts w:ascii="Arial" w:eastAsia="Times New Roman" w:hAnsi="Arial" w:cs="Arial"/>
          <w:bCs/>
          <w:sz w:val="20"/>
          <w:szCs w:val="20"/>
        </w:rPr>
        <w:t xml:space="preserve">BTK Z Rm </w:t>
      </w:r>
      <w:r w:rsidR="00227A2A">
        <w:rPr>
          <w:rFonts w:ascii="Arial" w:eastAsia="Times New Roman" w:hAnsi="Arial" w:cs="Arial"/>
          <w:bCs/>
          <w:sz w:val="20"/>
          <w:szCs w:val="20"/>
        </w:rPr>
        <w:t>214</w:t>
      </w:r>
      <w:bookmarkStart w:id="0" w:name="_GoBack"/>
      <w:bookmarkEnd w:id="0"/>
    </w:p>
    <w:p w14:paraId="047CEC0D" w14:textId="6C87C047" w:rsidR="002D22C1" w:rsidRDefault="002D22C1" w:rsidP="00944D4B">
      <w:pPr>
        <w:spacing w:after="0" w:line="240" w:lineRule="auto"/>
        <w:rPr>
          <w:rFonts w:ascii="Arial" w:hAnsi="Arial" w:cs="Arial"/>
          <w:sz w:val="20"/>
          <w:szCs w:val="20"/>
          <w:lang w:val="en-GB"/>
        </w:rPr>
      </w:pP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p>
    <w:p w14:paraId="728D0850" w14:textId="77777777" w:rsidR="00F227EE" w:rsidRPr="00743DEE" w:rsidRDefault="00F227EE" w:rsidP="00944D4B">
      <w:pPr>
        <w:spacing w:after="0" w:line="240" w:lineRule="auto"/>
        <w:ind w:left="2160"/>
        <w:rPr>
          <w:rFonts w:ascii="Arial" w:hAnsi="Arial" w:cs="Arial"/>
          <w:sz w:val="20"/>
          <w:szCs w:val="20"/>
        </w:rPr>
      </w:pPr>
      <w:r>
        <w:rPr>
          <w:rFonts w:ascii="Arial" w:hAnsi="Arial" w:cs="Arial"/>
          <w:sz w:val="20"/>
          <w:szCs w:val="20"/>
          <w:lang w:val="en-GB"/>
        </w:rPr>
        <w:t>Apart from the occasional in-class screening all mandatory-item movies are viewed at home. The movies must be watched by the time indicated in the syllabus.</w:t>
      </w:r>
    </w:p>
    <w:p w14:paraId="2784D54F" w14:textId="301605AF" w:rsidR="009633D2" w:rsidRPr="00743DEE" w:rsidRDefault="00D705F2" w:rsidP="00944D4B">
      <w:pPr>
        <w:spacing w:after="0" w:line="240" w:lineRule="auto"/>
        <w:rPr>
          <w:rFonts w:ascii="Arial" w:hAnsi="Arial" w:cs="Arial"/>
          <w:sz w:val="20"/>
          <w:szCs w:val="20"/>
        </w:rPr>
      </w:pPr>
      <w:r w:rsidRPr="00743DEE">
        <w:rPr>
          <w:rFonts w:ascii="Arial" w:hAnsi="Arial" w:cs="Arial"/>
          <w:b/>
          <w:sz w:val="20"/>
          <w:szCs w:val="20"/>
        </w:rPr>
        <w:t>Availability</w:t>
      </w:r>
      <w:r w:rsidRPr="00743DEE">
        <w:rPr>
          <w:rFonts w:ascii="Arial" w:hAnsi="Arial" w:cs="Arial"/>
          <w:sz w:val="20"/>
          <w:szCs w:val="20"/>
        </w:rPr>
        <w:t xml:space="preserve">: </w:t>
      </w:r>
      <w:r w:rsidRPr="00743DEE">
        <w:rPr>
          <w:rFonts w:ascii="Arial" w:hAnsi="Arial" w:cs="Arial"/>
          <w:sz w:val="20"/>
          <w:szCs w:val="20"/>
        </w:rPr>
        <w:tab/>
      </w:r>
      <w:r w:rsidRPr="00743DEE">
        <w:rPr>
          <w:rFonts w:ascii="Arial" w:hAnsi="Arial" w:cs="Arial"/>
          <w:sz w:val="20"/>
          <w:szCs w:val="20"/>
        </w:rPr>
        <w:tab/>
      </w:r>
      <w:r w:rsidR="002D22C1">
        <w:rPr>
          <w:rFonts w:ascii="Arial" w:hAnsi="Arial" w:cs="Arial"/>
          <w:sz w:val="20"/>
          <w:szCs w:val="20"/>
        </w:rPr>
        <w:t xml:space="preserve">On </w:t>
      </w:r>
      <w:r w:rsidR="00AF205C">
        <w:rPr>
          <w:rFonts w:ascii="Arial" w:hAnsi="Arial" w:cs="Arial"/>
          <w:sz w:val="20"/>
          <w:szCs w:val="20"/>
        </w:rPr>
        <w:t>Fridays</w:t>
      </w:r>
      <w:r w:rsidR="002D22C1">
        <w:rPr>
          <w:rFonts w:ascii="Arial" w:hAnsi="Arial" w:cs="Arial"/>
          <w:sz w:val="20"/>
          <w:szCs w:val="20"/>
        </w:rPr>
        <w:t xml:space="preserve"> </w:t>
      </w:r>
      <w:r w:rsidRPr="00743DEE">
        <w:rPr>
          <w:rFonts w:ascii="Arial" w:hAnsi="Arial" w:cs="Arial"/>
          <w:sz w:val="20"/>
          <w:szCs w:val="20"/>
        </w:rPr>
        <w:t>by appointment or via email: trixiebalogh@yahoo.com</w:t>
      </w:r>
    </w:p>
    <w:p w14:paraId="2DF7EF13" w14:textId="77777777" w:rsidR="00F227EE" w:rsidRDefault="00F227EE" w:rsidP="00944D4B">
      <w:pPr>
        <w:spacing w:after="0" w:line="240" w:lineRule="auto"/>
        <w:jc w:val="both"/>
        <w:rPr>
          <w:rFonts w:ascii="Arial" w:hAnsi="Arial" w:cs="Arial"/>
          <w:b/>
          <w:sz w:val="20"/>
          <w:szCs w:val="20"/>
        </w:rPr>
      </w:pPr>
    </w:p>
    <w:p w14:paraId="1B9B684C" w14:textId="33AB99A4" w:rsidR="000C599D" w:rsidRDefault="009633D2" w:rsidP="00944D4B">
      <w:pPr>
        <w:spacing w:after="0" w:line="240" w:lineRule="auto"/>
        <w:jc w:val="both"/>
        <w:rPr>
          <w:rFonts w:ascii="Arial" w:hAnsi="Arial" w:cs="Arial"/>
          <w:sz w:val="20"/>
          <w:szCs w:val="20"/>
          <w:lang w:val="en-GB"/>
        </w:rPr>
      </w:pPr>
      <w:bookmarkStart w:id="1" w:name="_Hlk18927135"/>
      <w:r w:rsidRPr="00743DEE">
        <w:rPr>
          <w:rFonts w:ascii="Arial" w:hAnsi="Arial" w:cs="Arial"/>
          <w:b/>
          <w:sz w:val="20"/>
          <w:szCs w:val="20"/>
        </w:rPr>
        <w:t>Purpose</w:t>
      </w:r>
      <w:r w:rsidRPr="00743DEE">
        <w:rPr>
          <w:rFonts w:ascii="Arial" w:hAnsi="Arial" w:cs="Arial"/>
          <w:sz w:val="20"/>
          <w:szCs w:val="20"/>
        </w:rPr>
        <w:t xml:space="preserve"> of the course</w:t>
      </w:r>
      <w:r w:rsidR="00895676" w:rsidRPr="00743DEE">
        <w:rPr>
          <w:rFonts w:ascii="Arial" w:hAnsi="Arial" w:cs="Arial"/>
          <w:sz w:val="20"/>
          <w:szCs w:val="20"/>
        </w:rPr>
        <w:t xml:space="preserve"> is to </w:t>
      </w:r>
      <w:r w:rsidR="00F227EE">
        <w:rPr>
          <w:rFonts w:ascii="Arial" w:hAnsi="Arial" w:cs="Arial"/>
          <w:sz w:val="20"/>
          <w:szCs w:val="20"/>
        </w:rPr>
        <w:t>gain fu</w:t>
      </w:r>
      <w:r w:rsidR="0020012E">
        <w:rPr>
          <w:rFonts w:ascii="Arial" w:hAnsi="Arial" w:cs="Arial"/>
          <w:sz w:val="20"/>
          <w:szCs w:val="20"/>
        </w:rPr>
        <w:t>r</w:t>
      </w:r>
      <w:r w:rsidR="00F227EE">
        <w:rPr>
          <w:rFonts w:ascii="Arial" w:hAnsi="Arial" w:cs="Arial"/>
          <w:sz w:val="20"/>
          <w:szCs w:val="20"/>
        </w:rPr>
        <w:t xml:space="preserve">ther insight into issues of British society through British movies. Far from presenting a </w:t>
      </w:r>
      <w:r w:rsidR="00895676" w:rsidRPr="00743DEE">
        <w:rPr>
          <w:rFonts w:ascii="Arial" w:hAnsi="Arial" w:cs="Arial"/>
          <w:sz w:val="20"/>
          <w:szCs w:val="20"/>
          <w:lang w:val="en-GB"/>
        </w:rPr>
        <w:t xml:space="preserve">comprehensive survey of the contemporary social, political and cultural reality </w:t>
      </w:r>
      <w:r w:rsidR="00F227EE">
        <w:rPr>
          <w:rFonts w:ascii="Arial" w:hAnsi="Arial" w:cs="Arial"/>
          <w:sz w:val="20"/>
          <w:szCs w:val="20"/>
          <w:lang w:val="en-GB"/>
        </w:rPr>
        <w:t>we will choose a few important recurring themes and 1, discuss how these issues/realities are present and presented i</w:t>
      </w:r>
      <w:r w:rsidR="00330870">
        <w:rPr>
          <w:rFonts w:ascii="Arial" w:hAnsi="Arial" w:cs="Arial"/>
          <w:sz w:val="20"/>
          <w:szCs w:val="20"/>
          <w:lang w:val="en-GB"/>
        </w:rPr>
        <w:t>n</w:t>
      </w:r>
      <w:r w:rsidR="00F227EE">
        <w:rPr>
          <w:rFonts w:ascii="Arial" w:hAnsi="Arial" w:cs="Arial"/>
          <w:sz w:val="20"/>
          <w:szCs w:val="20"/>
          <w:lang w:val="en-GB"/>
        </w:rPr>
        <w:t xml:space="preserve"> </w:t>
      </w:r>
      <w:r w:rsidR="0020012E">
        <w:rPr>
          <w:rFonts w:ascii="Arial" w:hAnsi="Arial" w:cs="Arial"/>
          <w:sz w:val="20"/>
          <w:szCs w:val="20"/>
          <w:lang w:val="en-GB"/>
        </w:rPr>
        <w:t xml:space="preserve">British cinema 2, and what particular insight we can gain about British identity and British society through these representations. In this respect, the course intends to revisit key features of British society you learned about in an introductory survey/lecture course, albeit through a specific medium. </w:t>
      </w:r>
    </w:p>
    <w:p w14:paraId="33FCEE85" w14:textId="77777777" w:rsidR="000C599D" w:rsidRDefault="000C599D" w:rsidP="00944D4B">
      <w:pPr>
        <w:spacing w:after="0" w:line="240" w:lineRule="auto"/>
        <w:jc w:val="both"/>
        <w:rPr>
          <w:rFonts w:ascii="Arial" w:hAnsi="Arial" w:cs="Arial"/>
          <w:sz w:val="20"/>
          <w:szCs w:val="20"/>
          <w:lang w:val="en-GB"/>
        </w:rPr>
      </w:pPr>
    </w:p>
    <w:p w14:paraId="09574607" w14:textId="77777777" w:rsidR="0020012E" w:rsidRDefault="0020012E" w:rsidP="00944D4B">
      <w:pPr>
        <w:spacing w:after="0" w:line="240" w:lineRule="auto"/>
        <w:jc w:val="both"/>
        <w:rPr>
          <w:rFonts w:ascii="Arial" w:hAnsi="Arial" w:cs="Arial"/>
          <w:sz w:val="20"/>
          <w:szCs w:val="20"/>
          <w:lang w:val="en-GB"/>
        </w:rPr>
      </w:pPr>
      <w:r>
        <w:rPr>
          <w:rFonts w:ascii="Arial" w:hAnsi="Arial" w:cs="Arial"/>
          <w:sz w:val="20"/>
          <w:szCs w:val="20"/>
          <w:lang w:val="en-GB"/>
        </w:rPr>
        <w:t xml:space="preserve">We will watch a selection of iconic British movies and will gain insight into the North-South divide, Social Class, Religion and Ethnicity, National Drama and Trauma, British and Regional (negotiated) identities, Social and Gender roles, and Quintessential English humour.   </w:t>
      </w:r>
    </w:p>
    <w:p w14:paraId="7426289F" w14:textId="77777777" w:rsidR="000C599D" w:rsidRDefault="000C599D" w:rsidP="00944D4B">
      <w:pPr>
        <w:spacing w:after="0" w:line="240" w:lineRule="auto"/>
        <w:jc w:val="both"/>
        <w:rPr>
          <w:rFonts w:ascii="Arial" w:hAnsi="Arial" w:cs="Arial"/>
          <w:sz w:val="20"/>
          <w:szCs w:val="20"/>
          <w:lang w:val="en-GB"/>
        </w:rPr>
      </w:pPr>
    </w:p>
    <w:p w14:paraId="76F150CC" w14:textId="206F1B33" w:rsidR="0020012E" w:rsidRDefault="000C599D" w:rsidP="00944D4B">
      <w:pPr>
        <w:spacing w:after="0" w:line="240" w:lineRule="auto"/>
        <w:jc w:val="both"/>
        <w:rPr>
          <w:rFonts w:ascii="Arial" w:hAnsi="Arial" w:cs="Arial"/>
          <w:sz w:val="20"/>
          <w:szCs w:val="20"/>
          <w:lang w:val="en-GB"/>
        </w:rPr>
      </w:pPr>
      <w:r>
        <w:rPr>
          <w:rFonts w:ascii="Arial" w:hAnsi="Arial" w:cs="Arial"/>
          <w:sz w:val="20"/>
          <w:szCs w:val="20"/>
          <w:lang w:val="en-GB"/>
        </w:rPr>
        <w:t xml:space="preserve">Literal and theatrical traditions, genres, narratives, literary theories will be discussed only as attendant to telling a </w:t>
      </w:r>
      <w:r w:rsidR="001749DF">
        <w:rPr>
          <w:rFonts w:ascii="Arial" w:hAnsi="Arial" w:cs="Arial"/>
          <w:sz w:val="20"/>
          <w:szCs w:val="20"/>
          <w:lang w:val="en-GB"/>
        </w:rPr>
        <w:t xml:space="preserve">“story” or exploring deep-seated notions of society with cinematic techniques. Instead, the course will focus on the real lives and social realities. You will </w:t>
      </w:r>
      <w:r w:rsidR="00822034">
        <w:rPr>
          <w:rFonts w:ascii="Arial" w:hAnsi="Arial" w:cs="Arial"/>
          <w:sz w:val="20"/>
          <w:szCs w:val="20"/>
          <w:lang w:val="en-GB"/>
        </w:rPr>
        <w:t>meet</w:t>
      </w:r>
      <w:r w:rsidR="002D22C1">
        <w:rPr>
          <w:rFonts w:ascii="Arial" w:hAnsi="Arial" w:cs="Arial"/>
          <w:sz w:val="20"/>
          <w:szCs w:val="20"/>
          <w:lang w:val="en-GB"/>
        </w:rPr>
        <w:t xml:space="preserve"> -- </w:t>
      </w:r>
      <w:r w:rsidR="001749DF">
        <w:rPr>
          <w:rFonts w:ascii="Arial" w:hAnsi="Arial" w:cs="Arial"/>
          <w:sz w:val="20"/>
          <w:szCs w:val="20"/>
          <w:lang w:val="en-GB"/>
        </w:rPr>
        <w:t xml:space="preserve">hear the problems and accents of </w:t>
      </w:r>
      <w:r w:rsidR="002D22C1">
        <w:rPr>
          <w:rFonts w:ascii="Arial" w:hAnsi="Arial" w:cs="Arial"/>
          <w:sz w:val="20"/>
          <w:szCs w:val="20"/>
          <w:lang w:val="en-GB"/>
        </w:rPr>
        <w:t xml:space="preserve">-- </w:t>
      </w:r>
      <w:r w:rsidR="00822034">
        <w:rPr>
          <w:rFonts w:ascii="Arial" w:hAnsi="Arial" w:cs="Arial"/>
          <w:sz w:val="20"/>
          <w:szCs w:val="20"/>
          <w:lang w:val="en-GB"/>
        </w:rPr>
        <w:t>real and fictional characters ranging from the Sheffield miner, or council estate dweller to London professional</w:t>
      </w:r>
      <w:r w:rsidR="00330870">
        <w:rPr>
          <w:rFonts w:ascii="Arial" w:hAnsi="Arial" w:cs="Arial"/>
          <w:sz w:val="20"/>
          <w:szCs w:val="20"/>
          <w:lang w:val="en-GB"/>
        </w:rPr>
        <w:t>s</w:t>
      </w:r>
      <w:r w:rsidR="00462BEB">
        <w:rPr>
          <w:rFonts w:ascii="Arial" w:hAnsi="Arial" w:cs="Arial"/>
          <w:sz w:val="20"/>
          <w:szCs w:val="20"/>
          <w:lang w:val="en-GB"/>
        </w:rPr>
        <w:t>,</w:t>
      </w:r>
      <w:r w:rsidR="00822034">
        <w:rPr>
          <w:rFonts w:ascii="Arial" w:hAnsi="Arial" w:cs="Arial"/>
          <w:sz w:val="20"/>
          <w:szCs w:val="20"/>
          <w:lang w:val="en-GB"/>
        </w:rPr>
        <w:t xml:space="preserve"> or the Queen. </w:t>
      </w:r>
      <w:r w:rsidR="001749DF">
        <w:rPr>
          <w:rFonts w:ascii="Arial" w:hAnsi="Arial" w:cs="Arial"/>
          <w:sz w:val="20"/>
          <w:szCs w:val="20"/>
          <w:lang w:val="en-GB"/>
        </w:rPr>
        <w:t xml:space="preserve"> </w:t>
      </w:r>
    </w:p>
    <w:p w14:paraId="22B597D3" w14:textId="77777777" w:rsidR="0020012E" w:rsidRDefault="0020012E" w:rsidP="00944D4B">
      <w:pPr>
        <w:spacing w:after="0" w:line="240" w:lineRule="auto"/>
        <w:jc w:val="both"/>
        <w:rPr>
          <w:rFonts w:ascii="Arial" w:hAnsi="Arial" w:cs="Arial"/>
          <w:sz w:val="20"/>
          <w:szCs w:val="20"/>
          <w:lang w:val="en-GB"/>
        </w:rPr>
      </w:pPr>
    </w:p>
    <w:p w14:paraId="2B8E3AEB" w14:textId="77777777" w:rsidR="0020012E" w:rsidRPr="00822034" w:rsidRDefault="00822034" w:rsidP="00944D4B">
      <w:pPr>
        <w:spacing w:after="0" w:line="240" w:lineRule="auto"/>
        <w:jc w:val="both"/>
        <w:rPr>
          <w:rFonts w:ascii="Arial" w:hAnsi="Arial" w:cs="Arial"/>
          <w:b/>
          <w:sz w:val="20"/>
          <w:szCs w:val="20"/>
          <w:lang w:val="en-GB"/>
        </w:rPr>
      </w:pPr>
      <w:r w:rsidRPr="00822034">
        <w:rPr>
          <w:rFonts w:ascii="Arial" w:hAnsi="Arial" w:cs="Arial"/>
          <w:b/>
          <w:sz w:val="20"/>
          <w:szCs w:val="20"/>
          <w:lang w:val="en-GB"/>
        </w:rPr>
        <w:t>Format and Requirements:</w:t>
      </w:r>
      <w:r w:rsidR="00D97CAF" w:rsidRPr="00D97CAF">
        <w:rPr>
          <w:rFonts w:ascii="Arial" w:hAnsi="Arial" w:cs="Arial"/>
          <w:sz w:val="20"/>
          <w:szCs w:val="20"/>
          <w:lang w:val="en-GB"/>
        </w:rPr>
        <w:t xml:space="preserve"> </w:t>
      </w:r>
      <w:r w:rsidR="00D97CAF" w:rsidRPr="00743DEE">
        <w:rPr>
          <w:rFonts w:ascii="Arial" w:hAnsi="Arial" w:cs="Arial"/>
          <w:sz w:val="20"/>
          <w:szCs w:val="20"/>
          <w:lang w:val="en-GB"/>
        </w:rPr>
        <w:t xml:space="preserve">class participation, </w:t>
      </w:r>
      <w:r w:rsidR="00D97CAF">
        <w:rPr>
          <w:rFonts w:ascii="Arial" w:hAnsi="Arial" w:cs="Arial"/>
          <w:sz w:val="20"/>
          <w:szCs w:val="20"/>
          <w:lang w:val="en-GB"/>
        </w:rPr>
        <w:t xml:space="preserve">response </w:t>
      </w:r>
      <w:r w:rsidR="00CC493E">
        <w:rPr>
          <w:rFonts w:ascii="Arial" w:hAnsi="Arial" w:cs="Arial"/>
          <w:sz w:val="20"/>
          <w:szCs w:val="20"/>
          <w:lang w:val="en-GB"/>
        </w:rPr>
        <w:t>notes</w:t>
      </w:r>
      <w:r w:rsidR="00D97CAF" w:rsidRPr="00743DEE">
        <w:rPr>
          <w:rFonts w:ascii="Arial" w:hAnsi="Arial" w:cs="Arial"/>
          <w:sz w:val="20"/>
          <w:szCs w:val="20"/>
          <w:lang w:val="en-GB"/>
        </w:rPr>
        <w:t xml:space="preserve">, </w:t>
      </w:r>
      <w:r w:rsidR="00D97CAF">
        <w:rPr>
          <w:rFonts w:ascii="Arial" w:hAnsi="Arial" w:cs="Arial"/>
          <w:sz w:val="20"/>
          <w:szCs w:val="20"/>
          <w:lang w:val="en-GB"/>
        </w:rPr>
        <w:t xml:space="preserve">presentation, </w:t>
      </w:r>
      <w:r w:rsidR="00CC493E">
        <w:rPr>
          <w:rFonts w:ascii="Arial" w:hAnsi="Arial" w:cs="Arial"/>
          <w:sz w:val="20"/>
          <w:szCs w:val="20"/>
          <w:lang w:val="en-GB"/>
        </w:rPr>
        <w:t>end-term test</w:t>
      </w:r>
    </w:p>
    <w:p w14:paraId="0A7704DE" w14:textId="77777777" w:rsidR="00822034" w:rsidRDefault="00822034" w:rsidP="00944D4B">
      <w:pPr>
        <w:spacing w:after="0" w:line="240" w:lineRule="auto"/>
        <w:jc w:val="both"/>
        <w:rPr>
          <w:rFonts w:ascii="Arial" w:hAnsi="Arial" w:cs="Arial"/>
          <w:sz w:val="20"/>
          <w:szCs w:val="20"/>
          <w:lang w:val="en-GB"/>
        </w:rPr>
      </w:pPr>
      <w:r>
        <w:rPr>
          <w:rFonts w:ascii="Arial" w:hAnsi="Arial" w:cs="Arial"/>
          <w:sz w:val="20"/>
          <w:szCs w:val="20"/>
          <w:lang w:val="en-GB"/>
        </w:rPr>
        <w:t xml:space="preserve">The main format of exploring social issues is discussion. After an introduction to a “main theme” you will watch the assigned movies at home and come to class with your remarks and questions. </w:t>
      </w:r>
      <w:r w:rsidR="00676D06">
        <w:rPr>
          <w:rFonts w:ascii="Arial" w:hAnsi="Arial" w:cs="Arial"/>
          <w:sz w:val="20"/>
          <w:szCs w:val="20"/>
          <w:lang w:val="en-GB"/>
        </w:rPr>
        <w:t xml:space="preserve">Short texts to familiarize students with the social or political background of the movies will be </w:t>
      </w:r>
      <w:r w:rsidR="00330870">
        <w:rPr>
          <w:rFonts w:ascii="Arial" w:hAnsi="Arial" w:cs="Arial"/>
          <w:sz w:val="20"/>
          <w:szCs w:val="20"/>
          <w:lang w:val="en-GB"/>
        </w:rPr>
        <w:t>provided</w:t>
      </w:r>
      <w:r w:rsidR="00676D06">
        <w:rPr>
          <w:rFonts w:ascii="Arial" w:hAnsi="Arial" w:cs="Arial"/>
          <w:sz w:val="20"/>
          <w:szCs w:val="20"/>
          <w:lang w:val="en-GB"/>
        </w:rPr>
        <w:t>.</w:t>
      </w:r>
      <w:r w:rsidR="0003376D">
        <w:rPr>
          <w:rFonts w:ascii="Arial" w:hAnsi="Arial" w:cs="Arial"/>
          <w:sz w:val="20"/>
          <w:szCs w:val="20"/>
          <w:lang w:val="en-GB"/>
        </w:rPr>
        <w:t xml:space="preserve"> </w:t>
      </w:r>
    </w:p>
    <w:p w14:paraId="130274AB" w14:textId="1E0A50BB" w:rsidR="00676D06" w:rsidRDefault="00822034" w:rsidP="00944D4B">
      <w:pPr>
        <w:spacing w:after="0" w:line="240" w:lineRule="auto"/>
        <w:jc w:val="both"/>
        <w:rPr>
          <w:rFonts w:ascii="Arial" w:hAnsi="Arial" w:cs="Arial"/>
          <w:sz w:val="20"/>
          <w:szCs w:val="20"/>
          <w:lang w:val="en-GB"/>
        </w:rPr>
      </w:pPr>
      <w:r w:rsidRPr="00822034">
        <w:rPr>
          <w:rFonts w:ascii="Arial" w:hAnsi="Arial" w:cs="Arial"/>
          <w:b/>
          <w:sz w:val="20"/>
          <w:szCs w:val="20"/>
          <w:lang w:val="en-GB"/>
        </w:rPr>
        <w:t>Response note</w:t>
      </w:r>
      <w:r w:rsidR="00676D06">
        <w:rPr>
          <w:rFonts w:ascii="Arial" w:hAnsi="Arial" w:cs="Arial"/>
          <w:b/>
          <w:sz w:val="20"/>
          <w:szCs w:val="20"/>
          <w:lang w:val="en-GB"/>
        </w:rPr>
        <w:t>s</w:t>
      </w:r>
      <w:r>
        <w:rPr>
          <w:rFonts w:ascii="Arial" w:hAnsi="Arial" w:cs="Arial"/>
          <w:sz w:val="20"/>
          <w:szCs w:val="20"/>
          <w:lang w:val="en-GB"/>
        </w:rPr>
        <w:t>: partly to demonstrate your familiarity with the movie (to show that you have indeed watched it) you are to write a short (1</w:t>
      </w:r>
      <w:r w:rsidR="00676D06">
        <w:rPr>
          <w:rFonts w:ascii="Arial" w:hAnsi="Arial" w:cs="Arial"/>
          <w:sz w:val="20"/>
          <w:szCs w:val="20"/>
          <w:lang w:val="en-GB"/>
        </w:rPr>
        <w:t>paragraph</w:t>
      </w:r>
      <w:r>
        <w:rPr>
          <w:rFonts w:ascii="Arial" w:hAnsi="Arial" w:cs="Arial"/>
          <w:sz w:val="20"/>
          <w:szCs w:val="20"/>
          <w:lang w:val="en-GB"/>
        </w:rPr>
        <w:t>) informal ‘reaction’ and submit it before class. (</w:t>
      </w:r>
      <w:r w:rsidR="00676D06">
        <w:rPr>
          <w:rFonts w:ascii="Arial" w:hAnsi="Arial" w:cs="Arial"/>
          <w:sz w:val="20"/>
          <w:szCs w:val="20"/>
          <w:lang w:val="en-GB"/>
        </w:rPr>
        <w:t>W</w:t>
      </w:r>
      <w:r>
        <w:rPr>
          <w:rFonts w:ascii="Arial" w:hAnsi="Arial" w:cs="Arial"/>
          <w:sz w:val="20"/>
          <w:szCs w:val="20"/>
          <w:lang w:val="en-GB"/>
        </w:rPr>
        <w:t xml:space="preserve">hat you liked/disliked, found interesting/difficult, in what way </w:t>
      </w:r>
      <w:r w:rsidR="00676D06">
        <w:rPr>
          <w:rFonts w:ascii="Arial" w:hAnsi="Arial" w:cs="Arial"/>
          <w:sz w:val="20"/>
          <w:szCs w:val="20"/>
          <w:lang w:val="en-GB"/>
        </w:rPr>
        <w:t>you found</w:t>
      </w:r>
      <w:r w:rsidR="00330870">
        <w:rPr>
          <w:rFonts w:ascii="Arial" w:hAnsi="Arial" w:cs="Arial"/>
          <w:sz w:val="20"/>
          <w:szCs w:val="20"/>
          <w:lang w:val="en-GB"/>
        </w:rPr>
        <w:t xml:space="preserve"> the</w:t>
      </w:r>
      <w:r>
        <w:rPr>
          <w:rFonts w:ascii="Arial" w:hAnsi="Arial" w:cs="Arial"/>
          <w:sz w:val="20"/>
          <w:szCs w:val="20"/>
          <w:lang w:val="en-GB"/>
        </w:rPr>
        <w:t xml:space="preserve"> movie instructive/informative/distressing/funny; in other words, your personal reaction as audience). Add to it one or two questions you would like to raise in class.</w:t>
      </w:r>
      <w:r w:rsidR="00676D06">
        <w:rPr>
          <w:rFonts w:ascii="Arial" w:hAnsi="Arial" w:cs="Arial"/>
          <w:sz w:val="20"/>
          <w:szCs w:val="20"/>
          <w:lang w:val="en-GB"/>
        </w:rPr>
        <w:t xml:space="preserve"> </w:t>
      </w:r>
      <w:r w:rsidR="00CC493E">
        <w:rPr>
          <w:rFonts w:ascii="Arial" w:hAnsi="Arial" w:cs="Arial"/>
          <w:sz w:val="20"/>
          <w:szCs w:val="20"/>
          <w:lang w:val="en-GB"/>
        </w:rPr>
        <w:t>You</w:t>
      </w:r>
      <w:r w:rsidR="00676D06">
        <w:rPr>
          <w:rFonts w:ascii="Arial" w:hAnsi="Arial" w:cs="Arial"/>
          <w:sz w:val="20"/>
          <w:szCs w:val="20"/>
          <w:lang w:val="en-GB"/>
        </w:rPr>
        <w:t xml:space="preserve"> are to watch the movie even if you cannot come to class (see below</w:t>
      </w:r>
      <w:r w:rsidR="00CC493E">
        <w:rPr>
          <w:rFonts w:ascii="Arial" w:hAnsi="Arial" w:cs="Arial"/>
          <w:sz w:val="20"/>
          <w:szCs w:val="20"/>
          <w:lang w:val="en-GB"/>
        </w:rPr>
        <w:t xml:space="preserve"> at “attendance and grading policy”</w:t>
      </w:r>
      <w:r w:rsidR="00676D06">
        <w:rPr>
          <w:rFonts w:ascii="Arial" w:hAnsi="Arial" w:cs="Arial"/>
          <w:sz w:val="20"/>
          <w:szCs w:val="20"/>
          <w:lang w:val="en-GB"/>
        </w:rPr>
        <w:t>)</w:t>
      </w:r>
    </w:p>
    <w:p w14:paraId="60428A8D" w14:textId="77777777" w:rsidR="00822034" w:rsidRDefault="00676D06" w:rsidP="00944D4B">
      <w:pPr>
        <w:spacing w:after="0" w:line="240" w:lineRule="auto"/>
        <w:jc w:val="both"/>
        <w:rPr>
          <w:rFonts w:ascii="Arial" w:hAnsi="Arial" w:cs="Arial"/>
          <w:sz w:val="20"/>
          <w:szCs w:val="20"/>
          <w:lang w:val="en-GB"/>
        </w:rPr>
      </w:pPr>
      <w:r>
        <w:rPr>
          <w:rFonts w:ascii="Arial" w:hAnsi="Arial" w:cs="Arial"/>
          <w:sz w:val="20"/>
          <w:szCs w:val="20"/>
          <w:lang w:val="en-GB"/>
        </w:rPr>
        <w:t>In one</w:t>
      </w:r>
      <w:r w:rsidR="00D97CAF">
        <w:rPr>
          <w:rFonts w:ascii="Arial" w:hAnsi="Arial" w:cs="Arial"/>
          <w:sz w:val="20"/>
          <w:szCs w:val="20"/>
          <w:lang w:val="en-GB"/>
        </w:rPr>
        <w:t xml:space="preserve"> of these “response notes” </w:t>
      </w:r>
      <w:r>
        <w:rPr>
          <w:rFonts w:ascii="Arial" w:hAnsi="Arial" w:cs="Arial"/>
          <w:sz w:val="20"/>
          <w:szCs w:val="20"/>
          <w:lang w:val="en-GB"/>
        </w:rPr>
        <w:t>(</w:t>
      </w:r>
      <w:r w:rsidR="00D97CAF">
        <w:rPr>
          <w:rFonts w:ascii="Arial" w:hAnsi="Arial" w:cs="Arial"/>
          <w:sz w:val="20"/>
          <w:szCs w:val="20"/>
          <w:lang w:val="en-GB"/>
        </w:rPr>
        <w:t>longer in format</w:t>
      </w:r>
      <w:r>
        <w:rPr>
          <w:rFonts w:ascii="Arial" w:hAnsi="Arial" w:cs="Arial"/>
          <w:sz w:val="20"/>
          <w:szCs w:val="20"/>
          <w:lang w:val="en-GB"/>
        </w:rPr>
        <w:t xml:space="preserve"> but written in a semi-formal, no-nonsense style</w:t>
      </w:r>
      <w:r w:rsidR="00CC493E">
        <w:rPr>
          <w:rFonts w:ascii="Arial" w:hAnsi="Arial" w:cs="Arial"/>
          <w:sz w:val="20"/>
          <w:szCs w:val="20"/>
          <w:lang w:val="en-GB"/>
        </w:rPr>
        <w:t>) you</w:t>
      </w:r>
      <w:r>
        <w:rPr>
          <w:rFonts w:ascii="Arial" w:hAnsi="Arial" w:cs="Arial"/>
          <w:sz w:val="20"/>
          <w:szCs w:val="20"/>
          <w:lang w:val="en-GB"/>
        </w:rPr>
        <w:t xml:space="preserve"> </w:t>
      </w:r>
      <w:r w:rsidR="00D97CAF">
        <w:rPr>
          <w:rFonts w:ascii="Arial" w:hAnsi="Arial" w:cs="Arial"/>
          <w:sz w:val="20"/>
          <w:szCs w:val="20"/>
          <w:lang w:val="en-GB"/>
        </w:rPr>
        <w:t>will compare</w:t>
      </w:r>
      <w:r>
        <w:rPr>
          <w:rFonts w:ascii="Arial" w:hAnsi="Arial" w:cs="Arial"/>
          <w:sz w:val="20"/>
          <w:szCs w:val="20"/>
          <w:lang w:val="en-GB"/>
        </w:rPr>
        <w:t xml:space="preserve"> how two movies of your choice reflect on the same theme.</w:t>
      </w:r>
    </w:p>
    <w:p w14:paraId="73CA3988" w14:textId="77777777" w:rsidR="00822034" w:rsidRDefault="00D97CAF" w:rsidP="00944D4B">
      <w:pPr>
        <w:spacing w:after="0" w:line="240" w:lineRule="auto"/>
        <w:jc w:val="both"/>
        <w:rPr>
          <w:rFonts w:ascii="Arial" w:hAnsi="Arial" w:cs="Arial"/>
          <w:sz w:val="20"/>
          <w:szCs w:val="20"/>
          <w:lang w:val="en-GB"/>
        </w:rPr>
      </w:pPr>
      <w:r w:rsidRPr="00D97CAF">
        <w:rPr>
          <w:rFonts w:ascii="Arial" w:hAnsi="Arial" w:cs="Arial"/>
          <w:b/>
          <w:sz w:val="20"/>
          <w:szCs w:val="20"/>
          <w:lang w:val="en-GB"/>
        </w:rPr>
        <w:t>Presentation:</w:t>
      </w:r>
      <w:r>
        <w:rPr>
          <w:rFonts w:ascii="Arial" w:hAnsi="Arial" w:cs="Arial"/>
          <w:sz w:val="20"/>
          <w:szCs w:val="20"/>
          <w:lang w:val="en-GB"/>
        </w:rPr>
        <w:t xml:space="preserve"> Choose a movie/theme and prepare a short talk (ppt and/or handout aided) in which you explore a question or explain </w:t>
      </w:r>
      <w:r w:rsidR="00CC493E">
        <w:rPr>
          <w:rFonts w:ascii="Arial" w:hAnsi="Arial" w:cs="Arial"/>
          <w:sz w:val="20"/>
          <w:szCs w:val="20"/>
          <w:lang w:val="en-GB"/>
        </w:rPr>
        <w:t>the social</w:t>
      </w:r>
      <w:r>
        <w:rPr>
          <w:rFonts w:ascii="Arial" w:hAnsi="Arial" w:cs="Arial"/>
          <w:sz w:val="20"/>
          <w:szCs w:val="20"/>
          <w:lang w:val="en-GB"/>
        </w:rPr>
        <w:t xml:space="preserve"> background.</w:t>
      </w:r>
    </w:p>
    <w:p w14:paraId="300E0F58" w14:textId="1965E840" w:rsidR="00D97CAF" w:rsidRDefault="00D97CAF" w:rsidP="00944D4B">
      <w:pPr>
        <w:spacing w:after="0" w:line="240" w:lineRule="auto"/>
        <w:jc w:val="both"/>
        <w:rPr>
          <w:rFonts w:ascii="Arial" w:hAnsi="Arial" w:cs="Arial"/>
          <w:sz w:val="20"/>
          <w:szCs w:val="20"/>
          <w:lang w:val="en-GB"/>
        </w:rPr>
      </w:pPr>
      <w:r w:rsidRPr="00D97CAF">
        <w:rPr>
          <w:rFonts w:ascii="Arial" w:hAnsi="Arial" w:cs="Arial"/>
          <w:b/>
          <w:sz w:val="20"/>
          <w:szCs w:val="20"/>
          <w:lang w:val="en-GB"/>
        </w:rPr>
        <w:t>End-term test:</w:t>
      </w:r>
      <w:r>
        <w:rPr>
          <w:rFonts w:ascii="Arial" w:hAnsi="Arial" w:cs="Arial"/>
          <w:sz w:val="20"/>
          <w:szCs w:val="20"/>
          <w:lang w:val="en-GB"/>
        </w:rPr>
        <w:t xml:space="preserve"> short essay questions (list of possible questions will be distributed) </w:t>
      </w:r>
      <w:r w:rsidR="00676D06">
        <w:rPr>
          <w:rFonts w:ascii="Arial" w:hAnsi="Arial" w:cs="Arial"/>
          <w:sz w:val="20"/>
          <w:szCs w:val="20"/>
          <w:lang w:val="en-GB"/>
        </w:rPr>
        <w:t xml:space="preserve">to be answered in 3-5 sentences </w:t>
      </w:r>
      <w:r>
        <w:rPr>
          <w:rFonts w:ascii="Arial" w:hAnsi="Arial" w:cs="Arial"/>
          <w:sz w:val="20"/>
          <w:szCs w:val="20"/>
          <w:lang w:val="en-GB"/>
        </w:rPr>
        <w:t xml:space="preserve">in which you will </w:t>
      </w:r>
      <w:r w:rsidR="00676D06">
        <w:rPr>
          <w:rFonts w:ascii="Arial" w:hAnsi="Arial" w:cs="Arial"/>
          <w:sz w:val="20"/>
          <w:szCs w:val="20"/>
          <w:lang w:val="en-GB"/>
        </w:rPr>
        <w:t>give account of your familiarity with class discussion</w:t>
      </w:r>
      <w:r w:rsidR="00CC493E">
        <w:rPr>
          <w:rFonts w:ascii="Arial" w:hAnsi="Arial" w:cs="Arial"/>
          <w:sz w:val="20"/>
          <w:szCs w:val="20"/>
          <w:lang w:val="en-GB"/>
        </w:rPr>
        <w:t>s.</w:t>
      </w:r>
      <w:r w:rsidR="00676D06">
        <w:rPr>
          <w:rFonts w:ascii="Arial" w:hAnsi="Arial" w:cs="Arial"/>
          <w:sz w:val="20"/>
          <w:szCs w:val="20"/>
          <w:lang w:val="en-GB"/>
        </w:rPr>
        <w:t xml:space="preserve"> </w:t>
      </w:r>
    </w:p>
    <w:p w14:paraId="266F5D0A" w14:textId="77777777" w:rsidR="003E4C1D" w:rsidRDefault="003E4C1D" w:rsidP="00944D4B">
      <w:pPr>
        <w:spacing w:after="0" w:line="240" w:lineRule="auto"/>
        <w:jc w:val="both"/>
        <w:rPr>
          <w:rFonts w:ascii="Arial" w:hAnsi="Arial" w:cs="Arial"/>
          <w:sz w:val="20"/>
          <w:szCs w:val="20"/>
          <w:lang w:val="en-GB"/>
        </w:rPr>
      </w:pPr>
    </w:p>
    <w:p w14:paraId="195119B5" w14:textId="3ED44D76" w:rsidR="003E4C1D" w:rsidRDefault="00236246" w:rsidP="00944D4B">
      <w:pPr>
        <w:spacing w:after="0" w:line="240" w:lineRule="auto"/>
        <w:jc w:val="both"/>
        <w:rPr>
          <w:rFonts w:ascii="Arial" w:hAnsi="Arial" w:cs="Arial"/>
          <w:sz w:val="20"/>
          <w:szCs w:val="20"/>
          <w:lang w:val="en-GB"/>
        </w:rPr>
      </w:pPr>
      <w:r>
        <w:rPr>
          <w:rFonts w:ascii="Arial" w:hAnsi="Arial" w:cs="Arial"/>
          <w:sz w:val="20"/>
          <w:szCs w:val="20"/>
          <w:lang w:val="en-GB"/>
        </w:rPr>
        <w:t>Compulsory films</w:t>
      </w:r>
      <w:r w:rsidR="003E4C1D">
        <w:rPr>
          <w:rFonts w:ascii="Arial" w:hAnsi="Arial" w:cs="Arial"/>
          <w:sz w:val="20"/>
          <w:szCs w:val="20"/>
          <w:lang w:val="en-GB"/>
        </w:rPr>
        <w:t xml:space="preserve">: </w:t>
      </w:r>
      <w:r w:rsidR="003E4C1D" w:rsidRPr="00FF7A65">
        <w:rPr>
          <w:rFonts w:ascii="Arial" w:hAnsi="Arial" w:cs="Arial"/>
          <w:i/>
          <w:iCs/>
          <w:sz w:val="20"/>
          <w:szCs w:val="20"/>
          <w:lang w:val="en-GB"/>
        </w:rPr>
        <w:t xml:space="preserve">The Full Monty, Billy Elliott, Trainspotting, Bloody Sunday, </w:t>
      </w:r>
      <w:r w:rsidR="00133316" w:rsidRPr="00FF7A65">
        <w:rPr>
          <w:rFonts w:ascii="Arial" w:hAnsi="Arial" w:cs="Arial"/>
          <w:i/>
          <w:iCs/>
          <w:sz w:val="20"/>
          <w:szCs w:val="20"/>
          <w:lang w:val="en-GB"/>
        </w:rPr>
        <w:t>Remains</w:t>
      </w:r>
      <w:r w:rsidR="003E4C1D" w:rsidRPr="00FF7A65">
        <w:rPr>
          <w:rFonts w:ascii="Arial" w:hAnsi="Arial" w:cs="Arial"/>
          <w:i/>
          <w:iCs/>
          <w:sz w:val="20"/>
          <w:szCs w:val="20"/>
          <w:lang w:val="en-GB"/>
        </w:rPr>
        <w:t xml:space="preserve"> of the Day, Four Weddings and </w:t>
      </w:r>
      <w:r w:rsidR="00133316" w:rsidRPr="00FF7A65">
        <w:rPr>
          <w:rFonts w:ascii="Arial" w:hAnsi="Arial" w:cs="Arial"/>
          <w:i/>
          <w:iCs/>
          <w:sz w:val="20"/>
          <w:szCs w:val="20"/>
          <w:lang w:val="en-GB"/>
        </w:rPr>
        <w:t>a</w:t>
      </w:r>
      <w:r w:rsidR="003E4C1D" w:rsidRPr="00FF7A65">
        <w:rPr>
          <w:rFonts w:ascii="Arial" w:hAnsi="Arial" w:cs="Arial"/>
          <w:i/>
          <w:iCs/>
          <w:sz w:val="20"/>
          <w:szCs w:val="20"/>
          <w:lang w:val="en-GB"/>
        </w:rPr>
        <w:t xml:space="preserve"> Funeral, Bridget Jones’s Diary, The Queen, Bend it like Bec</w:t>
      </w:r>
      <w:r w:rsidR="00133316" w:rsidRPr="00FF7A65">
        <w:rPr>
          <w:rFonts w:ascii="Arial" w:hAnsi="Arial" w:cs="Arial"/>
          <w:i/>
          <w:iCs/>
          <w:sz w:val="20"/>
          <w:szCs w:val="20"/>
          <w:lang w:val="en-GB"/>
        </w:rPr>
        <w:t>k</w:t>
      </w:r>
      <w:r w:rsidR="003E4C1D" w:rsidRPr="00FF7A65">
        <w:rPr>
          <w:rFonts w:ascii="Arial" w:hAnsi="Arial" w:cs="Arial"/>
          <w:i/>
          <w:iCs/>
          <w:sz w:val="20"/>
          <w:szCs w:val="20"/>
          <w:lang w:val="en-GB"/>
        </w:rPr>
        <w:t>ham</w:t>
      </w:r>
      <w:r w:rsidR="00362D3D" w:rsidRPr="00FF7A65">
        <w:rPr>
          <w:rFonts w:ascii="Arial" w:hAnsi="Arial" w:cs="Arial"/>
          <w:i/>
          <w:iCs/>
          <w:sz w:val="20"/>
          <w:szCs w:val="20"/>
          <w:lang w:val="en-GB"/>
        </w:rPr>
        <w:t>, Love Actually</w:t>
      </w:r>
      <w:r>
        <w:rPr>
          <w:rFonts w:ascii="Arial" w:hAnsi="Arial" w:cs="Arial"/>
          <w:sz w:val="20"/>
          <w:szCs w:val="20"/>
          <w:lang w:val="en-GB"/>
        </w:rPr>
        <w:t>.</w:t>
      </w:r>
    </w:p>
    <w:bookmarkEnd w:id="1"/>
    <w:p w14:paraId="5753FCC2" w14:textId="77777777" w:rsidR="008E11A8" w:rsidRPr="00236246" w:rsidRDefault="008E11A8" w:rsidP="00944D4B">
      <w:pPr>
        <w:spacing w:after="0" w:line="240" w:lineRule="auto"/>
        <w:jc w:val="both"/>
        <w:rPr>
          <w:rFonts w:ascii="Arial" w:hAnsi="Arial" w:cs="Arial"/>
          <w:sz w:val="20"/>
          <w:szCs w:val="20"/>
          <w:lang w:val="en-GB"/>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53"/>
        <w:gridCol w:w="643"/>
        <w:gridCol w:w="5033"/>
        <w:gridCol w:w="3969"/>
      </w:tblGrid>
      <w:tr w:rsidR="00936B1E" w:rsidRPr="00236246" w14:paraId="2522E3FE" w14:textId="77777777" w:rsidTr="00F94E09">
        <w:tc>
          <w:tcPr>
            <w:tcW w:w="953" w:type="dxa"/>
            <w:tcBorders>
              <w:bottom w:val="single" w:sz="4" w:space="0" w:color="auto"/>
            </w:tcBorders>
          </w:tcPr>
          <w:p w14:paraId="4C148DAB" w14:textId="77777777" w:rsidR="00936B1E" w:rsidRPr="00236246" w:rsidRDefault="00936B1E" w:rsidP="00944D4B">
            <w:pPr>
              <w:jc w:val="center"/>
              <w:rPr>
                <w:rFonts w:ascii="Arial" w:hAnsi="Arial" w:cs="Arial"/>
                <w:smallCaps/>
                <w:sz w:val="20"/>
                <w:szCs w:val="20"/>
                <w:lang w:val="en-GB"/>
              </w:rPr>
            </w:pPr>
            <w:r w:rsidRPr="00236246">
              <w:rPr>
                <w:rFonts w:ascii="Arial" w:hAnsi="Arial" w:cs="Arial"/>
                <w:smallCaps/>
                <w:sz w:val="20"/>
                <w:szCs w:val="20"/>
                <w:lang w:val="en-GB"/>
              </w:rPr>
              <w:t>class</w:t>
            </w:r>
          </w:p>
        </w:tc>
        <w:tc>
          <w:tcPr>
            <w:tcW w:w="643" w:type="dxa"/>
            <w:tcBorders>
              <w:bottom w:val="single" w:sz="4" w:space="0" w:color="auto"/>
            </w:tcBorders>
          </w:tcPr>
          <w:p w14:paraId="4B8BC83D" w14:textId="77777777" w:rsidR="00936B1E" w:rsidRPr="00236246" w:rsidRDefault="00936B1E" w:rsidP="00944D4B">
            <w:pPr>
              <w:jc w:val="center"/>
              <w:rPr>
                <w:rFonts w:ascii="Arial" w:hAnsi="Arial" w:cs="Arial"/>
                <w:smallCaps/>
                <w:sz w:val="20"/>
                <w:szCs w:val="20"/>
                <w:lang w:val="en-GB"/>
              </w:rPr>
            </w:pPr>
            <w:r w:rsidRPr="00236246">
              <w:rPr>
                <w:rFonts w:ascii="Arial" w:hAnsi="Arial" w:cs="Arial"/>
                <w:smallCaps/>
                <w:sz w:val="20"/>
                <w:szCs w:val="20"/>
                <w:lang w:val="en-GB"/>
              </w:rPr>
              <w:t>date</w:t>
            </w:r>
          </w:p>
        </w:tc>
        <w:tc>
          <w:tcPr>
            <w:tcW w:w="5033" w:type="dxa"/>
            <w:tcBorders>
              <w:bottom w:val="single" w:sz="4" w:space="0" w:color="auto"/>
            </w:tcBorders>
          </w:tcPr>
          <w:p w14:paraId="4C8DB44F" w14:textId="77777777" w:rsidR="00936B1E" w:rsidRPr="00236246" w:rsidRDefault="00936B1E" w:rsidP="00944D4B">
            <w:pPr>
              <w:jc w:val="center"/>
              <w:rPr>
                <w:rFonts w:ascii="Arial" w:hAnsi="Arial" w:cs="Arial"/>
                <w:smallCaps/>
                <w:sz w:val="20"/>
                <w:szCs w:val="20"/>
                <w:lang w:val="en-GB"/>
              </w:rPr>
            </w:pPr>
            <w:r w:rsidRPr="00236246">
              <w:rPr>
                <w:rFonts w:ascii="Arial" w:hAnsi="Arial" w:cs="Arial"/>
                <w:smallCaps/>
                <w:sz w:val="20"/>
                <w:szCs w:val="20"/>
                <w:lang w:val="en-GB"/>
              </w:rPr>
              <w:t>Discussion topic</w:t>
            </w:r>
          </w:p>
        </w:tc>
        <w:tc>
          <w:tcPr>
            <w:tcW w:w="3969" w:type="dxa"/>
            <w:tcBorders>
              <w:bottom w:val="single" w:sz="4" w:space="0" w:color="auto"/>
            </w:tcBorders>
          </w:tcPr>
          <w:p w14:paraId="734B26F8" w14:textId="77777777" w:rsidR="00936B1E" w:rsidRPr="00236246" w:rsidRDefault="009F49A0" w:rsidP="00BD7EC9">
            <w:pPr>
              <w:jc w:val="center"/>
              <w:rPr>
                <w:rFonts w:ascii="Arial" w:hAnsi="Arial" w:cs="Arial"/>
                <w:i/>
                <w:smallCaps/>
                <w:sz w:val="20"/>
                <w:szCs w:val="20"/>
                <w:lang w:val="en-GB"/>
              </w:rPr>
            </w:pPr>
            <w:r w:rsidRPr="00236246">
              <w:rPr>
                <w:rFonts w:ascii="Arial" w:hAnsi="Arial" w:cs="Arial"/>
                <w:smallCaps/>
                <w:sz w:val="20"/>
                <w:szCs w:val="20"/>
                <w:lang w:val="en-GB"/>
              </w:rPr>
              <w:t>reading assignment for class</w:t>
            </w:r>
            <w:r w:rsidRPr="00236246">
              <w:rPr>
                <w:rFonts w:ascii="Arial" w:hAnsi="Arial" w:cs="Arial"/>
                <w:i/>
                <w:smallCaps/>
                <w:sz w:val="20"/>
                <w:szCs w:val="20"/>
                <w:lang w:val="en-GB"/>
              </w:rPr>
              <w:t xml:space="preserve"> </w:t>
            </w:r>
          </w:p>
        </w:tc>
      </w:tr>
      <w:tr w:rsidR="00295339" w:rsidRPr="00236246" w14:paraId="4F039BBF" w14:textId="77777777" w:rsidTr="00F94E09">
        <w:tc>
          <w:tcPr>
            <w:tcW w:w="1596" w:type="dxa"/>
            <w:gridSpan w:val="2"/>
            <w:tcBorders>
              <w:top w:val="single" w:sz="4" w:space="0" w:color="auto"/>
              <w:bottom w:val="single" w:sz="4" w:space="0" w:color="auto"/>
            </w:tcBorders>
          </w:tcPr>
          <w:p w14:paraId="46915054" w14:textId="32DCFC39" w:rsidR="00295339" w:rsidRPr="00236246" w:rsidRDefault="00295339" w:rsidP="00944D4B">
            <w:pPr>
              <w:jc w:val="both"/>
              <w:rPr>
                <w:rFonts w:ascii="Arial" w:hAnsi="Arial" w:cs="Arial"/>
                <w:sz w:val="20"/>
                <w:szCs w:val="20"/>
                <w:lang w:val="en-GB"/>
              </w:rPr>
            </w:pPr>
            <w:r w:rsidRPr="00236246">
              <w:rPr>
                <w:rFonts w:ascii="Arial" w:hAnsi="Arial" w:cs="Arial"/>
                <w:sz w:val="20"/>
                <w:szCs w:val="20"/>
                <w:lang w:val="en-GB"/>
              </w:rPr>
              <w:t xml:space="preserve">1, Sept </w:t>
            </w:r>
            <w:r w:rsidR="00AF205C">
              <w:rPr>
                <w:rFonts w:ascii="Arial" w:hAnsi="Arial" w:cs="Arial"/>
                <w:sz w:val="20"/>
                <w:szCs w:val="20"/>
                <w:lang w:val="en-GB"/>
              </w:rPr>
              <w:t>27</w:t>
            </w:r>
          </w:p>
        </w:tc>
        <w:tc>
          <w:tcPr>
            <w:tcW w:w="5033" w:type="dxa"/>
            <w:tcBorders>
              <w:top w:val="single" w:sz="4" w:space="0" w:color="auto"/>
              <w:bottom w:val="single" w:sz="4" w:space="0" w:color="auto"/>
            </w:tcBorders>
          </w:tcPr>
          <w:p w14:paraId="4FC3842D" w14:textId="77777777" w:rsidR="00295339" w:rsidRPr="00236246" w:rsidRDefault="00295339" w:rsidP="00F476F5">
            <w:pPr>
              <w:rPr>
                <w:rFonts w:ascii="Arial" w:hAnsi="Arial" w:cs="Arial"/>
                <w:sz w:val="20"/>
                <w:szCs w:val="20"/>
                <w:lang w:val="en-GB"/>
              </w:rPr>
            </w:pPr>
            <w:r w:rsidRPr="00236246">
              <w:rPr>
                <w:rFonts w:ascii="Arial" w:hAnsi="Arial" w:cs="Arial"/>
                <w:b/>
                <w:sz w:val="20"/>
                <w:szCs w:val="20"/>
                <w:lang w:val="en-GB"/>
              </w:rPr>
              <w:t>Introduction</w:t>
            </w:r>
            <w:r w:rsidRPr="00236246">
              <w:rPr>
                <w:rFonts w:ascii="Arial" w:hAnsi="Arial" w:cs="Arial"/>
                <w:sz w:val="20"/>
                <w:szCs w:val="20"/>
                <w:lang w:val="en-GB"/>
              </w:rPr>
              <w:t xml:space="preserve">, </w:t>
            </w:r>
            <w:r w:rsidR="00CC493E" w:rsidRPr="00236246">
              <w:rPr>
                <w:rFonts w:ascii="Arial" w:hAnsi="Arial" w:cs="Arial"/>
                <w:sz w:val="20"/>
                <w:szCs w:val="20"/>
                <w:lang w:val="en-GB"/>
              </w:rPr>
              <w:t xml:space="preserve">goal orientation, syllabus, group members. Past experiences with British Movies. Cinema and society: cinema as entertainment, social record, artistic project. </w:t>
            </w:r>
            <w:r w:rsidR="00330870" w:rsidRPr="00236246">
              <w:rPr>
                <w:rFonts w:ascii="Arial" w:hAnsi="Arial" w:cs="Arial"/>
                <w:sz w:val="20"/>
                <w:szCs w:val="20"/>
                <w:lang w:val="en-GB"/>
              </w:rPr>
              <w:t>Emblematic/cult movies and their “authors”.</w:t>
            </w:r>
            <w:r w:rsidR="00377FE9" w:rsidRPr="00236246">
              <w:rPr>
                <w:rFonts w:ascii="Arial" w:hAnsi="Arial" w:cs="Arial"/>
                <w:sz w:val="20"/>
                <w:szCs w:val="20"/>
                <w:lang w:val="en-GB"/>
              </w:rPr>
              <w:t xml:space="preserve"> Filmmaking in America and Britain.</w:t>
            </w:r>
          </w:p>
        </w:tc>
        <w:tc>
          <w:tcPr>
            <w:tcW w:w="3969" w:type="dxa"/>
            <w:tcBorders>
              <w:top w:val="single" w:sz="4" w:space="0" w:color="auto"/>
              <w:bottom w:val="single" w:sz="4" w:space="0" w:color="auto"/>
            </w:tcBorders>
          </w:tcPr>
          <w:p w14:paraId="1AB28E23" w14:textId="77777777" w:rsidR="00295339" w:rsidRPr="00236246" w:rsidRDefault="0003376D" w:rsidP="00944D4B">
            <w:pPr>
              <w:jc w:val="both"/>
              <w:rPr>
                <w:rFonts w:ascii="Arial" w:hAnsi="Arial" w:cs="Arial"/>
                <w:sz w:val="20"/>
                <w:szCs w:val="20"/>
                <w:lang w:val="en-GB"/>
              </w:rPr>
            </w:pPr>
            <w:r w:rsidRPr="00236246">
              <w:rPr>
                <w:rFonts w:ascii="Arial" w:hAnsi="Arial" w:cs="Arial"/>
                <w:sz w:val="20"/>
                <w:szCs w:val="20"/>
                <w:lang w:val="en-GB"/>
              </w:rPr>
              <w:t xml:space="preserve">“Capturing Britain: 10 Films to Represent a Nation” </w:t>
            </w:r>
            <w:r w:rsidR="00377FE9" w:rsidRPr="00236246">
              <w:rPr>
                <w:rFonts w:ascii="Arial" w:hAnsi="Arial" w:cs="Arial"/>
                <w:i/>
                <w:sz w:val="20"/>
                <w:szCs w:val="20"/>
                <w:lang w:val="en-GB"/>
              </w:rPr>
              <w:t>culturetrip.com</w:t>
            </w:r>
            <w:r w:rsidR="00377FE9" w:rsidRPr="00236246">
              <w:rPr>
                <w:rFonts w:ascii="Arial" w:hAnsi="Arial" w:cs="Arial"/>
                <w:sz w:val="20"/>
                <w:szCs w:val="20"/>
                <w:lang w:val="en-GB"/>
              </w:rPr>
              <w:t xml:space="preserve">; Top21 British Directors of all times” </w:t>
            </w:r>
            <w:r w:rsidR="00377FE9" w:rsidRPr="00236246">
              <w:rPr>
                <w:rFonts w:ascii="Arial" w:hAnsi="Arial" w:cs="Arial"/>
                <w:i/>
                <w:sz w:val="20"/>
                <w:szCs w:val="20"/>
                <w:lang w:val="en-GB"/>
              </w:rPr>
              <w:t>The Telegraph</w:t>
            </w:r>
            <w:r w:rsidR="00377FE9" w:rsidRPr="00236246">
              <w:rPr>
                <w:rFonts w:ascii="Arial" w:hAnsi="Arial" w:cs="Arial"/>
                <w:sz w:val="20"/>
                <w:szCs w:val="20"/>
                <w:lang w:val="en-GB"/>
              </w:rPr>
              <w:t xml:space="preserve">. </w:t>
            </w:r>
            <w:r w:rsidRPr="00236246">
              <w:rPr>
                <w:rFonts w:ascii="Arial" w:hAnsi="Arial" w:cs="Arial"/>
                <w:sz w:val="20"/>
                <w:szCs w:val="20"/>
                <w:lang w:val="en-GB"/>
              </w:rPr>
              <w:t>in-class reading</w:t>
            </w:r>
          </w:p>
        </w:tc>
      </w:tr>
      <w:tr w:rsidR="00C80ACE" w:rsidRPr="00236246" w14:paraId="79B6773B" w14:textId="77777777" w:rsidTr="00F94E09">
        <w:tc>
          <w:tcPr>
            <w:tcW w:w="1596" w:type="dxa"/>
            <w:gridSpan w:val="2"/>
            <w:tcBorders>
              <w:top w:val="single" w:sz="4" w:space="0" w:color="auto"/>
              <w:bottom w:val="single" w:sz="4" w:space="0" w:color="auto"/>
            </w:tcBorders>
          </w:tcPr>
          <w:p w14:paraId="587ACFB8" w14:textId="3321DCB1" w:rsidR="00C80ACE" w:rsidRPr="00236246" w:rsidRDefault="00C80ACE" w:rsidP="00944D4B">
            <w:pPr>
              <w:jc w:val="both"/>
              <w:rPr>
                <w:rFonts w:ascii="Arial" w:hAnsi="Arial" w:cs="Arial"/>
                <w:sz w:val="20"/>
                <w:szCs w:val="20"/>
                <w:lang w:val="en-GB"/>
              </w:rPr>
            </w:pPr>
            <w:r w:rsidRPr="00236246">
              <w:rPr>
                <w:rFonts w:ascii="Arial" w:hAnsi="Arial" w:cs="Arial"/>
                <w:sz w:val="20"/>
                <w:szCs w:val="20"/>
                <w:lang w:val="en-GB"/>
              </w:rPr>
              <w:t xml:space="preserve">2, </w:t>
            </w:r>
            <w:r w:rsidR="00AF205C">
              <w:rPr>
                <w:rFonts w:ascii="Arial" w:hAnsi="Arial" w:cs="Arial"/>
                <w:sz w:val="20"/>
                <w:szCs w:val="20"/>
                <w:lang w:val="en-GB"/>
              </w:rPr>
              <w:t>Oct 4</w:t>
            </w:r>
          </w:p>
        </w:tc>
        <w:tc>
          <w:tcPr>
            <w:tcW w:w="5033" w:type="dxa"/>
            <w:tcBorders>
              <w:top w:val="single" w:sz="4" w:space="0" w:color="auto"/>
              <w:bottom w:val="single" w:sz="4" w:space="0" w:color="auto"/>
            </w:tcBorders>
          </w:tcPr>
          <w:p w14:paraId="7A7F9DCE" w14:textId="77777777" w:rsidR="007714E6" w:rsidRPr="00236246" w:rsidRDefault="00F476F5" w:rsidP="00944D4B">
            <w:pPr>
              <w:rPr>
                <w:rFonts w:ascii="Arial" w:hAnsi="Arial" w:cs="Arial"/>
                <w:sz w:val="20"/>
                <w:szCs w:val="20"/>
              </w:rPr>
            </w:pPr>
            <w:r w:rsidRPr="00236246">
              <w:rPr>
                <w:rFonts w:ascii="Arial" w:hAnsi="Arial" w:cs="Arial"/>
                <w:sz w:val="20"/>
                <w:szCs w:val="20"/>
              </w:rPr>
              <w:t xml:space="preserve">The </w:t>
            </w:r>
            <w:r w:rsidR="007714E6" w:rsidRPr="00236246">
              <w:rPr>
                <w:rFonts w:ascii="Arial" w:hAnsi="Arial" w:cs="Arial"/>
                <w:sz w:val="20"/>
                <w:szCs w:val="20"/>
              </w:rPr>
              <w:t>w</w:t>
            </w:r>
            <w:r w:rsidRPr="00236246">
              <w:rPr>
                <w:rFonts w:ascii="Arial" w:hAnsi="Arial" w:cs="Arial"/>
                <w:sz w:val="20"/>
                <w:szCs w:val="20"/>
              </w:rPr>
              <w:t>orking class of the ‘North’</w:t>
            </w:r>
            <w:r w:rsidR="003A0DB6" w:rsidRPr="00236246">
              <w:rPr>
                <w:rFonts w:ascii="Arial" w:hAnsi="Arial" w:cs="Arial"/>
                <w:b/>
                <w:sz w:val="20"/>
                <w:szCs w:val="20"/>
              </w:rPr>
              <w:t>;</w:t>
            </w:r>
            <w:r w:rsidR="00C80ACE" w:rsidRPr="00236246">
              <w:rPr>
                <w:rFonts w:ascii="Arial" w:hAnsi="Arial" w:cs="Arial"/>
                <w:sz w:val="20"/>
                <w:szCs w:val="20"/>
              </w:rPr>
              <w:t xml:space="preserve"> </w:t>
            </w:r>
            <w:r w:rsidR="003A0DB6" w:rsidRPr="00236246">
              <w:rPr>
                <w:rFonts w:ascii="Arial" w:hAnsi="Arial" w:cs="Arial"/>
                <w:sz w:val="20"/>
                <w:szCs w:val="20"/>
              </w:rPr>
              <w:t>comedies to celebrate and criticize the social world</w:t>
            </w:r>
          </w:p>
          <w:p w14:paraId="0CD5F17C" w14:textId="111EF846" w:rsidR="00F476F5" w:rsidRPr="00236246" w:rsidRDefault="00F476F5" w:rsidP="00944D4B">
            <w:pPr>
              <w:rPr>
                <w:rFonts w:ascii="Arial" w:hAnsi="Arial" w:cs="Arial"/>
                <w:b/>
                <w:i/>
                <w:sz w:val="20"/>
                <w:szCs w:val="20"/>
              </w:rPr>
            </w:pPr>
            <w:r w:rsidRPr="00236246">
              <w:rPr>
                <w:rFonts w:ascii="Arial" w:hAnsi="Arial" w:cs="Arial"/>
                <w:b/>
                <w:i/>
                <w:sz w:val="20"/>
                <w:szCs w:val="20"/>
              </w:rPr>
              <w:t>The Full Monty</w:t>
            </w:r>
            <w:r w:rsidR="00AF205C">
              <w:rPr>
                <w:rFonts w:ascii="Arial" w:hAnsi="Arial" w:cs="Arial"/>
                <w:b/>
                <w:i/>
                <w:sz w:val="20"/>
                <w:szCs w:val="20"/>
              </w:rPr>
              <w:t>, Billy Elliot</w:t>
            </w:r>
          </w:p>
        </w:tc>
        <w:tc>
          <w:tcPr>
            <w:tcW w:w="3969" w:type="dxa"/>
            <w:tcBorders>
              <w:top w:val="single" w:sz="4" w:space="0" w:color="auto"/>
              <w:bottom w:val="single" w:sz="4" w:space="0" w:color="auto"/>
            </w:tcBorders>
          </w:tcPr>
          <w:p w14:paraId="069DC917" w14:textId="77777777" w:rsidR="00C80ACE" w:rsidRPr="00236246" w:rsidRDefault="0003376D" w:rsidP="00944D4B">
            <w:pPr>
              <w:rPr>
                <w:rFonts w:ascii="Arial" w:hAnsi="Arial" w:cs="Arial"/>
                <w:sz w:val="20"/>
                <w:szCs w:val="20"/>
              </w:rPr>
            </w:pPr>
            <w:r w:rsidRPr="00236246">
              <w:rPr>
                <w:rFonts w:ascii="Arial" w:hAnsi="Arial" w:cs="Arial"/>
                <w:sz w:val="20"/>
                <w:szCs w:val="20"/>
              </w:rPr>
              <w:t xml:space="preserve">“The north of England: The great divide” </w:t>
            </w:r>
            <w:r w:rsidRPr="00236246">
              <w:rPr>
                <w:rFonts w:ascii="Arial" w:hAnsi="Arial" w:cs="Arial"/>
                <w:i/>
                <w:sz w:val="20"/>
                <w:szCs w:val="20"/>
              </w:rPr>
              <w:t>The Economist</w:t>
            </w:r>
            <w:r w:rsidRPr="00236246">
              <w:rPr>
                <w:rFonts w:ascii="Arial" w:hAnsi="Arial" w:cs="Arial"/>
                <w:sz w:val="20"/>
                <w:szCs w:val="20"/>
              </w:rPr>
              <w:t>, 15 Sept, 2012</w:t>
            </w:r>
          </w:p>
          <w:p w14:paraId="6E381CD1" w14:textId="77777777" w:rsidR="00C80ACE" w:rsidRPr="00236246" w:rsidRDefault="00C80ACE" w:rsidP="00944D4B">
            <w:pPr>
              <w:rPr>
                <w:rFonts w:ascii="Arial" w:hAnsi="Arial" w:cs="Arial"/>
                <w:sz w:val="20"/>
                <w:szCs w:val="20"/>
              </w:rPr>
            </w:pPr>
          </w:p>
        </w:tc>
      </w:tr>
      <w:tr w:rsidR="009F49A0" w:rsidRPr="00236246" w14:paraId="22930F15" w14:textId="77777777" w:rsidTr="00F94E09">
        <w:tc>
          <w:tcPr>
            <w:tcW w:w="1596" w:type="dxa"/>
            <w:gridSpan w:val="2"/>
            <w:tcBorders>
              <w:top w:val="single" w:sz="4" w:space="0" w:color="auto"/>
              <w:bottom w:val="single" w:sz="4" w:space="0" w:color="auto"/>
            </w:tcBorders>
          </w:tcPr>
          <w:p w14:paraId="3BD73589" w14:textId="00E504D6" w:rsidR="009F49A0" w:rsidRPr="00236246" w:rsidRDefault="00AF205C" w:rsidP="00F476F5">
            <w:pPr>
              <w:jc w:val="both"/>
              <w:rPr>
                <w:rFonts w:ascii="Arial" w:hAnsi="Arial" w:cs="Arial"/>
                <w:sz w:val="20"/>
                <w:szCs w:val="20"/>
                <w:lang w:val="en-GB"/>
              </w:rPr>
            </w:pPr>
            <w:r>
              <w:rPr>
                <w:rFonts w:ascii="Arial" w:hAnsi="Arial" w:cs="Arial"/>
                <w:sz w:val="20"/>
                <w:szCs w:val="20"/>
                <w:lang w:val="en-GB"/>
              </w:rPr>
              <w:t>3</w:t>
            </w:r>
            <w:r w:rsidR="009F49A0" w:rsidRPr="00236246">
              <w:rPr>
                <w:rFonts w:ascii="Arial" w:hAnsi="Arial" w:cs="Arial"/>
                <w:sz w:val="20"/>
                <w:szCs w:val="20"/>
                <w:lang w:val="en-GB"/>
              </w:rPr>
              <w:t xml:space="preserve">, Oct </w:t>
            </w:r>
            <w:r>
              <w:rPr>
                <w:rFonts w:ascii="Arial" w:hAnsi="Arial" w:cs="Arial"/>
                <w:sz w:val="20"/>
                <w:szCs w:val="20"/>
                <w:lang w:val="en-GB"/>
              </w:rPr>
              <w:t>11</w:t>
            </w:r>
            <w:r w:rsidR="009F49A0" w:rsidRPr="00236246">
              <w:rPr>
                <w:rFonts w:ascii="Arial" w:hAnsi="Arial" w:cs="Arial"/>
                <w:sz w:val="20"/>
                <w:szCs w:val="20"/>
                <w:lang w:val="en-GB"/>
              </w:rPr>
              <w:t xml:space="preserve"> </w:t>
            </w:r>
          </w:p>
        </w:tc>
        <w:tc>
          <w:tcPr>
            <w:tcW w:w="5033" w:type="dxa"/>
            <w:tcBorders>
              <w:top w:val="single" w:sz="4" w:space="0" w:color="auto"/>
              <w:bottom w:val="single" w:sz="4" w:space="0" w:color="auto"/>
            </w:tcBorders>
          </w:tcPr>
          <w:p w14:paraId="4A2D933F" w14:textId="77777777" w:rsidR="007303DE" w:rsidRPr="00236246" w:rsidRDefault="007303DE" w:rsidP="007303DE">
            <w:pPr>
              <w:rPr>
                <w:rFonts w:ascii="Arial" w:hAnsi="Arial" w:cs="Arial"/>
                <w:sz w:val="20"/>
                <w:szCs w:val="20"/>
                <w:lang w:val="en-GB"/>
              </w:rPr>
            </w:pPr>
            <w:r w:rsidRPr="00236246">
              <w:rPr>
                <w:rFonts w:ascii="Arial" w:hAnsi="Arial" w:cs="Arial"/>
                <w:sz w:val="20"/>
                <w:szCs w:val="20"/>
                <w:lang w:val="en-GB"/>
              </w:rPr>
              <w:t>Regional identities negotiated through</w:t>
            </w:r>
            <w:r w:rsidR="00926C0F" w:rsidRPr="00236246">
              <w:rPr>
                <w:rFonts w:ascii="Arial" w:hAnsi="Arial" w:cs="Arial"/>
                <w:sz w:val="20"/>
                <w:szCs w:val="20"/>
                <w:lang w:val="en-GB"/>
              </w:rPr>
              <w:t xml:space="preserve"> cl</w:t>
            </w:r>
            <w:r w:rsidR="00714177" w:rsidRPr="00236246">
              <w:rPr>
                <w:rFonts w:ascii="Arial" w:hAnsi="Arial" w:cs="Arial"/>
                <w:sz w:val="20"/>
                <w:szCs w:val="20"/>
                <w:lang w:val="en-GB"/>
              </w:rPr>
              <w:t>ass and ethnic consciousness I.</w:t>
            </w:r>
            <w:r w:rsidRPr="00236246">
              <w:rPr>
                <w:rFonts w:ascii="Arial" w:hAnsi="Arial" w:cs="Arial"/>
                <w:sz w:val="20"/>
                <w:szCs w:val="20"/>
                <w:lang w:val="en-GB"/>
              </w:rPr>
              <w:t xml:space="preserve"> “</w:t>
            </w:r>
            <w:r w:rsidRPr="00236246">
              <w:rPr>
                <w:rFonts w:ascii="Arial" w:hAnsi="Arial" w:cs="Arial"/>
                <w:sz w:val="20"/>
                <w:szCs w:val="20"/>
              </w:rPr>
              <w:t>Sulphurous humour, brutal recklessness”</w:t>
            </w:r>
            <w:r w:rsidR="00714177" w:rsidRPr="00236246">
              <w:rPr>
                <w:rFonts w:ascii="Arial" w:hAnsi="Arial" w:cs="Arial"/>
                <w:sz w:val="20"/>
                <w:szCs w:val="20"/>
              </w:rPr>
              <w:t>, incomprehensible dialect</w:t>
            </w:r>
            <w:r w:rsidRPr="00236246">
              <w:rPr>
                <w:rFonts w:ascii="Arial" w:hAnsi="Arial" w:cs="Arial"/>
                <w:sz w:val="20"/>
                <w:szCs w:val="20"/>
                <w:lang w:val="en-GB"/>
              </w:rPr>
              <w:t xml:space="preserve"> and a worm’s eyes view from Edinburgh in Danny Boyle’s </w:t>
            </w:r>
            <w:r w:rsidRPr="00236246">
              <w:rPr>
                <w:rFonts w:ascii="Arial" w:hAnsi="Arial" w:cs="Arial"/>
                <w:b/>
                <w:i/>
                <w:sz w:val="20"/>
                <w:szCs w:val="20"/>
                <w:lang w:val="en-GB"/>
              </w:rPr>
              <w:t>Trainspotting</w:t>
            </w:r>
            <w:r w:rsidR="004368A7" w:rsidRPr="00236246">
              <w:rPr>
                <w:rFonts w:ascii="Arial" w:hAnsi="Arial" w:cs="Arial"/>
                <w:b/>
                <w:sz w:val="20"/>
                <w:szCs w:val="20"/>
                <w:lang w:val="en-GB"/>
              </w:rPr>
              <w:t xml:space="preserve"> </w:t>
            </w:r>
          </w:p>
          <w:p w14:paraId="5176C6DB" w14:textId="77777777" w:rsidR="009F49A0" w:rsidRPr="00236246" w:rsidRDefault="009F49A0" w:rsidP="007303DE">
            <w:pPr>
              <w:rPr>
                <w:rFonts w:ascii="Arial" w:hAnsi="Arial" w:cs="Arial"/>
                <w:sz w:val="20"/>
                <w:szCs w:val="20"/>
                <w:lang w:val="en-GB"/>
              </w:rPr>
            </w:pPr>
          </w:p>
        </w:tc>
        <w:tc>
          <w:tcPr>
            <w:tcW w:w="3969" w:type="dxa"/>
            <w:tcBorders>
              <w:top w:val="single" w:sz="4" w:space="0" w:color="auto"/>
              <w:bottom w:val="single" w:sz="4" w:space="0" w:color="auto"/>
            </w:tcBorders>
          </w:tcPr>
          <w:p w14:paraId="54B799C5" w14:textId="77777777" w:rsidR="009F49A0" w:rsidRPr="00236246" w:rsidRDefault="00926C0F" w:rsidP="00714177">
            <w:pPr>
              <w:rPr>
                <w:rFonts w:ascii="Arial" w:hAnsi="Arial" w:cs="Arial"/>
                <w:i/>
                <w:sz w:val="20"/>
                <w:szCs w:val="20"/>
                <w:lang w:val="en-GB"/>
              </w:rPr>
            </w:pPr>
            <w:r w:rsidRPr="00236246">
              <w:rPr>
                <w:rFonts w:ascii="Arial" w:hAnsi="Arial" w:cs="Arial"/>
                <w:sz w:val="20"/>
                <w:szCs w:val="20"/>
              </w:rPr>
              <w:lastRenderedPageBreak/>
              <w:t xml:space="preserve">“’Trainspotting’ made easy for Americans” </w:t>
            </w:r>
            <w:r w:rsidRPr="00236246">
              <w:rPr>
                <w:rFonts w:ascii="Arial" w:hAnsi="Arial" w:cs="Arial"/>
                <w:i/>
                <w:sz w:val="20"/>
                <w:szCs w:val="20"/>
              </w:rPr>
              <w:t>The Independent</w:t>
            </w:r>
            <w:r w:rsidRPr="00236246">
              <w:rPr>
                <w:rFonts w:ascii="Arial" w:hAnsi="Arial" w:cs="Arial"/>
                <w:sz w:val="20"/>
                <w:szCs w:val="20"/>
              </w:rPr>
              <w:t xml:space="preserve"> </w:t>
            </w:r>
            <w:r w:rsidR="00714177" w:rsidRPr="00236246">
              <w:rPr>
                <w:rFonts w:ascii="Arial" w:hAnsi="Arial" w:cs="Arial"/>
                <w:sz w:val="20"/>
                <w:szCs w:val="20"/>
              </w:rPr>
              <w:t xml:space="preserve">May 1996, </w:t>
            </w:r>
            <w:r w:rsidRPr="00236246">
              <w:rPr>
                <w:rFonts w:ascii="Arial" w:hAnsi="Arial" w:cs="Arial"/>
                <w:sz w:val="20"/>
                <w:szCs w:val="20"/>
              </w:rPr>
              <w:t>(why the movie had to be dubbed)</w:t>
            </w:r>
            <w:r w:rsidR="00714177" w:rsidRPr="00236246">
              <w:rPr>
                <w:rFonts w:ascii="Arial" w:hAnsi="Arial" w:cs="Arial"/>
                <w:sz w:val="20"/>
                <w:szCs w:val="20"/>
              </w:rPr>
              <w:t xml:space="preserve">; “So to speak” </w:t>
            </w:r>
            <w:r w:rsidR="00714177" w:rsidRPr="00236246">
              <w:rPr>
                <w:rFonts w:ascii="Arial" w:hAnsi="Arial" w:cs="Arial"/>
                <w:i/>
                <w:sz w:val="20"/>
                <w:szCs w:val="20"/>
              </w:rPr>
              <w:t>The Guardian</w:t>
            </w:r>
            <w:r w:rsidR="00714177" w:rsidRPr="00236246">
              <w:rPr>
                <w:rFonts w:ascii="Arial" w:hAnsi="Arial" w:cs="Arial"/>
                <w:sz w:val="20"/>
                <w:szCs w:val="20"/>
              </w:rPr>
              <w:t>, may 2008.</w:t>
            </w:r>
          </w:p>
        </w:tc>
      </w:tr>
      <w:tr w:rsidR="009F49A0" w:rsidRPr="00236246" w14:paraId="6E100DDE" w14:textId="77777777" w:rsidTr="00F94E09">
        <w:tc>
          <w:tcPr>
            <w:tcW w:w="1596" w:type="dxa"/>
            <w:gridSpan w:val="2"/>
            <w:tcBorders>
              <w:top w:val="single" w:sz="4" w:space="0" w:color="auto"/>
              <w:bottom w:val="single" w:sz="4" w:space="0" w:color="auto"/>
            </w:tcBorders>
          </w:tcPr>
          <w:p w14:paraId="7EB65D69" w14:textId="61F67B0D" w:rsidR="009F49A0" w:rsidRPr="00236246" w:rsidRDefault="00AF205C" w:rsidP="00F476F5">
            <w:pPr>
              <w:jc w:val="both"/>
              <w:rPr>
                <w:rFonts w:ascii="Arial" w:hAnsi="Arial" w:cs="Arial"/>
                <w:sz w:val="20"/>
                <w:szCs w:val="20"/>
                <w:lang w:val="en-GB"/>
              </w:rPr>
            </w:pPr>
            <w:r>
              <w:rPr>
                <w:rFonts w:ascii="Arial" w:hAnsi="Arial" w:cs="Arial"/>
                <w:sz w:val="20"/>
                <w:szCs w:val="20"/>
                <w:lang w:val="en-GB"/>
              </w:rPr>
              <w:lastRenderedPageBreak/>
              <w:t>4</w:t>
            </w:r>
            <w:r w:rsidR="009F49A0" w:rsidRPr="00236246">
              <w:rPr>
                <w:rFonts w:ascii="Arial" w:hAnsi="Arial" w:cs="Arial"/>
                <w:sz w:val="20"/>
                <w:szCs w:val="20"/>
                <w:lang w:val="en-GB"/>
              </w:rPr>
              <w:t xml:space="preserve">, Oct </w:t>
            </w:r>
            <w:r w:rsidR="00547F30" w:rsidRPr="00236246">
              <w:rPr>
                <w:rFonts w:ascii="Arial" w:hAnsi="Arial" w:cs="Arial"/>
                <w:sz w:val="20"/>
                <w:szCs w:val="20"/>
                <w:lang w:val="en-GB"/>
              </w:rPr>
              <w:t>1</w:t>
            </w:r>
            <w:r>
              <w:rPr>
                <w:rFonts w:ascii="Arial" w:hAnsi="Arial" w:cs="Arial"/>
                <w:sz w:val="20"/>
                <w:szCs w:val="20"/>
                <w:lang w:val="en-GB"/>
              </w:rPr>
              <w:t>8</w:t>
            </w:r>
          </w:p>
        </w:tc>
        <w:tc>
          <w:tcPr>
            <w:tcW w:w="5033" w:type="dxa"/>
            <w:tcBorders>
              <w:top w:val="single" w:sz="4" w:space="0" w:color="auto"/>
              <w:bottom w:val="single" w:sz="4" w:space="0" w:color="auto"/>
            </w:tcBorders>
          </w:tcPr>
          <w:p w14:paraId="352A7B9B" w14:textId="77777777" w:rsidR="003A0DB6" w:rsidRPr="00236246" w:rsidRDefault="00714177" w:rsidP="004F2ADC">
            <w:pPr>
              <w:pStyle w:val="FE"/>
              <w:spacing w:after="0"/>
              <w:ind w:left="29"/>
              <w:jc w:val="left"/>
              <w:rPr>
                <w:rFonts w:cs="Arial"/>
                <w:sz w:val="20"/>
                <w:lang w:val="en-GB"/>
              </w:rPr>
            </w:pPr>
            <w:r w:rsidRPr="00236246">
              <w:rPr>
                <w:rFonts w:cs="Arial"/>
                <w:sz w:val="20"/>
                <w:lang w:val="en-GB"/>
              </w:rPr>
              <w:t xml:space="preserve">Regional identities; Northern Ireland: </w:t>
            </w:r>
            <w:r w:rsidR="003A0DB6" w:rsidRPr="00236246">
              <w:rPr>
                <w:rFonts w:cs="Arial"/>
                <w:sz w:val="20"/>
                <w:lang w:val="en-GB"/>
              </w:rPr>
              <w:t>“</w:t>
            </w:r>
            <w:r w:rsidR="00F476F5" w:rsidRPr="00236246">
              <w:rPr>
                <w:rFonts w:cs="Arial"/>
                <w:sz w:val="20"/>
                <w:lang w:val="en-GB"/>
              </w:rPr>
              <w:t>The Troubles</w:t>
            </w:r>
            <w:r w:rsidR="003A0DB6" w:rsidRPr="00236246">
              <w:rPr>
                <w:rFonts w:cs="Arial"/>
                <w:sz w:val="20"/>
                <w:lang w:val="en-GB"/>
              </w:rPr>
              <w:t>”</w:t>
            </w:r>
            <w:r w:rsidR="009F49A0" w:rsidRPr="00236246">
              <w:rPr>
                <w:rFonts w:cs="Arial"/>
                <w:sz w:val="20"/>
                <w:lang w:val="en-GB"/>
              </w:rPr>
              <w:t xml:space="preserve"> </w:t>
            </w:r>
            <w:r w:rsidR="00547F30" w:rsidRPr="00236246">
              <w:rPr>
                <w:rFonts w:cs="Arial"/>
                <w:b/>
                <w:i/>
                <w:sz w:val="20"/>
                <w:lang w:val="en-GB"/>
              </w:rPr>
              <w:t>Bloody Sunday</w:t>
            </w:r>
            <w:r w:rsidR="003A0DB6" w:rsidRPr="00236246">
              <w:rPr>
                <w:rFonts w:cs="Arial"/>
                <w:sz w:val="20"/>
                <w:lang w:val="en-GB"/>
              </w:rPr>
              <w:t xml:space="preserve">; </w:t>
            </w:r>
          </w:p>
          <w:p w14:paraId="39D4C9E4" w14:textId="77777777" w:rsidR="009F49A0" w:rsidRPr="00236246" w:rsidRDefault="005F36F7" w:rsidP="004F2ADC">
            <w:pPr>
              <w:pStyle w:val="FE"/>
              <w:spacing w:after="0"/>
              <w:ind w:left="29"/>
              <w:jc w:val="left"/>
              <w:rPr>
                <w:rFonts w:cs="Arial"/>
                <w:i/>
                <w:sz w:val="20"/>
                <w:lang w:val="en-GB"/>
              </w:rPr>
            </w:pPr>
            <w:r w:rsidRPr="00236246">
              <w:rPr>
                <w:rFonts w:cs="Arial"/>
                <w:i/>
                <w:sz w:val="20"/>
                <w:lang w:val="en-GB"/>
              </w:rPr>
              <w:t>(</w:t>
            </w:r>
            <w:r w:rsidR="00547F30" w:rsidRPr="00236246">
              <w:rPr>
                <w:rFonts w:cs="Arial"/>
                <w:i/>
                <w:sz w:val="20"/>
                <w:lang w:val="en-GB"/>
              </w:rPr>
              <w:t>The Guilford Four</w:t>
            </w:r>
            <w:r w:rsidRPr="00236246">
              <w:rPr>
                <w:rFonts w:cs="Arial"/>
                <w:i/>
                <w:sz w:val="20"/>
                <w:lang w:val="en-GB"/>
              </w:rPr>
              <w:t>)</w:t>
            </w:r>
          </w:p>
        </w:tc>
        <w:tc>
          <w:tcPr>
            <w:tcW w:w="3969" w:type="dxa"/>
            <w:tcBorders>
              <w:top w:val="single" w:sz="4" w:space="0" w:color="auto"/>
              <w:bottom w:val="single" w:sz="4" w:space="0" w:color="auto"/>
            </w:tcBorders>
          </w:tcPr>
          <w:p w14:paraId="33520ED7" w14:textId="77777777" w:rsidR="009F49A0" w:rsidRPr="004F2ADC" w:rsidRDefault="00547F30" w:rsidP="00944D4B">
            <w:pPr>
              <w:rPr>
                <w:rFonts w:ascii="Arial" w:hAnsi="Arial" w:cs="Arial"/>
                <w:i/>
                <w:sz w:val="20"/>
                <w:szCs w:val="20"/>
                <w:lang w:val="en-GB"/>
              </w:rPr>
            </w:pPr>
            <w:r w:rsidRPr="00236246">
              <w:rPr>
                <w:rFonts w:ascii="Arial" w:hAnsi="Arial" w:cs="Arial"/>
                <w:sz w:val="20"/>
                <w:szCs w:val="20"/>
                <w:lang w:val="en-GB"/>
              </w:rPr>
              <w:t>BBC.com “Bloody Sunday”</w:t>
            </w:r>
          </w:p>
        </w:tc>
      </w:tr>
      <w:tr w:rsidR="009F49A0" w:rsidRPr="00236246" w14:paraId="41FEBEE6" w14:textId="77777777" w:rsidTr="00F94E09">
        <w:tc>
          <w:tcPr>
            <w:tcW w:w="1596" w:type="dxa"/>
            <w:gridSpan w:val="2"/>
            <w:tcBorders>
              <w:top w:val="single" w:sz="4" w:space="0" w:color="auto"/>
              <w:bottom w:val="single" w:sz="4" w:space="0" w:color="auto"/>
            </w:tcBorders>
          </w:tcPr>
          <w:p w14:paraId="78F0ED97" w14:textId="4DA0ECA2" w:rsidR="009F49A0" w:rsidRPr="00236246" w:rsidRDefault="00AF205C" w:rsidP="00F476F5">
            <w:pPr>
              <w:jc w:val="both"/>
              <w:rPr>
                <w:rFonts w:ascii="Arial" w:hAnsi="Arial" w:cs="Arial"/>
                <w:sz w:val="20"/>
                <w:szCs w:val="20"/>
                <w:lang w:val="en-GB"/>
              </w:rPr>
            </w:pPr>
            <w:r>
              <w:rPr>
                <w:rFonts w:ascii="Arial" w:hAnsi="Arial" w:cs="Arial"/>
                <w:sz w:val="20"/>
                <w:szCs w:val="20"/>
                <w:lang w:val="en-GB"/>
              </w:rPr>
              <w:t>5</w:t>
            </w:r>
            <w:r w:rsidR="009F49A0" w:rsidRPr="00236246">
              <w:rPr>
                <w:rFonts w:ascii="Arial" w:hAnsi="Arial" w:cs="Arial"/>
                <w:sz w:val="20"/>
                <w:szCs w:val="20"/>
                <w:lang w:val="en-GB"/>
              </w:rPr>
              <w:t xml:space="preserve">, Oct </w:t>
            </w:r>
            <w:r w:rsidR="00094343">
              <w:rPr>
                <w:rFonts w:ascii="Arial" w:hAnsi="Arial" w:cs="Arial"/>
                <w:sz w:val="20"/>
                <w:szCs w:val="20"/>
                <w:lang w:val="en-GB"/>
              </w:rPr>
              <w:t>2</w:t>
            </w:r>
            <w:r>
              <w:rPr>
                <w:rFonts w:ascii="Arial" w:hAnsi="Arial" w:cs="Arial"/>
                <w:sz w:val="20"/>
                <w:szCs w:val="20"/>
                <w:lang w:val="en-GB"/>
              </w:rPr>
              <w:t>5</w:t>
            </w:r>
          </w:p>
        </w:tc>
        <w:tc>
          <w:tcPr>
            <w:tcW w:w="5033" w:type="dxa"/>
            <w:tcBorders>
              <w:top w:val="single" w:sz="4" w:space="0" w:color="auto"/>
              <w:bottom w:val="single" w:sz="4" w:space="0" w:color="auto"/>
            </w:tcBorders>
          </w:tcPr>
          <w:p w14:paraId="4DD7A215" w14:textId="77777777" w:rsidR="00C121A5" w:rsidRPr="00236246" w:rsidRDefault="00C121A5" w:rsidP="00C121A5">
            <w:pPr>
              <w:rPr>
                <w:rFonts w:ascii="Arial" w:hAnsi="Arial" w:cs="Arial"/>
                <w:sz w:val="20"/>
                <w:szCs w:val="20"/>
                <w:lang w:val="en-GB"/>
              </w:rPr>
            </w:pPr>
            <w:r w:rsidRPr="00236246">
              <w:rPr>
                <w:rFonts w:ascii="Arial" w:hAnsi="Arial" w:cs="Arial"/>
                <w:sz w:val="20"/>
                <w:szCs w:val="20"/>
                <w:lang w:val="en-GB"/>
              </w:rPr>
              <w:t>Memory</w:t>
            </w:r>
            <w:r w:rsidR="003E7F89" w:rsidRPr="00236246">
              <w:rPr>
                <w:rFonts w:ascii="Arial" w:hAnsi="Arial" w:cs="Arial"/>
                <w:sz w:val="20"/>
                <w:szCs w:val="20"/>
                <w:lang w:val="en-GB"/>
              </w:rPr>
              <w:t>, loyalty, dignity, politics</w:t>
            </w:r>
            <w:r w:rsidR="00462BEB" w:rsidRPr="00236246">
              <w:rPr>
                <w:rFonts w:ascii="Arial" w:hAnsi="Arial" w:cs="Arial"/>
                <w:sz w:val="20"/>
                <w:szCs w:val="20"/>
                <w:lang w:val="en-GB"/>
              </w:rPr>
              <w:t>,</w:t>
            </w:r>
            <w:r w:rsidR="003E7F89" w:rsidRPr="00236246">
              <w:rPr>
                <w:rFonts w:ascii="Arial" w:hAnsi="Arial" w:cs="Arial"/>
                <w:sz w:val="20"/>
                <w:szCs w:val="20"/>
                <w:lang w:val="en-GB"/>
              </w:rPr>
              <w:t xml:space="preserve"> and social constraints - </w:t>
            </w:r>
            <w:r w:rsidR="007303DE" w:rsidRPr="00236246">
              <w:rPr>
                <w:rFonts w:ascii="Arial" w:hAnsi="Arial" w:cs="Arial"/>
                <w:sz w:val="20"/>
                <w:szCs w:val="20"/>
                <w:lang w:val="en-GB"/>
              </w:rPr>
              <w:t xml:space="preserve">Contextualizing </w:t>
            </w:r>
            <w:r w:rsidR="003E7F89" w:rsidRPr="00236246">
              <w:rPr>
                <w:rFonts w:ascii="Arial" w:hAnsi="Arial" w:cs="Arial"/>
                <w:sz w:val="20"/>
                <w:szCs w:val="20"/>
                <w:lang w:val="en-GB"/>
              </w:rPr>
              <w:t xml:space="preserve">and deconstructing </w:t>
            </w:r>
            <w:r w:rsidR="007303DE" w:rsidRPr="00236246">
              <w:rPr>
                <w:rFonts w:ascii="Arial" w:hAnsi="Arial" w:cs="Arial"/>
                <w:sz w:val="20"/>
                <w:szCs w:val="20"/>
                <w:lang w:val="en-GB"/>
              </w:rPr>
              <w:t xml:space="preserve">Britishness </w:t>
            </w:r>
          </w:p>
          <w:p w14:paraId="6471CC94" w14:textId="77777777" w:rsidR="009F49A0" w:rsidRPr="00236246" w:rsidRDefault="00F476F5" w:rsidP="00C121A5">
            <w:pPr>
              <w:rPr>
                <w:rFonts w:ascii="Arial" w:hAnsi="Arial" w:cs="Arial"/>
                <w:b/>
                <w:sz w:val="20"/>
                <w:szCs w:val="20"/>
                <w:lang w:val="en-GB"/>
              </w:rPr>
            </w:pPr>
            <w:r w:rsidRPr="00236246">
              <w:rPr>
                <w:rFonts w:ascii="Arial" w:hAnsi="Arial" w:cs="Arial"/>
                <w:b/>
                <w:i/>
                <w:sz w:val="20"/>
                <w:szCs w:val="20"/>
                <w:lang w:val="en-GB"/>
              </w:rPr>
              <w:t xml:space="preserve">Remains of the Day </w:t>
            </w:r>
          </w:p>
        </w:tc>
        <w:tc>
          <w:tcPr>
            <w:tcW w:w="3969" w:type="dxa"/>
            <w:tcBorders>
              <w:top w:val="single" w:sz="4" w:space="0" w:color="auto"/>
              <w:bottom w:val="single" w:sz="4" w:space="0" w:color="auto"/>
            </w:tcBorders>
          </w:tcPr>
          <w:p w14:paraId="7CC23882" w14:textId="77777777" w:rsidR="009F49A0" w:rsidRPr="004F2ADC" w:rsidRDefault="00DF5576" w:rsidP="004F2ADC">
            <w:pPr>
              <w:spacing w:before="100" w:beforeAutospacing="1" w:after="100" w:afterAutospacing="1"/>
              <w:outlineLvl w:val="0"/>
              <w:rPr>
                <w:rFonts w:ascii="Arial" w:eastAsia="Times New Roman" w:hAnsi="Arial" w:cs="Arial"/>
                <w:bCs/>
                <w:i/>
                <w:kern w:val="36"/>
                <w:sz w:val="20"/>
                <w:szCs w:val="20"/>
              </w:rPr>
            </w:pPr>
            <w:r w:rsidRPr="00236246">
              <w:rPr>
                <w:rFonts w:ascii="Arial" w:eastAsia="Times New Roman" w:hAnsi="Arial" w:cs="Arial"/>
                <w:bCs/>
                <w:kern w:val="36"/>
                <w:sz w:val="20"/>
                <w:szCs w:val="20"/>
              </w:rPr>
              <w:t xml:space="preserve">“Books of The Times; An Era Revealed in a Perfect Butler's Imperfections” </w:t>
            </w:r>
            <w:r w:rsidRPr="00236246">
              <w:rPr>
                <w:rFonts w:ascii="Arial" w:eastAsia="Times New Roman" w:hAnsi="Arial" w:cs="Arial"/>
                <w:bCs/>
                <w:i/>
                <w:kern w:val="36"/>
                <w:sz w:val="20"/>
                <w:szCs w:val="20"/>
              </w:rPr>
              <w:t>The New York Times</w:t>
            </w:r>
          </w:p>
        </w:tc>
      </w:tr>
      <w:tr w:rsidR="00AC253A" w:rsidRPr="00236246" w14:paraId="126AECED" w14:textId="77777777" w:rsidTr="00F94E09">
        <w:tc>
          <w:tcPr>
            <w:tcW w:w="953" w:type="dxa"/>
            <w:tcBorders>
              <w:top w:val="single" w:sz="4" w:space="0" w:color="auto"/>
              <w:bottom w:val="single" w:sz="4" w:space="0" w:color="auto"/>
            </w:tcBorders>
          </w:tcPr>
          <w:p w14:paraId="457BB4D8" w14:textId="77777777" w:rsidR="00AC253A" w:rsidRPr="00236246" w:rsidRDefault="00AC253A" w:rsidP="00F476F5">
            <w:pPr>
              <w:jc w:val="both"/>
              <w:rPr>
                <w:rFonts w:ascii="Arial" w:hAnsi="Arial" w:cs="Arial"/>
                <w:sz w:val="20"/>
                <w:szCs w:val="20"/>
                <w:lang w:val="en-GB"/>
              </w:rPr>
            </w:pPr>
          </w:p>
        </w:tc>
        <w:tc>
          <w:tcPr>
            <w:tcW w:w="643" w:type="dxa"/>
            <w:tcBorders>
              <w:top w:val="single" w:sz="4" w:space="0" w:color="auto"/>
              <w:bottom w:val="single" w:sz="4" w:space="0" w:color="auto"/>
            </w:tcBorders>
          </w:tcPr>
          <w:p w14:paraId="35D5A693" w14:textId="77777777" w:rsidR="00AC253A" w:rsidRPr="00236246" w:rsidRDefault="00AC253A" w:rsidP="00944D4B">
            <w:pPr>
              <w:jc w:val="both"/>
              <w:rPr>
                <w:rFonts w:ascii="Arial" w:hAnsi="Arial" w:cs="Arial"/>
                <w:sz w:val="20"/>
                <w:szCs w:val="20"/>
                <w:lang w:val="en-GB"/>
              </w:rPr>
            </w:pPr>
          </w:p>
        </w:tc>
        <w:tc>
          <w:tcPr>
            <w:tcW w:w="5033" w:type="dxa"/>
            <w:tcBorders>
              <w:top w:val="single" w:sz="4" w:space="0" w:color="auto"/>
              <w:bottom w:val="single" w:sz="4" w:space="0" w:color="auto"/>
            </w:tcBorders>
          </w:tcPr>
          <w:p w14:paraId="606422A7" w14:textId="6486629D" w:rsidR="00AC253A" w:rsidRPr="00236246" w:rsidRDefault="00AC253A" w:rsidP="00F476F5">
            <w:pPr>
              <w:rPr>
                <w:rFonts w:ascii="Arial" w:hAnsi="Arial" w:cs="Arial"/>
                <w:sz w:val="20"/>
                <w:szCs w:val="20"/>
                <w:lang w:val="en-GB"/>
              </w:rPr>
            </w:pPr>
            <w:r w:rsidRPr="00236246">
              <w:rPr>
                <w:rFonts w:ascii="Arial" w:hAnsi="Arial" w:cs="Arial"/>
                <w:sz w:val="20"/>
                <w:szCs w:val="20"/>
                <w:lang w:val="en-GB"/>
              </w:rPr>
              <w:t>Autumn break (</w:t>
            </w:r>
            <w:r w:rsidR="00F476F5" w:rsidRPr="00236246">
              <w:rPr>
                <w:rFonts w:ascii="Arial" w:hAnsi="Arial" w:cs="Arial"/>
                <w:sz w:val="20"/>
                <w:szCs w:val="20"/>
                <w:lang w:val="en-GB"/>
              </w:rPr>
              <w:t xml:space="preserve">October </w:t>
            </w:r>
            <w:r w:rsidR="00094343">
              <w:rPr>
                <w:rFonts w:ascii="Arial" w:hAnsi="Arial" w:cs="Arial"/>
                <w:sz w:val="20"/>
                <w:szCs w:val="20"/>
                <w:lang w:val="en-GB"/>
              </w:rPr>
              <w:t>28</w:t>
            </w:r>
            <w:r w:rsidR="00F476F5" w:rsidRPr="00236246">
              <w:rPr>
                <w:rFonts w:ascii="Arial" w:hAnsi="Arial" w:cs="Arial"/>
                <w:sz w:val="20"/>
                <w:szCs w:val="20"/>
                <w:lang w:val="en-GB"/>
              </w:rPr>
              <w:t xml:space="preserve"> – November </w:t>
            </w:r>
            <w:r w:rsidR="00094343">
              <w:rPr>
                <w:rFonts w:ascii="Arial" w:hAnsi="Arial" w:cs="Arial"/>
                <w:sz w:val="20"/>
                <w:szCs w:val="20"/>
                <w:lang w:val="en-GB"/>
              </w:rPr>
              <w:t>3</w:t>
            </w:r>
            <w:r w:rsidRPr="00236246">
              <w:rPr>
                <w:rFonts w:ascii="Arial" w:hAnsi="Arial" w:cs="Arial"/>
                <w:sz w:val="20"/>
                <w:szCs w:val="20"/>
                <w:lang w:val="en-GB"/>
              </w:rPr>
              <w:t>)</w:t>
            </w:r>
          </w:p>
        </w:tc>
        <w:tc>
          <w:tcPr>
            <w:tcW w:w="3969" w:type="dxa"/>
            <w:tcBorders>
              <w:top w:val="single" w:sz="4" w:space="0" w:color="auto"/>
              <w:bottom w:val="single" w:sz="4" w:space="0" w:color="auto"/>
            </w:tcBorders>
          </w:tcPr>
          <w:p w14:paraId="7C9244EB" w14:textId="77777777" w:rsidR="00AC253A" w:rsidRPr="00236246" w:rsidRDefault="00AC253A" w:rsidP="00944D4B">
            <w:pPr>
              <w:rPr>
                <w:rFonts w:ascii="Arial" w:hAnsi="Arial" w:cs="Arial"/>
                <w:sz w:val="20"/>
                <w:szCs w:val="20"/>
                <w:lang w:val="en-GB"/>
              </w:rPr>
            </w:pPr>
          </w:p>
        </w:tc>
      </w:tr>
      <w:tr w:rsidR="00094343" w:rsidRPr="00236246" w14:paraId="11EB029B" w14:textId="77777777" w:rsidTr="00F83412">
        <w:tc>
          <w:tcPr>
            <w:tcW w:w="1596" w:type="dxa"/>
            <w:gridSpan w:val="2"/>
            <w:tcBorders>
              <w:top w:val="single" w:sz="4" w:space="0" w:color="auto"/>
              <w:bottom w:val="single" w:sz="4" w:space="0" w:color="auto"/>
            </w:tcBorders>
          </w:tcPr>
          <w:p w14:paraId="389713BF" w14:textId="1BF72805" w:rsidR="00094343" w:rsidRPr="00236246" w:rsidRDefault="00AF205C" w:rsidP="00F83412">
            <w:pPr>
              <w:jc w:val="both"/>
              <w:rPr>
                <w:rFonts w:ascii="Arial" w:hAnsi="Arial" w:cs="Arial"/>
                <w:sz w:val="20"/>
                <w:szCs w:val="20"/>
                <w:lang w:val="en-GB"/>
              </w:rPr>
            </w:pPr>
            <w:r>
              <w:rPr>
                <w:rFonts w:ascii="Arial" w:hAnsi="Arial" w:cs="Arial"/>
                <w:sz w:val="20"/>
                <w:szCs w:val="20"/>
                <w:lang w:val="en-GB"/>
              </w:rPr>
              <w:t>6</w:t>
            </w:r>
            <w:r w:rsidR="00094343" w:rsidRPr="00236246">
              <w:rPr>
                <w:rFonts w:ascii="Arial" w:hAnsi="Arial" w:cs="Arial"/>
                <w:sz w:val="20"/>
                <w:szCs w:val="20"/>
                <w:lang w:val="en-GB"/>
              </w:rPr>
              <w:t xml:space="preserve">, </w:t>
            </w:r>
            <w:r w:rsidR="00094343">
              <w:rPr>
                <w:rFonts w:ascii="Arial" w:hAnsi="Arial" w:cs="Arial"/>
                <w:sz w:val="20"/>
                <w:szCs w:val="20"/>
                <w:lang w:val="en-GB"/>
              </w:rPr>
              <w:t xml:space="preserve">Nov </w:t>
            </w:r>
            <w:r>
              <w:rPr>
                <w:rFonts w:ascii="Arial" w:hAnsi="Arial" w:cs="Arial"/>
                <w:sz w:val="20"/>
                <w:szCs w:val="20"/>
                <w:lang w:val="en-GB"/>
              </w:rPr>
              <w:t>8</w:t>
            </w:r>
          </w:p>
        </w:tc>
        <w:tc>
          <w:tcPr>
            <w:tcW w:w="5033" w:type="dxa"/>
            <w:tcBorders>
              <w:top w:val="single" w:sz="4" w:space="0" w:color="auto"/>
              <w:bottom w:val="single" w:sz="4" w:space="0" w:color="auto"/>
            </w:tcBorders>
          </w:tcPr>
          <w:p w14:paraId="16DD476D" w14:textId="77777777" w:rsidR="00094343" w:rsidRPr="00236246" w:rsidRDefault="00094343" w:rsidP="00F83412">
            <w:pPr>
              <w:rPr>
                <w:rFonts w:ascii="Arial" w:hAnsi="Arial" w:cs="Arial"/>
                <w:sz w:val="20"/>
                <w:szCs w:val="20"/>
                <w:lang w:val="en-GB"/>
              </w:rPr>
            </w:pPr>
            <w:r w:rsidRPr="00236246">
              <w:rPr>
                <w:rFonts w:ascii="Arial" w:hAnsi="Arial" w:cs="Arial"/>
                <w:sz w:val="20"/>
                <w:szCs w:val="20"/>
                <w:lang w:val="en-GB"/>
              </w:rPr>
              <w:t xml:space="preserve">Romantic comedies and the imagined, cinematic place I: Affluent high society in their clumsiness:  </w:t>
            </w:r>
            <w:r w:rsidRPr="00236246">
              <w:rPr>
                <w:rFonts w:ascii="Arial" w:hAnsi="Arial" w:cs="Arial"/>
                <w:b/>
                <w:i/>
                <w:sz w:val="20"/>
                <w:szCs w:val="20"/>
                <w:lang w:val="en-GB"/>
              </w:rPr>
              <w:t>Four Weddings and a Funeral</w:t>
            </w:r>
          </w:p>
        </w:tc>
        <w:tc>
          <w:tcPr>
            <w:tcW w:w="3969" w:type="dxa"/>
            <w:tcBorders>
              <w:top w:val="single" w:sz="4" w:space="0" w:color="auto"/>
              <w:bottom w:val="single" w:sz="4" w:space="0" w:color="auto"/>
            </w:tcBorders>
          </w:tcPr>
          <w:p w14:paraId="4209ED8D" w14:textId="77777777" w:rsidR="00094343" w:rsidRPr="00236246" w:rsidRDefault="00094343" w:rsidP="00F83412">
            <w:pPr>
              <w:rPr>
                <w:rFonts w:ascii="Arial" w:hAnsi="Arial" w:cs="Arial"/>
                <w:sz w:val="20"/>
                <w:szCs w:val="20"/>
                <w:lang w:val="en-GB"/>
              </w:rPr>
            </w:pPr>
            <w:r w:rsidRPr="00236246">
              <w:rPr>
                <w:rFonts w:ascii="Arial" w:hAnsi="Arial" w:cs="Arial"/>
                <w:sz w:val="20"/>
                <w:szCs w:val="20"/>
                <w:lang w:val="en-GB"/>
              </w:rPr>
              <w:t xml:space="preserve">“The subversive awkwardness of </w:t>
            </w:r>
            <w:r w:rsidRPr="00236246">
              <w:rPr>
                <w:rFonts w:ascii="Arial" w:hAnsi="Arial" w:cs="Arial"/>
                <w:i/>
                <w:sz w:val="20"/>
                <w:szCs w:val="20"/>
                <w:lang w:val="en-GB"/>
              </w:rPr>
              <w:t>Four Weddings and a Funera</w:t>
            </w:r>
            <w:r w:rsidRPr="00236246">
              <w:rPr>
                <w:rFonts w:ascii="Arial" w:hAnsi="Arial" w:cs="Arial"/>
                <w:sz w:val="20"/>
                <w:szCs w:val="20"/>
                <w:lang w:val="en-GB"/>
              </w:rPr>
              <w:t xml:space="preserve">l” </w:t>
            </w:r>
            <w:r w:rsidRPr="00236246">
              <w:rPr>
                <w:rFonts w:ascii="Arial" w:hAnsi="Arial" w:cs="Arial"/>
                <w:i/>
                <w:sz w:val="20"/>
                <w:szCs w:val="20"/>
                <w:lang w:val="en-GB"/>
              </w:rPr>
              <w:t>The Atlantic</w:t>
            </w:r>
            <w:r w:rsidRPr="00236246">
              <w:rPr>
                <w:rFonts w:ascii="Arial" w:hAnsi="Arial" w:cs="Arial"/>
                <w:sz w:val="20"/>
                <w:szCs w:val="20"/>
                <w:lang w:val="en-GB"/>
              </w:rPr>
              <w:t>, April 2016</w:t>
            </w:r>
          </w:p>
        </w:tc>
      </w:tr>
      <w:tr w:rsidR="00A858FC" w:rsidRPr="00236246" w14:paraId="7E138BED" w14:textId="77777777" w:rsidTr="00F94E09">
        <w:tc>
          <w:tcPr>
            <w:tcW w:w="1596" w:type="dxa"/>
            <w:gridSpan w:val="2"/>
            <w:tcBorders>
              <w:top w:val="single" w:sz="4" w:space="0" w:color="auto"/>
              <w:bottom w:val="single" w:sz="4" w:space="0" w:color="auto"/>
            </w:tcBorders>
          </w:tcPr>
          <w:p w14:paraId="2B0FF5D3" w14:textId="4D5AA4EB" w:rsidR="00A858FC" w:rsidRPr="00236246" w:rsidRDefault="00AF205C" w:rsidP="00F476F5">
            <w:pPr>
              <w:jc w:val="both"/>
              <w:rPr>
                <w:rFonts w:ascii="Arial" w:hAnsi="Arial" w:cs="Arial"/>
                <w:sz w:val="20"/>
                <w:szCs w:val="20"/>
                <w:lang w:val="en-GB"/>
              </w:rPr>
            </w:pPr>
            <w:r>
              <w:rPr>
                <w:rFonts w:ascii="Arial" w:hAnsi="Arial" w:cs="Arial"/>
                <w:sz w:val="20"/>
                <w:szCs w:val="20"/>
                <w:lang w:val="en-GB"/>
              </w:rPr>
              <w:t>7</w:t>
            </w:r>
            <w:r w:rsidR="00A858FC" w:rsidRPr="00236246">
              <w:rPr>
                <w:rFonts w:ascii="Arial" w:hAnsi="Arial" w:cs="Arial"/>
                <w:sz w:val="20"/>
                <w:szCs w:val="20"/>
                <w:lang w:val="en-GB"/>
              </w:rPr>
              <w:t xml:space="preserve">, Nov </w:t>
            </w:r>
            <w:r>
              <w:rPr>
                <w:rFonts w:ascii="Arial" w:hAnsi="Arial" w:cs="Arial"/>
                <w:sz w:val="20"/>
                <w:szCs w:val="20"/>
                <w:lang w:val="en-GB"/>
              </w:rPr>
              <w:t>15</w:t>
            </w:r>
          </w:p>
        </w:tc>
        <w:tc>
          <w:tcPr>
            <w:tcW w:w="5033" w:type="dxa"/>
            <w:tcBorders>
              <w:top w:val="single" w:sz="4" w:space="0" w:color="auto"/>
              <w:bottom w:val="single" w:sz="4" w:space="0" w:color="auto"/>
            </w:tcBorders>
          </w:tcPr>
          <w:p w14:paraId="1E565C32" w14:textId="77777777" w:rsidR="00A858FC" w:rsidRPr="00236246" w:rsidRDefault="007714E6" w:rsidP="007714E6">
            <w:pPr>
              <w:rPr>
                <w:rFonts w:ascii="Arial" w:hAnsi="Arial" w:cs="Arial"/>
                <w:b/>
                <w:i/>
                <w:sz w:val="20"/>
                <w:szCs w:val="20"/>
                <w:lang w:val="en-GB"/>
              </w:rPr>
            </w:pPr>
            <w:r w:rsidRPr="00236246">
              <w:rPr>
                <w:rFonts w:ascii="Arial" w:hAnsi="Arial" w:cs="Arial"/>
                <w:b/>
                <w:i/>
                <w:sz w:val="20"/>
                <w:szCs w:val="20"/>
                <w:lang w:val="en-GB"/>
              </w:rPr>
              <w:t>Bridget Jones’s Diary</w:t>
            </w:r>
          </w:p>
          <w:p w14:paraId="721BBB02" w14:textId="77777777" w:rsidR="00C121A5" w:rsidRPr="00236246" w:rsidRDefault="00C121A5" w:rsidP="007714E6">
            <w:pPr>
              <w:rPr>
                <w:rFonts w:ascii="Arial" w:hAnsi="Arial" w:cs="Arial"/>
                <w:sz w:val="20"/>
                <w:szCs w:val="20"/>
                <w:lang w:val="en-GB"/>
              </w:rPr>
            </w:pPr>
            <w:r w:rsidRPr="00236246">
              <w:rPr>
                <w:rFonts w:ascii="Arial" w:hAnsi="Arial" w:cs="Arial"/>
                <w:sz w:val="20"/>
                <w:szCs w:val="20"/>
                <w:lang w:val="en-GB"/>
              </w:rPr>
              <w:t xml:space="preserve">How can </w:t>
            </w:r>
            <w:r w:rsidR="00DF5576" w:rsidRPr="00236246">
              <w:rPr>
                <w:rFonts w:ascii="Arial" w:hAnsi="Arial" w:cs="Arial"/>
                <w:sz w:val="20"/>
                <w:szCs w:val="20"/>
                <w:lang w:val="en-GB"/>
              </w:rPr>
              <w:t>humour</w:t>
            </w:r>
            <w:r w:rsidRPr="00236246">
              <w:rPr>
                <w:rFonts w:ascii="Arial" w:hAnsi="Arial" w:cs="Arial"/>
                <w:sz w:val="20"/>
                <w:szCs w:val="20"/>
                <w:lang w:val="en-GB"/>
              </w:rPr>
              <w:t xml:space="preserve"> be culture specific?</w:t>
            </w:r>
          </w:p>
        </w:tc>
        <w:tc>
          <w:tcPr>
            <w:tcW w:w="3969" w:type="dxa"/>
            <w:tcBorders>
              <w:top w:val="single" w:sz="4" w:space="0" w:color="auto"/>
              <w:bottom w:val="single" w:sz="4" w:space="0" w:color="auto"/>
            </w:tcBorders>
          </w:tcPr>
          <w:p w14:paraId="2CE23B8E" w14:textId="77777777" w:rsidR="00A858FC" w:rsidRPr="00236246" w:rsidRDefault="00377FE9" w:rsidP="00DF5576">
            <w:pPr>
              <w:rPr>
                <w:rFonts w:ascii="Arial" w:hAnsi="Arial" w:cs="Arial"/>
                <w:sz w:val="20"/>
                <w:szCs w:val="20"/>
                <w:lang w:val="en-GB"/>
              </w:rPr>
            </w:pPr>
            <w:r w:rsidRPr="00236246">
              <w:rPr>
                <w:rFonts w:ascii="Arial" w:hAnsi="Arial" w:cs="Arial"/>
                <w:sz w:val="20"/>
                <w:szCs w:val="20"/>
                <w:lang w:val="en-GB"/>
              </w:rPr>
              <w:t>--</w:t>
            </w:r>
          </w:p>
        </w:tc>
      </w:tr>
      <w:tr w:rsidR="00A858FC" w:rsidRPr="00236246" w14:paraId="4E0311AA" w14:textId="77777777" w:rsidTr="00F94E09">
        <w:tc>
          <w:tcPr>
            <w:tcW w:w="1596" w:type="dxa"/>
            <w:gridSpan w:val="2"/>
            <w:tcBorders>
              <w:top w:val="single" w:sz="4" w:space="0" w:color="auto"/>
              <w:bottom w:val="single" w:sz="4" w:space="0" w:color="auto"/>
            </w:tcBorders>
          </w:tcPr>
          <w:p w14:paraId="4EEBFF07" w14:textId="58627BE1" w:rsidR="00A858FC" w:rsidRPr="00236246" w:rsidRDefault="00AF205C" w:rsidP="00F476F5">
            <w:pPr>
              <w:jc w:val="both"/>
              <w:rPr>
                <w:rFonts w:ascii="Arial" w:hAnsi="Arial" w:cs="Arial"/>
                <w:sz w:val="20"/>
                <w:szCs w:val="20"/>
                <w:lang w:val="en-GB"/>
              </w:rPr>
            </w:pPr>
            <w:r>
              <w:rPr>
                <w:rFonts w:ascii="Arial" w:hAnsi="Arial" w:cs="Arial"/>
                <w:sz w:val="20"/>
                <w:szCs w:val="20"/>
                <w:lang w:val="en-GB"/>
              </w:rPr>
              <w:t>8</w:t>
            </w:r>
            <w:r w:rsidR="00A858FC" w:rsidRPr="00236246">
              <w:rPr>
                <w:rFonts w:ascii="Arial" w:hAnsi="Arial" w:cs="Arial"/>
                <w:sz w:val="20"/>
                <w:szCs w:val="20"/>
                <w:lang w:val="en-GB"/>
              </w:rPr>
              <w:t xml:space="preserve">, Nov </w:t>
            </w:r>
            <w:r>
              <w:rPr>
                <w:rFonts w:ascii="Arial" w:hAnsi="Arial" w:cs="Arial"/>
                <w:sz w:val="20"/>
                <w:szCs w:val="20"/>
                <w:lang w:val="en-GB"/>
              </w:rPr>
              <w:t>22</w:t>
            </w:r>
          </w:p>
        </w:tc>
        <w:tc>
          <w:tcPr>
            <w:tcW w:w="5033" w:type="dxa"/>
            <w:tcBorders>
              <w:top w:val="single" w:sz="4" w:space="0" w:color="auto"/>
              <w:bottom w:val="single" w:sz="4" w:space="0" w:color="auto"/>
            </w:tcBorders>
          </w:tcPr>
          <w:p w14:paraId="4EA39A2A" w14:textId="77777777" w:rsidR="003E7F89" w:rsidRPr="00236246" w:rsidRDefault="003E7F89" w:rsidP="003E7F89">
            <w:pPr>
              <w:jc w:val="both"/>
              <w:rPr>
                <w:rFonts w:ascii="Arial" w:hAnsi="Arial" w:cs="Arial"/>
                <w:sz w:val="20"/>
                <w:szCs w:val="20"/>
                <w:lang w:val="en-GB"/>
              </w:rPr>
            </w:pPr>
            <w:r w:rsidRPr="00236246">
              <w:rPr>
                <w:rFonts w:ascii="Arial" w:hAnsi="Arial" w:cs="Arial"/>
                <w:sz w:val="20"/>
                <w:szCs w:val="20"/>
                <w:lang w:val="en-GB"/>
              </w:rPr>
              <w:t>Ethnicity and Religion – culture clash in multi-ethnic Britain</w:t>
            </w:r>
            <w:r w:rsidR="00547F30" w:rsidRPr="00236246">
              <w:rPr>
                <w:rFonts w:ascii="Arial" w:hAnsi="Arial" w:cs="Arial"/>
                <w:b/>
                <w:i/>
                <w:sz w:val="20"/>
                <w:szCs w:val="20"/>
                <w:lang w:val="en-GB"/>
              </w:rPr>
              <w:t xml:space="preserve"> Bend it like Beckham</w:t>
            </w:r>
          </w:p>
          <w:p w14:paraId="755E294D" w14:textId="77777777" w:rsidR="003E7F89" w:rsidRPr="00236246" w:rsidRDefault="00547F30" w:rsidP="003E7F89">
            <w:pPr>
              <w:jc w:val="both"/>
              <w:rPr>
                <w:rFonts w:ascii="Arial" w:hAnsi="Arial" w:cs="Arial"/>
                <w:i/>
                <w:sz w:val="20"/>
                <w:szCs w:val="20"/>
                <w:lang w:val="en-GB"/>
              </w:rPr>
            </w:pPr>
            <w:r w:rsidRPr="00236246">
              <w:rPr>
                <w:rFonts w:ascii="Arial" w:hAnsi="Arial" w:cs="Arial"/>
                <w:i/>
                <w:sz w:val="20"/>
                <w:szCs w:val="20"/>
                <w:lang w:val="en-GB"/>
              </w:rPr>
              <w:t>(</w:t>
            </w:r>
            <w:r w:rsidR="003E7F89" w:rsidRPr="00236246">
              <w:rPr>
                <w:rFonts w:ascii="Arial" w:hAnsi="Arial" w:cs="Arial"/>
                <w:i/>
                <w:sz w:val="20"/>
                <w:szCs w:val="20"/>
                <w:lang w:val="en-GB"/>
              </w:rPr>
              <w:t>East is East</w:t>
            </w:r>
            <w:r w:rsidRPr="00236246">
              <w:rPr>
                <w:rFonts w:ascii="Arial" w:hAnsi="Arial" w:cs="Arial"/>
                <w:i/>
                <w:sz w:val="20"/>
                <w:szCs w:val="20"/>
                <w:lang w:val="en-GB"/>
              </w:rPr>
              <w:t>, Snatch</w:t>
            </w:r>
            <w:r w:rsidR="00133316" w:rsidRPr="00236246">
              <w:rPr>
                <w:rFonts w:ascii="Arial" w:hAnsi="Arial" w:cs="Arial"/>
                <w:i/>
                <w:sz w:val="20"/>
                <w:szCs w:val="20"/>
                <w:lang w:val="en-GB"/>
              </w:rPr>
              <w:t>, Slumdog millionaire</w:t>
            </w:r>
            <w:r w:rsidRPr="00236246">
              <w:rPr>
                <w:rFonts w:ascii="Arial" w:hAnsi="Arial" w:cs="Arial"/>
                <w:i/>
                <w:sz w:val="20"/>
                <w:szCs w:val="20"/>
                <w:lang w:val="en-GB"/>
              </w:rPr>
              <w:t>)</w:t>
            </w:r>
          </w:p>
          <w:p w14:paraId="38636C54" w14:textId="77777777" w:rsidR="00A858FC" w:rsidRPr="00236246" w:rsidRDefault="00A858FC" w:rsidP="003E7F89">
            <w:pPr>
              <w:rPr>
                <w:rFonts w:ascii="Arial" w:hAnsi="Arial" w:cs="Arial"/>
                <w:sz w:val="20"/>
                <w:szCs w:val="20"/>
                <w:lang w:val="en-GB"/>
              </w:rPr>
            </w:pPr>
          </w:p>
        </w:tc>
        <w:tc>
          <w:tcPr>
            <w:tcW w:w="3969" w:type="dxa"/>
            <w:tcBorders>
              <w:top w:val="single" w:sz="4" w:space="0" w:color="auto"/>
              <w:bottom w:val="single" w:sz="4" w:space="0" w:color="auto"/>
            </w:tcBorders>
          </w:tcPr>
          <w:p w14:paraId="593FA802" w14:textId="77777777" w:rsidR="00DF5576" w:rsidRPr="00236246" w:rsidRDefault="00DF5576" w:rsidP="00DF5576">
            <w:pPr>
              <w:spacing w:afterLines="40" w:after="96"/>
              <w:outlineLvl w:val="0"/>
              <w:rPr>
                <w:rFonts w:ascii="Arial" w:eastAsia="Times New Roman" w:hAnsi="Arial" w:cs="Arial"/>
                <w:bCs/>
                <w:i/>
                <w:kern w:val="36"/>
                <w:sz w:val="20"/>
                <w:szCs w:val="20"/>
              </w:rPr>
            </w:pPr>
            <w:r w:rsidRPr="00236246">
              <w:rPr>
                <w:rFonts w:ascii="Arial" w:eastAsia="Times New Roman" w:hAnsi="Arial" w:cs="Arial"/>
                <w:bCs/>
                <w:kern w:val="36"/>
                <w:sz w:val="20"/>
                <w:szCs w:val="20"/>
              </w:rPr>
              <w:t xml:space="preserve">“Why are there hardly any films for British Indians?” </w:t>
            </w:r>
            <w:r w:rsidRPr="00236246">
              <w:rPr>
                <w:rFonts w:ascii="Arial" w:eastAsia="Times New Roman" w:hAnsi="Arial" w:cs="Arial"/>
                <w:bCs/>
                <w:i/>
                <w:kern w:val="36"/>
                <w:sz w:val="20"/>
                <w:szCs w:val="20"/>
              </w:rPr>
              <w:t>British Council</w:t>
            </w:r>
            <w:r w:rsidRPr="00236246">
              <w:rPr>
                <w:rFonts w:ascii="Arial" w:eastAsia="Times New Roman" w:hAnsi="Arial" w:cs="Arial"/>
                <w:bCs/>
                <w:kern w:val="36"/>
                <w:sz w:val="20"/>
                <w:szCs w:val="20"/>
              </w:rPr>
              <w:t xml:space="preserve">, “British Indians: a remarkable story of success” </w:t>
            </w:r>
            <w:r w:rsidRPr="00236246">
              <w:rPr>
                <w:rFonts w:ascii="Arial" w:eastAsia="Times New Roman" w:hAnsi="Arial" w:cs="Arial"/>
                <w:bCs/>
                <w:i/>
                <w:kern w:val="36"/>
                <w:sz w:val="20"/>
                <w:szCs w:val="20"/>
              </w:rPr>
              <w:t>The Telegraph</w:t>
            </w:r>
          </w:p>
          <w:p w14:paraId="7A1D383A" w14:textId="77777777" w:rsidR="00A858FC" w:rsidRPr="00236246" w:rsidRDefault="00A858FC" w:rsidP="00944D4B">
            <w:pPr>
              <w:rPr>
                <w:rFonts w:ascii="Arial" w:hAnsi="Arial" w:cs="Arial"/>
                <w:i/>
                <w:sz w:val="20"/>
                <w:szCs w:val="20"/>
              </w:rPr>
            </w:pPr>
          </w:p>
        </w:tc>
      </w:tr>
      <w:tr w:rsidR="00A858FC" w:rsidRPr="00236246" w14:paraId="4EF49460" w14:textId="77777777" w:rsidTr="00F94E09">
        <w:tc>
          <w:tcPr>
            <w:tcW w:w="1596" w:type="dxa"/>
            <w:gridSpan w:val="2"/>
            <w:tcBorders>
              <w:top w:val="single" w:sz="4" w:space="0" w:color="auto"/>
              <w:bottom w:val="single" w:sz="4" w:space="0" w:color="auto"/>
            </w:tcBorders>
          </w:tcPr>
          <w:p w14:paraId="66C985B1" w14:textId="501EF015" w:rsidR="00A858FC" w:rsidRPr="00236246" w:rsidRDefault="00AF205C" w:rsidP="00F476F5">
            <w:pPr>
              <w:jc w:val="both"/>
              <w:rPr>
                <w:rFonts w:ascii="Arial" w:hAnsi="Arial" w:cs="Arial"/>
                <w:sz w:val="20"/>
                <w:szCs w:val="20"/>
                <w:lang w:val="en-GB"/>
              </w:rPr>
            </w:pPr>
            <w:r>
              <w:rPr>
                <w:rFonts w:ascii="Arial" w:hAnsi="Arial" w:cs="Arial"/>
                <w:sz w:val="20"/>
                <w:szCs w:val="20"/>
                <w:lang w:val="en-GB"/>
              </w:rPr>
              <w:t>9</w:t>
            </w:r>
            <w:r w:rsidR="00A858FC" w:rsidRPr="00236246">
              <w:rPr>
                <w:rFonts w:ascii="Arial" w:hAnsi="Arial" w:cs="Arial"/>
                <w:sz w:val="20"/>
                <w:szCs w:val="20"/>
                <w:lang w:val="en-GB"/>
              </w:rPr>
              <w:t xml:space="preserve">, Nov </w:t>
            </w:r>
            <w:r>
              <w:rPr>
                <w:rFonts w:ascii="Arial" w:hAnsi="Arial" w:cs="Arial"/>
                <w:sz w:val="20"/>
                <w:szCs w:val="20"/>
                <w:lang w:val="en-GB"/>
              </w:rPr>
              <w:t>29</w:t>
            </w:r>
          </w:p>
        </w:tc>
        <w:tc>
          <w:tcPr>
            <w:tcW w:w="5033" w:type="dxa"/>
            <w:tcBorders>
              <w:top w:val="single" w:sz="4" w:space="0" w:color="auto"/>
              <w:bottom w:val="single" w:sz="4" w:space="0" w:color="auto"/>
            </w:tcBorders>
          </w:tcPr>
          <w:p w14:paraId="5C1AB675" w14:textId="77777777" w:rsidR="003E7F89" w:rsidRPr="00236246" w:rsidRDefault="003E7F89" w:rsidP="003A0DB6">
            <w:pPr>
              <w:rPr>
                <w:rFonts w:ascii="Arial" w:hAnsi="Arial" w:cs="Arial"/>
                <w:b/>
                <w:i/>
                <w:sz w:val="20"/>
                <w:szCs w:val="20"/>
                <w:lang w:val="en-GB"/>
              </w:rPr>
            </w:pPr>
            <w:r w:rsidRPr="00236246">
              <w:rPr>
                <w:rFonts w:ascii="Arial" w:hAnsi="Arial" w:cs="Arial"/>
                <w:sz w:val="20"/>
                <w:szCs w:val="20"/>
                <w:lang w:val="en-GB"/>
              </w:rPr>
              <w:t xml:space="preserve">The </w:t>
            </w:r>
            <w:r w:rsidR="003A0DB6" w:rsidRPr="00236246">
              <w:rPr>
                <w:rFonts w:ascii="Arial" w:hAnsi="Arial" w:cs="Arial"/>
                <w:sz w:val="20"/>
                <w:szCs w:val="20"/>
                <w:lang w:val="en-GB"/>
              </w:rPr>
              <w:t>Monarchy</w:t>
            </w:r>
            <w:r w:rsidRPr="00236246">
              <w:rPr>
                <w:rFonts w:ascii="Arial" w:hAnsi="Arial" w:cs="Arial"/>
                <w:sz w:val="20"/>
                <w:szCs w:val="20"/>
                <w:lang w:val="en-GB"/>
              </w:rPr>
              <w:t xml:space="preserve"> through the lens of political necessities, personal drama and national crisis.</w:t>
            </w:r>
            <w:r w:rsidR="003A0DB6" w:rsidRPr="00236246">
              <w:rPr>
                <w:rFonts w:ascii="Arial" w:hAnsi="Arial" w:cs="Arial"/>
                <w:sz w:val="20"/>
                <w:szCs w:val="20"/>
                <w:lang w:val="en-GB"/>
              </w:rPr>
              <w:t xml:space="preserve"> </w:t>
            </w:r>
            <w:r w:rsidR="003A0DB6" w:rsidRPr="00236246">
              <w:rPr>
                <w:rFonts w:ascii="Arial" w:eastAsia="Times New Roman" w:hAnsi="Arial" w:cs="Arial"/>
                <w:sz w:val="20"/>
                <w:szCs w:val="20"/>
              </w:rPr>
              <w:t xml:space="preserve">A poignant study of </w:t>
            </w:r>
            <w:r w:rsidR="003A0DB6" w:rsidRPr="00236246">
              <w:rPr>
                <w:rFonts w:ascii="Arial" w:eastAsia="Times New Roman" w:hAnsi="Arial" w:cs="Arial"/>
                <w:b/>
                <w:i/>
                <w:sz w:val="20"/>
                <w:szCs w:val="20"/>
              </w:rPr>
              <w:t>The Queen</w:t>
            </w:r>
            <w:r w:rsidR="003A0DB6" w:rsidRPr="00236246">
              <w:rPr>
                <w:rFonts w:ascii="Arial" w:eastAsia="Times New Roman" w:hAnsi="Arial" w:cs="Arial"/>
                <w:sz w:val="20"/>
                <w:szCs w:val="20"/>
              </w:rPr>
              <w:t xml:space="preserve">, set in the aftermath of the 1997 death of Diana. </w:t>
            </w:r>
          </w:p>
        </w:tc>
        <w:tc>
          <w:tcPr>
            <w:tcW w:w="3969" w:type="dxa"/>
            <w:tcBorders>
              <w:top w:val="single" w:sz="4" w:space="0" w:color="auto"/>
              <w:bottom w:val="single" w:sz="4" w:space="0" w:color="auto"/>
            </w:tcBorders>
          </w:tcPr>
          <w:p w14:paraId="07D69A92" w14:textId="77777777" w:rsidR="00A858FC" w:rsidRPr="00236246" w:rsidRDefault="00DF5576" w:rsidP="00944D4B">
            <w:pPr>
              <w:jc w:val="both"/>
              <w:rPr>
                <w:rFonts w:ascii="Arial" w:hAnsi="Arial" w:cs="Arial"/>
                <w:sz w:val="20"/>
                <w:szCs w:val="20"/>
                <w:lang w:val="en-GB"/>
              </w:rPr>
            </w:pPr>
            <w:r w:rsidRPr="00236246">
              <w:rPr>
                <w:rFonts w:ascii="Arial" w:hAnsi="Arial" w:cs="Arial"/>
                <w:sz w:val="20"/>
                <w:szCs w:val="20"/>
                <w:lang w:val="en-GB"/>
              </w:rPr>
              <w:t xml:space="preserve">“What the Royal family does” </w:t>
            </w:r>
          </w:p>
        </w:tc>
      </w:tr>
      <w:tr w:rsidR="00547F30" w:rsidRPr="00236246" w14:paraId="34D0DFCE" w14:textId="77777777" w:rsidTr="00F94E09">
        <w:tc>
          <w:tcPr>
            <w:tcW w:w="1596" w:type="dxa"/>
            <w:gridSpan w:val="2"/>
            <w:tcBorders>
              <w:top w:val="single" w:sz="4" w:space="0" w:color="auto"/>
              <w:bottom w:val="single" w:sz="4" w:space="0" w:color="auto"/>
            </w:tcBorders>
          </w:tcPr>
          <w:p w14:paraId="17ED0FB4" w14:textId="49679AAF" w:rsidR="00547F30" w:rsidRPr="00236246" w:rsidRDefault="00AF205C" w:rsidP="00944D4B">
            <w:pPr>
              <w:jc w:val="both"/>
              <w:rPr>
                <w:rFonts w:ascii="Arial" w:hAnsi="Arial" w:cs="Arial"/>
                <w:sz w:val="20"/>
                <w:szCs w:val="20"/>
                <w:lang w:val="en-GB"/>
              </w:rPr>
            </w:pPr>
            <w:r>
              <w:rPr>
                <w:rFonts w:ascii="Arial" w:hAnsi="Arial" w:cs="Arial"/>
                <w:sz w:val="20"/>
                <w:szCs w:val="20"/>
                <w:lang w:val="en-GB"/>
              </w:rPr>
              <w:t>10</w:t>
            </w:r>
            <w:r w:rsidR="00547F30" w:rsidRPr="00236246">
              <w:rPr>
                <w:rFonts w:ascii="Arial" w:hAnsi="Arial" w:cs="Arial"/>
                <w:sz w:val="20"/>
                <w:szCs w:val="20"/>
                <w:lang w:val="en-GB"/>
              </w:rPr>
              <w:t xml:space="preserve">, </w:t>
            </w:r>
            <w:r>
              <w:rPr>
                <w:rFonts w:ascii="Arial" w:hAnsi="Arial" w:cs="Arial"/>
                <w:sz w:val="20"/>
                <w:szCs w:val="20"/>
                <w:lang w:val="en-GB"/>
              </w:rPr>
              <w:t>Dec 6</w:t>
            </w:r>
          </w:p>
        </w:tc>
        <w:tc>
          <w:tcPr>
            <w:tcW w:w="5033" w:type="dxa"/>
            <w:tcBorders>
              <w:top w:val="single" w:sz="4" w:space="0" w:color="auto"/>
              <w:bottom w:val="single" w:sz="4" w:space="0" w:color="auto"/>
            </w:tcBorders>
          </w:tcPr>
          <w:p w14:paraId="7C802449" w14:textId="22F82F1B" w:rsidR="00547F30" w:rsidRPr="00236246" w:rsidRDefault="00547F30" w:rsidP="00547F30">
            <w:pPr>
              <w:jc w:val="both"/>
              <w:rPr>
                <w:rFonts w:ascii="Arial" w:hAnsi="Arial" w:cs="Arial"/>
                <w:sz w:val="20"/>
                <w:szCs w:val="20"/>
                <w:lang w:val="en-GB"/>
              </w:rPr>
            </w:pPr>
            <w:r w:rsidRPr="00236246">
              <w:rPr>
                <w:rFonts w:ascii="Arial" w:hAnsi="Arial" w:cs="Arial"/>
                <w:b/>
                <w:i/>
                <w:sz w:val="20"/>
                <w:szCs w:val="20"/>
                <w:lang w:val="en-GB"/>
              </w:rPr>
              <w:t>Love Actually</w:t>
            </w:r>
            <w:r w:rsidRPr="00236246">
              <w:rPr>
                <w:rFonts w:ascii="Arial" w:hAnsi="Arial" w:cs="Arial"/>
                <w:sz w:val="20"/>
                <w:szCs w:val="20"/>
                <w:lang w:val="en-GB"/>
              </w:rPr>
              <w:t xml:space="preserve">, </w:t>
            </w:r>
            <w:r w:rsidR="00133316" w:rsidRPr="00236246">
              <w:rPr>
                <w:rFonts w:ascii="Arial" w:hAnsi="Arial" w:cs="Arial"/>
                <w:sz w:val="20"/>
                <w:szCs w:val="20"/>
                <w:lang w:val="en-GB"/>
              </w:rPr>
              <w:t>The “</w:t>
            </w:r>
            <w:r w:rsidRPr="00236246">
              <w:rPr>
                <w:rFonts w:ascii="Arial" w:hAnsi="Arial" w:cs="Arial"/>
                <w:sz w:val="20"/>
                <w:szCs w:val="20"/>
                <w:lang w:val="en-GB"/>
              </w:rPr>
              <w:t>ensemble</w:t>
            </w:r>
            <w:r w:rsidR="00133316" w:rsidRPr="00236246">
              <w:rPr>
                <w:rFonts w:ascii="Arial" w:hAnsi="Arial" w:cs="Arial"/>
                <w:sz w:val="20"/>
                <w:szCs w:val="20"/>
                <w:lang w:val="en-GB"/>
              </w:rPr>
              <w:t xml:space="preserve">-cast-multi-thread-holiday-spirit movie,” </w:t>
            </w:r>
          </w:p>
        </w:tc>
        <w:tc>
          <w:tcPr>
            <w:tcW w:w="3969" w:type="dxa"/>
            <w:tcBorders>
              <w:top w:val="single" w:sz="4" w:space="0" w:color="auto"/>
              <w:bottom w:val="single" w:sz="4" w:space="0" w:color="auto"/>
            </w:tcBorders>
          </w:tcPr>
          <w:p w14:paraId="5AFCF1B0" w14:textId="77777777" w:rsidR="00547F30" w:rsidRPr="00236246" w:rsidRDefault="00133316" w:rsidP="00944D4B">
            <w:pPr>
              <w:jc w:val="both"/>
              <w:rPr>
                <w:rFonts w:ascii="Arial" w:hAnsi="Arial" w:cs="Arial"/>
                <w:sz w:val="20"/>
                <w:szCs w:val="20"/>
                <w:lang w:val="en-GB"/>
              </w:rPr>
            </w:pPr>
            <w:r w:rsidRPr="00236246">
              <w:rPr>
                <w:rFonts w:ascii="Arial" w:hAnsi="Arial" w:cs="Arial"/>
                <w:sz w:val="20"/>
                <w:szCs w:val="20"/>
                <w:lang w:val="en-GB"/>
              </w:rPr>
              <w:t>Danny Boyle v Richard Curtis reflections on British society</w:t>
            </w:r>
          </w:p>
        </w:tc>
      </w:tr>
      <w:tr w:rsidR="00A858FC" w:rsidRPr="00236246" w14:paraId="67A04D90" w14:textId="77777777" w:rsidTr="00F94E09">
        <w:tc>
          <w:tcPr>
            <w:tcW w:w="1596" w:type="dxa"/>
            <w:gridSpan w:val="2"/>
            <w:tcBorders>
              <w:top w:val="single" w:sz="4" w:space="0" w:color="auto"/>
              <w:bottom w:val="single" w:sz="4" w:space="0" w:color="auto"/>
            </w:tcBorders>
          </w:tcPr>
          <w:p w14:paraId="4C26A6C5" w14:textId="7B4DE1A7" w:rsidR="00A858FC" w:rsidRPr="00236246" w:rsidRDefault="00AF205C" w:rsidP="00944D4B">
            <w:pPr>
              <w:jc w:val="both"/>
              <w:rPr>
                <w:rFonts w:ascii="Arial" w:hAnsi="Arial" w:cs="Arial"/>
                <w:sz w:val="20"/>
                <w:szCs w:val="20"/>
                <w:lang w:val="en-GB"/>
              </w:rPr>
            </w:pPr>
            <w:r>
              <w:rPr>
                <w:rFonts w:ascii="Arial" w:hAnsi="Arial" w:cs="Arial"/>
                <w:sz w:val="20"/>
                <w:szCs w:val="20"/>
                <w:lang w:val="en-GB"/>
              </w:rPr>
              <w:t>11</w:t>
            </w:r>
            <w:r w:rsidR="00547F30" w:rsidRPr="00236246">
              <w:rPr>
                <w:rFonts w:ascii="Arial" w:hAnsi="Arial" w:cs="Arial"/>
                <w:sz w:val="20"/>
                <w:szCs w:val="20"/>
                <w:lang w:val="en-GB"/>
              </w:rPr>
              <w:t xml:space="preserve">, Dec </w:t>
            </w:r>
            <w:r>
              <w:rPr>
                <w:rFonts w:ascii="Arial" w:hAnsi="Arial" w:cs="Arial"/>
                <w:sz w:val="20"/>
                <w:szCs w:val="20"/>
                <w:lang w:val="en-GB"/>
              </w:rPr>
              <w:t>13</w:t>
            </w:r>
          </w:p>
        </w:tc>
        <w:tc>
          <w:tcPr>
            <w:tcW w:w="5033" w:type="dxa"/>
            <w:tcBorders>
              <w:top w:val="single" w:sz="4" w:space="0" w:color="auto"/>
              <w:bottom w:val="single" w:sz="4" w:space="0" w:color="auto"/>
            </w:tcBorders>
          </w:tcPr>
          <w:p w14:paraId="01D8B19B" w14:textId="77777777" w:rsidR="00547F30" w:rsidRPr="00236246" w:rsidRDefault="00547F30" w:rsidP="00547F30">
            <w:pPr>
              <w:jc w:val="both"/>
              <w:rPr>
                <w:rFonts w:ascii="Arial" w:hAnsi="Arial" w:cs="Arial"/>
                <w:sz w:val="20"/>
                <w:szCs w:val="20"/>
              </w:rPr>
            </w:pPr>
            <w:r w:rsidRPr="00236246">
              <w:rPr>
                <w:rFonts w:ascii="Arial" w:hAnsi="Arial" w:cs="Arial"/>
                <w:b/>
                <w:sz w:val="20"/>
                <w:szCs w:val="20"/>
                <w:lang w:val="en-GB"/>
              </w:rPr>
              <w:t>End-term test</w:t>
            </w:r>
          </w:p>
          <w:p w14:paraId="71223935" w14:textId="75D6C990" w:rsidR="00C121A5" w:rsidRPr="00236246" w:rsidRDefault="00C121A5" w:rsidP="00B15601">
            <w:pPr>
              <w:jc w:val="both"/>
              <w:rPr>
                <w:rFonts w:ascii="Arial" w:hAnsi="Arial" w:cs="Arial"/>
                <w:sz w:val="20"/>
                <w:szCs w:val="20"/>
                <w:lang w:val="en-GB"/>
              </w:rPr>
            </w:pPr>
          </w:p>
        </w:tc>
        <w:tc>
          <w:tcPr>
            <w:tcW w:w="3969" w:type="dxa"/>
            <w:tcBorders>
              <w:top w:val="single" w:sz="4" w:space="0" w:color="auto"/>
              <w:bottom w:val="single" w:sz="4" w:space="0" w:color="auto"/>
            </w:tcBorders>
          </w:tcPr>
          <w:p w14:paraId="48F9A569" w14:textId="77777777" w:rsidR="00A858FC" w:rsidRPr="00236246" w:rsidRDefault="00A858FC" w:rsidP="00944D4B">
            <w:pPr>
              <w:jc w:val="both"/>
              <w:rPr>
                <w:rFonts w:ascii="Arial" w:hAnsi="Arial" w:cs="Arial"/>
                <w:sz w:val="20"/>
                <w:szCs w:val="20"/>
                <w:lang w:val="en-GB"/>
              </w:rPr>
            </w:pPr>
          </w:p>
          <w:p w14:paraId="2C4B80FE" w14:textId="77777777" w:rsidR="00A858FC" w:rsidRPr="00236246" w:rsidRDefault="00A858FC" w:rsidP="00944D4B">
            <w:pPr>
              <w:jc w:val="both"/>
              <w:rPr>
                <w:rFonts w:ascii="Arial" w:hAnsi="Arial" w:cs="Arial"/>
                <w:sz w:val="20"/>
                <w:szCs w:val="20"/>
                <w:lang w:val="en-GB"/>
              </w:rPr>
            </w:pPr>
          </w:p>
        </w:tc>
      </w:tr>
    </w:tbl>
    <w:p w14:paraId="574FEA7F" w14:textId="77777777" w:rsidR="00180227" w:rsidRPr="00236246" w:rsidRDefault="00180227" w:rsidP="00944D4B">
      <w:pPr>
        <w:spacing w:after="0" w:line="240" w:lineRule="auto"/>
        <w:jc w:val="both"/>
        <w:rPr>
          <w:rFonts w:ascii="Arial" w:hAnsi="Arial" w:cs="Arial"/>
          <w:sz w:val="20"/>
          <w:szCs w:val="20"/>
          <w:u w:val="single"/>
          <w:lang w:val="en-GB"/>
        </w:rPr>
      </w:pPr>
    </w:p>
    <w:p w14:paraId="2FE3FA4E" w14:textId="77777777" w:rsidR="00F94E09" w:rsidRPr="00236246" w:rsidRDefault="00F94E09" w:rsidP="00944D4B">
      <w:pPr>
        <w:spacing w:after="0" w:line="240" w:lineRule="auto"/>
        <w:rPr>
          <w:rFonts w:ascii="Arial" w:hAnsi="Arial" w:cs="Arial"/>
          <w:sz w:val="20"/>
          <w:szCs w:val="20"/>
          <w:u w:val="single"/>
          <w:lang w:val="en-GB"/>
        </w:rPr>
      </w:pPr>
    </w:p>
    <w:p w14:paraId="580658F4" w14:textId="77777777" w:rsidR="00334071" w:rsidRPr="00236246" w:rsidRDefault="00334071" w:rsidP="00944D4B">
      <w:pPr>
        <w:spacing w:after="0" w:line="240" w:lineRule="auto"/>
        <w:rPr>
          <w:rFonts w:ascii="Arial" w:hAnsi="Arial" w:cs="Arial"/>
          <w:sz w:val="20"/>
          <w:szCs w:val="20"/>
          <w:u w:val="single"/>
          <w:lang w:val="en-GB"/>
        </w:rPr>
      </w:pPr>
      <w:r w:rsidRPr="00236246">
        <w:rPr>
          <w:rFonts w:ascii="Arial" w:hAnsi="Arial" w:cs="Arial"/>
          <w:sz w:val="20"/>
          <w:szCs w:val="20"/>
          <w:u w:val="single"/>
          <w:lang w:val="en-GB"/>
        </w:rPr>
        <w:t>Attendance, class work, and evaluation:</w:t>
      </w:r>
    </w:p>
    <w:p w14:paraId="068F6196" w14:textId="77777777" w:rsidR="00184884" w:rsidRPr="00236246" w:rsidRDefault="00184884" w:rsidP="00944D4B">
      <w:pPr>
        <w:numPr>
          <w:ilvl w:val="0"/>
          <w:numId w:val="3"/>
        </w:numPr>
        <w:suppressAutoHyphens/>
        <w:spacing w:after="0" w:line="240" w:lineRule="auto"/>
        <w:jc w:val="both"/>
        <w:rPr>
          <w:rFonts w:ascii="Arial" w:hAnsi="Arial" w:cs="Arial"/>
          <w:sz w:val="20"/>
          <w:szCs w:val="20"/>
          <w:lang w:val="en-GB"/>
        </w:rPr>
      </w:pPr>
      <w:r w:rsidRPr="00236246">
        <w:rPr>
          <w:rFonts w:ascii="Arial" w:hAnsi="Arial" w:cs="Arial"/>
          <w:spacing w:val="-2"/>
          <w:sz w:val="20"/>
          <w:szCs w:val="20"/>
          <w:lang w:val="en-GB"/>
        </w:rPr>
        <w:t xml:space="preserve">You should prepare for each class. Watch the movie and read the assigned text before the class discussions. </w:t>
      </w:r>
      <w:r w:rsidRPr="00236246">
        <w:rPr>
          <w:rFonts w:ascii="Arial" w:hAnsi="Arial" w:cs="Arial"/>
          <w:b/>
          <w:spacing w:val="-2"/>
          <w:sz w:val="20"/>
          <w:szCs w:val="20"/>
          <w:lang w:val="en-GB"/>
        </w:rPr>
        <w:t>Missing a class does not exempt you from watching the movie assigned for that week</w:t>
      </w:r>
      <w:r w:rsidRPr="00236246">
        <w:rPr>
          <w:rFonts w:ascii="Arial" w:hAnsi="Arial" w:cs="Arial"/>
          <w:spacing w:val="-2"/>
          <w:sz w:val="20"/>
          <w:szCs w:val="20"/>
          <w:lang w:val="en-GB"/>
        </w:rPr>
        <w:t xml:space="preserve"> or preparing for the next</w:t>
      </w:r>
    </w:p>
    <w:p w14:paraId="459F5BE8" w14:textId="2633DE93" w:rsidR="00A05EA8" w:rsidRPr="00236246" w:rsidRDefault="00A05EA8" w:rsidP="00944D4B">
      <w:pPr>
        <w:numPr>
          <w:ilvl w:val="0"/>
          <w:numId w:val="3"/>
        </w:numPr>
        <w:suppressAutoHyphens/>
        <w:spacing w:after="0" w:line="240" w:lineRule="auto"/>
        <w:jc w:val="both"/>
        <w:rPr>
          <w:rFonts w:ascii="Arial" w:hAnsi="Arial" w:cs="Arial"/>
          <w:sz w:val="20"/>
          <w:szCs w:val="20"/>
          <w:lang w:val="en-GB"/>
        </w:rPr>
      </w:pPr>
      <w:r w:rsidRPr="00236246">
        <w:rPr>
          <w:rFonts w:ascii="Arial" w:hAnsi="Arial" w:cs="Arial"/>
          <w:sz w:val="20"/>
          <w:szCs w:val="20"/>
          <w:lang w:val="en-GB"/>
        </w:rPr>
        <w:t xml:space="preserve">You may miss a </w:t>
      </w:r>
      <w:r w:rsidRPr="00236246">
        <w:rPr>
          <w:rFonts w:ascii="Arial" w:hAnsi="Arial" w:cs="Arial"/>
          <w:b/>
          <w:sz w:val="20"/>
          <w:szCs w:val="20"/>
          <w:lang w:val="en-GB"/>
        </w:rPr>
        <w:t>maximum of 3 classes</w:t>
      </w:r>
      <w:r w:rsidRPr="00236246">
        <w:rPr>
          <w:rFonts w:ascii="Arial" w:hAnsi="Arial" w:cs="Arial"/>
          <w:sz w:val="20"/>
          <w:szCs w:val="20"/>
          <w:lang w:val="en-GB"/>
        </w:rPr>
        <w:t xml:space="preserve"> during the semester. Please use this considerable freedom judiciously and responsibly. Since you may be bound to miss classes due to an illness (counted into the 3 possible absences), do not miss a class for an alluring alternative activity. If you miss more than 3 classes, your course will be marked “incomplete”. </w:t>
      </w:r>
    </w:p>
    <w:p w14:paraId="0D95B7C3" w14:textId="77777777" w:rsidR="00A05EA8" w:rsidRPr="00236246" w:rsidRDefault="00A05EA8" w:rsidP="00944D4B">
      <w:pPr>
        <w:numPr>
          <w:ilvl w:val="0"/>
          <w:numId w:val="3"/>
        </w:numPr>
        <w:suppressAutoHyphens/>
        <w:spacing w:after="0" w:line="240" w:lineRule="auto"/>
        <w:jc w:val="both"/>
        <w:rPr>
          <w:rFonts w:ascii="Arial" w:hAnsi="Arial" w:cs="Arial"/>
          <w:sz w:val="20"/>
          <w:szCs w:val="20"/>
          <w:lang w:val="en-GB"/>
        </w:rPr>
      </w:pPr>
      <w:r w:rsidRPr="00236246">
        <w:rPr>
          <w:rFonts w:ascii="Arial" w:hAnsi="Arial" w:cs="Arial"/>
          <w:sz w:val="20"/>
          <w:szCs w:val="20"/>
        </w:rPr>
        <w:t xml:space="preserve">To help prevent such an occurrence </w:t>
      </w:r>
      <w:r w:rsidRPr="00236246">
        <w:rPr>
          <w:rFonts w:ascii="Arial" w:hAnsi="Arial" w:cs="Arial"/>
          <w:b/>
          <w:sz w:val="20"/>
          <w:szCs w:val="20"/>
        </w:rPr>
        <w:t>2 classes can be missed at the students’ own convenience and without any consequence</w:t>
      </w:r>
      <w:r w:rsidRPr="00236246">
        <w:rPr>
          <w:rFonts w:ascii="Arial" w:hAnsi="Arial" w:cs="Arial"/>
          <w:sz w:val="20"/>
          <w:szCs w:val="20"/>
        </w:rPr>
        <w:t xml:space="preserve">. However, </w:t>
      </w:r>
      <w:r w:rsidR="00184884" w:rsidRPr="00236246">
        <w:rPr>
          <w:rFonts w:ascii="Arial" w:hAnsi="Arial" w:cs="Arial"/>
          <w:sz w:val="20"/>
          <w:szCs w:val="20"/>
        </w:rPr>
        <w:t>a formal notice is required for the third occasion. Response notes should be turned in notwithstanding</w:t>
      </w:r>
      <w:r w:rsidRPr="00236246">
        <w:rPr>
          <w:rFonts w:ascii="Arial" w:hAnsi="Arial" w:cs="Arial"/>
          <w:sz w:val="20"/>
          <w:szCs w:val="20"/>
        </w:rPr>
        <w:t>.</w:t>
      </w:r>
      <w:r w:rsidR="00184884" w:rsidRPr="00236246">
        <w:rPr>
          <w:rFonts w:ascii="Arial" w:hAnsi="Arial" w:cs="Arial"/>
          <w:spacing w:val="-2"/>
          <w:sz w:val="20"/>
          <w:szCs w:val="20"/>
          <w:lang w:val="en-GB"/>
        </w:rPr>
        <w:t xml:space="preserve"> </w:t>
      </w:r>
    </w:p>
    <w:p w14:paraId="43B77D92" w14:textId="77777777" w:rsidR="00334071" w:rsidRPr="00236246" w:rsidRDefault="00A05EA8" w:rsidP="00944D4B">
      <w:pPr>
        <w:numPr>
          <w:ilvl w:val="0"/>
          <w:numId w:val="3"/>
        </w:numPr>
        <w:suppressAutoHyphens/>
        <w:spacing w:after="0" w:line="240" w:lineRule="auto"/>
        <w:jc w:val="both"/>
        <w:rPr>
          <w:rFonts w:ascii="Arial" w:hAnsi="Arial" w:cs="Arial"/>
          <w:sz w:val="20"/>
          <w:szCs w:val="20"/>
          <w:lang w:val="en-GB"/>
        </w:rPr>
      </w:pPr>
      <w:r w:rsidRPr="00236246">
        <w:rPr>
          <w:rFonts w:ascii="Arial" w:hAnsi="Arial" w:cs="Arial"/>
          <w:b/>
          <w:sz w:val="20"/>
          <w:szCs w:val="20"/>
          <w:lang w:val="en-GB"/>
        </w:rPr>
        <w:t>Do not miss the end-term test.</w:t>
      </w:r>
      <w:r w:rsidR="00334071" w:rsidRPr="00236246">
        <w:rPr>
          <w:rFonts w:ascii="Arial" w:hAnsi="Arial" w:cs="Arial"/>
          <w:sz w:val="20"/>
          <w:szCs w:val="20"/>
          <w:lang w:val="en-GB"/>
        </w:rPr>
        <w:t xml:space="preserve"> </w:t>
      </w:r>
      <w:r w:rsidR="002B0D8E" w:rsidRPr="00236246">
        <w:rPr>
          <w:rFonts w:ascii="Arial" w:hAnsi="Arial" w:cs="Arial"/>
          <w:sz w:val="20"/>
          <w:szCs w:val="20"/>
          <w:lang w:val="en-GB"/>
        </w:rPr>
        <w:t>The</w:t>
      </w:r>
      <w:r w:rsidR="00334071" w:rsidRPr="00236246">
        <w:rPr>
          <w:rFonts w:ascii="Arial" w:hAnsi="Arial" w:cs="Arial"/>
          <w:sz w:val="20"/>
          <w:szCs w:val="20"/>
          <w:lang w:val="en-GB"/>
        </w:rPr>
        <w:t xml:space="preserve"> seminar group </w:t>
      </w:r>
      <w:r w:rsidR="002B0D8E" w:rsidRPr="00236246">
        <w:rPr>
          <w:rFonts w:ascii="Arial" w:hAnsi="Arial" w:cs="Arial"/>
          <w:sz w:val="20"/>
          <w:szCs w:val="20"/>
          <w:lang w:val="en-GB"/>
        </w:rPr>
        <w:t xml:space="preserve">is </w:t>
      </w:r>
      <w:r w:rsidR="00334071" w:rsidRPr="00236246">
        <w:rPr>
          <w:rFonts w:ascii="Arial" w:hAnsi="Arial" w:cs="Arial"/>
          <w:sz w:val="20"/>
          <w:szCs w:val="20"/>
          <w:lang w:val="en-GB"/>
        </w:rPr>
        <w:t xml:space="preserve">to complete the same test at the same time. </w:t>
      </w:r>
      <w:r w:rsidR="00103439" w:rsidRPr="00236246">
        <w:rPr>
          <w:rFonts w:ascii="Arial" w:hAnsi="Arial" w:cs="Arial"/>
          <w:sz w:val="20"/>
          <w:szCs w:val="20"/>
          <w:lang w:val="en-GB"/>
        </w:rPr>
        <w:t xml:space="preserve">A make-up exam by appointment should be saved for </w:t>
      </w:r>
      <w:r w:rsidR="008E11A8" w:rsidRPr="00236246">
        <w:rPr>
          <w:rFonts w:ascii="Arial" w:hAnsi="Arial" w:cs="Arial"/>
          <w:sz w:val="20"/>
          <w:szCs w:val="20"/>
          <w:lang w:val="en-GB"/>
        </w:rPr>
        <w:t>an extraordinary situation</w:t>
      </w:r>
      <w:r w:rsidR="00103439" w:rsidRPr="00236246">
        <w:rPr>
          <w:rFonts w:ascii="Arial" w:hAnsi="Arial" w:cs="Arial"/>
          <w:sz w:val="20"/>
          <w:szCs w:val="20"/>
          <w:lang w:val="en-GB"/>
        </w:rPr>
        <w:t xml:space="preserve">. </w:t>
      </w:r>
      <w:r w:rsidR="008E11A8" w:rsidRPr="00236246">
        <w:rPr>
          <w:rFonts w:ascii="Arial" w:hAnsi="Arial" w:cs="Arial"/>
          <w:sz w:val="20"/>
          <w:szCs w:val="20"/>
          <w:lang w:val="en-GB"/>
        </w:rPr>
        <w:t>Having a cold does not qualify as extraordinary.</w:t>
      </w:r>
    </w:p>
    <w:p w14:paraId="715919AF" w14:textId="77777777" w:rsidR="00A05EA8" w:rsidRPr="00236246" w:rsidRDefault="00A05EA8" w:rsidP="00944D4B">
      <w:pPr>
        <w:suppressAutoHyphens/>
        <w:spacing w:after="0" w:line="240" w:lineRule="auto"/>
        <w:ind w:left="360"/>
        <w:jc w:val="both"/>
        <w:rPr>
          <w:rFonts w:ascii="Arial" w:hAnsi="Arial" w:cs="Arial"/>
          <w:spacing w:val="-2"/>
          <w:sz w:val="20"/>
          <w:szCs w:val="20"/>
        </w:rPr>
      </w:pPr>
    </w:p>
    <w:p w14:paraId="023B5201" w14:textId="77777777" w:rsidR="00334071" w:rsidRPr="00236246" w:rsidRDefault="00334071" w:rsidP="00944D4B">
      <w:pPr>
        <w:spacing w:line="240" w:lineRule="auto"/>
        <w:rPr>
          <w:rFonts w:ascii="Arial" w:hAnsi="Arial" w:cs="Arial"/>
          <w:sz w:val="20"/>
          <w:szCs w:val="20"/>
          <w:lang w:val="en-GB"/>
        </w:rPr>
      </w:pPr>
      <w:r w:rsidRPr="00236246">
        <w:rPr>
          <w:rFonts w:ascii="Arial" w:hAnsi="Arial" w:cs="Arial"/>
          <w:sz w:val="20"/>
          <w:szCs w:val="20"/>
          <w:u w:val="single"/>
          <w:lang w:val="en-GB"/>
        </w:rPr>
        <w:t>Evaluation:</w:t>
      </w:r>
      <w:r w:rsidRPr="00236246">
        <w:rPr>
          <w:rFonts w:ascii="Arial" w:hAnsi="Arial" w:cs="Arial"/>
          <w:sz w:val="20"/>
          <w:szCs w:val="20"/>
          <w:lang w:val="en-GB"/>
        </w:rPr>
        <w:t xml:space="preserve"> Your </w:t>
      </w:r>
      <w:r w:rsidR="00F94E09" w:rsidRPr="00236246">
        <w:rPr>
          <w:rFonts w:ascii="Arial" w:hAnsi="Arial" w:cs="Arial"/>
          <w:sz w:val="20"/>
          <w:szCs w:val="20"/>
          <w:lang w:val="en-GB"/>
        </w:rPr>
        <w:t>final grade will be based on the following components. The relative</w:t>
      </w:r>
      <w:r w:rsidR="006C1719" w:rsidRPr="00236246">
        <w:rPr>
          <w:rFonts w:ascii="Arial" w:hAnsi="Arial" w:cs="Arial"/>
          <w:sz w:val="20"/>
          <w:szCs w:val="20"/>
          <w:lang w:val="en-GB"/>
        </w:rPr>
        <w:t xml:space="preserve"> </w:t>
      </w:r>
      <w:r w:rsidR="00F94E09" w:rsidRPr="00236246">
        <w:rPr>
          <w:rFonts w:ascii="Arial" w:hAnsi="Arial" w:cs="Arial"/>
          <w:sz w:val="20"/>
          <w:szCs w:val="20"/>
          <w:lang w:val="en-GB"/>
        </w:rPr>
        <w:t>weight of each component is given in parenthesis</w:t>
      </w:r>
      <w:r w:rsidRPr="00236246">
        <w:rPr>
          <w:rFonts w:ascii="Arial" w:hAnsi="Arial" w:cs="Arial"/>
          <w:sz w:val="20"/>
          <w:szCs w:val="20"/>
          <w:lang w:val="en-GB"/>
        </w:rPr>
        <w:t>:</w:t>
      </w:r>
    </w:p>
    <w:p w14:paraId="38C5948E" w14:textId="375F6B44" w:rsidR="00184884" w:rsidRPr="00236246" w:rsidRDefault="00F94E09" w:rsidP="00944D4B">
      <w:pPr>
        <w:pStyle w:val="ListParagraph"/>
        <w:numPr>
          <w:ilvl w:val="0"/>
          <w:numId w:val="5"/>
        </w:numPr>
        <w:suppressAutoHyphens/>
        <w:spacing w:after="0" w:line="240" w:lineRule="auto"/>
        <w:ind w:left="426"/>
        <w:rPr>
          <w:rFonts w:ascii="Arial" w:hAnsi="Arial" w:cs="Arial"/>
          <w:spacing w:val="-2"/>
          <w:sz w:val="20"/>
          <w:szCs w:val="20"/>
          <w:lang w:val="en-GB"/>
        </w:rPr>
      </w:pPr>
      <w:r w:rsidRPr="00236246">
        <w:rPr>
          <w:rFonts w:ascii="Arial" w:hAnsi="Arial" w:cs="Arial"/>
          <w:spacing w:val="-2"/>
          <w:sz w:val="20"/>
          <w:szCs w:val="20"/>
          <w:lang w:val="en-GB"/>
        </w:rPr>
        <w:t xml:space="preserve">Class work: </w:t>
      </w:r>
      <w:r w:rsidR="006C1719" w:rsidRPr="00236246">
        <w:rPr>
          <w:rFonts w:ascii="Arial" w:hAnsi="Arial" w:cs="Arial"/>
          <w:spacing w:val="-2"/>
          <w:sz w:val="20"/>
          <w:szCs w:val="20"/>
          <w:lang w:val="en-GB"/>
        </w:rPr>
        <w:t>meaningful</w:t>
      </w:r>
      <w:r w:rsidRPr="00236246">
        <w:rPr>
          <w:rFonts w:ascii="Arial" w:hAnsi="Arial" w:cs="Arial"/>
          <w:spacing w:val="-2"/>
          <w:sz w:val="20"/>
          <w:szCs w:val="20"/>
          <w:lang w:val="en-GB"/>
        </w:rPr>
        <w:t xml:space="preserve"> participation in class discussions, </w:t>
      </w:r>
      <w:r w:rsidR="00184884" w:rsidRPr="00236246">
        <w:rPr>
          <w:rFonts w:ascii="Arial" w:hAnsi="Arial" w:cs="Arial"/>
          <w:spacing w:val="-2"/>
          <w:sz w:val="20"/>
          <w:szCs w:val="20"/>
          <w:lang w:val="en-GB"/>
        </w:rPr>
        <w:t>authentic response notes (</w:t>
      </w:r>
      <w:r w:rsidR="002D22C1">
        <w:rPr>
          <w:rFonts w:ascii="Arial" w:hAnsi="Arial" w:cs="Arial"/>
          <w:spacing w:val="-2"/>
          <w:sz w:val="20"/>
          <w:szCs w:val="20"/>
          <w:lang w:val="en-GB"/>
        </w:rPr>
        <w:t>4</w:t>
      </w:r>
      <w:r w:rsidR="00184884" w:rsidRPr="00236246">
        <w:rPr>
          <w:rFonts w:ascii="Arial" w:hAnsi="Arial" w:cs="Arial"/>
          <w:spacing w:val="-2"/>
          <w:sz w:val="20"/>
          <w:szCs w:val="20"/>
          <w:lang w:val="en-GB"/>
        </w:rPr>
        <w:t>0%)</w:t>
      </w:r>
      <w:r w:rsidRPr="00236246">
        <w:rPr>
          <w:rFonts w:ascii="Arial" w:hAnsi="Arial" w:cs="Arial"/>
          <w:spacing w:val="-2"/>
          <w:sz w:val="20"/>
          <w:szCs w:val="20"/>
          <w:lang w:val="en-GB"/>
        </w:rPr>
        <w:t xml:space="preserve">, </w:t>
      </w:r>
    </w:p>
    <w:p w14:paraId="0EE0DB2A" w14:textId="0D576343" w:rsidR="00334071" w:rsidRPr="00236246" w:rsidRDefault="00184884" w:rsidP="00944D4B">
      <w:pPr>
        <w:pStyle w:val="ListParagraph"/>
        <w:numPr>
          <w:ilvl w:val="0"/>
          <w:numId w:val="5"/>
        </w:numPr>
        <w:suppressAutoHyphens/>
        <w:spacing w:after="0" w:line="240" w:lineRule="auto"/>
        <w:ind w:left="426"/>
        <w:rPr>
          <w:rFonts w:ascii="Arial" w:hAnsi="Arial" w:cs="Arial"/>
          <w:spacing w:val="-2"/>
          <w:sz w:val="20"/>
          <w:szCs w:val="20"/>
          <w:lang w:val="en-GB"/>
        </w:rPr>
      </w:pPr>
      <w:r w:rsidRPr="00236246">
        <w:rPr>
          <w:rFonts w:ascii="Arial" w:hAnsi="Arial" w:cs="Arial"/>
          <w:spacing w:val="-2"/>
          <w:sz w:val="20"/>
          <w:szCs w:val="20"/>
          <w:lang w:val="en-GB"/>
        </w:rPr>
        <w:t>P</w:t>
      </w:r>
      <w:r w:rsidR="00F94E09" w:rsidRPr="00236246">
        <w:rPr>
          <w:rFonts w:ascii="Arial" w:hAnsi="Arial" w:cs="Arial"/>
          <w:spacing w:val="-2"/>
          <w:sz w:val="20"/>
          <w:szCs w:val="20"/>
          <w:lang w:val="en-GB"/>
        </w:rPr>
        <w:t xml:space="preserve">resentation </w:t>
      </w:r>
      <w:r w:rsidR="002D22C1">
        <w:rPr>
          <w:rFonts w:ascii="Arial" w:hAnsi="Arial" w:cs="Arial"/>
          <w:spacing w:val="-2"/>
          <w:sz w:val="20"/>
          <w:szCs w:val="20"/>
          <w:lang w:val="en-GB"/>
        </w:rPr>
        <w:t xml:space="preserve">and Compare </w:t>
      </w:r>
      <w:r w:rsidR="0055656F">
        <w:rPr>
          <w:rFonts w:ascii="Arial" w:hAnsi="Arial" w:cs="Arial"/>
          <w:spacing w:val="-2"/>
          <w:sz w:val="20"/>
          <w:szCs w:val="20"/>
          <w:lang w:val="en-GB"/>
        </w:rPr>
        <w:t>&amp;</w:t>
      </w:r>
      <w:r w:rsidR="002D22C1">
        <w:rPr>
          <w:rFonts w:ascii="Arial" w:hAnsi="Arial" w:cs="Arial"/>
          <w:spacing w:val="-2"/>
          <w:sz w:val="20"/>
          <w:szCs w:val="20"/>
          <w:lang w:val="en-GB"/>
        </w:rPr>
        <w:t xml:space="preserve"> Contrast paper </w:t>
      </w:r>
      <w:r w:rsidR="00F94E09" w:rsidRPr="00236246">
        <w:rPr>
          <w:rFonts w:ascii="Arial" w:hAnsi="Arial" w:cs="Arial"/>
          <w:spacing w:val="-2"/>
          <w:sz w:val="20"/>
          <w:szCs w:val="20"/>
          <w:lang w:val="en-GB"/>
        </w:rPr>
        <w:t>(</w:t>
      </w:r>
      <w:r w:rsidRPr="00236246">
        <w:rPr>
          <w:rFonts w:ascii="Arial" w:hAnsi="Arial" w:cs="Arial"/>
          <w:spacing w:val="-2"/>
          <w:sz w:val="20"/>
          <w:szCs w:val="20"/>
          <w:lang w:val="en-GB"/>
        </w:rPr>
        <w:t>2</w:t>
      </w:r>
      <w:r w:rsidR="00F94E09" w:rsidRPr="00236246">
        <w:rPr>
          <w:rFonts w:ascii="Arial" w:hAnsi="Arial" w:cs="Arial"/>
          <w:spacing w:val="-2"/>
          <w:sz w:val="20"/>
          <w:szCs w:val="20"/>
          <w:lang w:val="en-GB"/>
        </w:rPr>
        <w:t>0%)</w:t>
      </w:r>
      <w:r w:rsidRPr="00236246">
        <w:rPr>
          <w:rFonts w:ascii="Arial" w:hAnsi="Arial" w:cs="Arial"/>
          <w:spacing w:val="-2"/>
          <w:sz w:val="20"/>
          <w:szCs w:val="20"/>
          <w:lang w:val="en-GB"/>
        </w:rPr>
        <w:t>,</w:t>
      </w:r>
    </w:p>
    <w:p w14:paraId="6344A0FD" w14:textId="1FB261FD" w:rsidR="00334071" w:rsidRPr="00236246" w:rsidRDefault="00184884" w:rsidP="00944D4B">
      <w:pPr>
        <w:pStyle w:val="ListParagraph"/>
        <w:numPr>
          <w:ilvl w:val="0"/>
          <w:numId w:val="5"/>
        </w:numPr>
        <w:suppressAutoHyphens/>
        <w:spacing w:after="0" w:line="240" w:lineRule="auto"/>
        <w:ind w:left="426"/>
        <w:jc w:val="both"/>
        <w:rPr>
          <w:rFonts w:ascii="Arial" w:hAnsi="Arial" w:cs="Arial"/>
          <w:sz w:val="20"/>
          <w:szCs w:val="20"/>
          <w:lang w:val="en-GB"/>
        </w:rPr>
      </w:pPr>
      <w:r w:rsidRPr="00236246">
        <w:rPr>
          <w:rFonts w:ascii="Arial" w:hAnsi="Arial" w:cs="Arial"/>
          <w:sz w:val="20"/>
          <w:szCs w:val="20"/>
          <w:lang w:val="en-GB"/>
        </w:rPr>
        <w:t>End-term test</w:t>
      </w:r>
      <w:r w:rsidR="00F94E09" w:rsidRPr="00236246">
        <w:rPr>
          <w:rFonts w:ascii="Arial" w:hAnsi="Arial" w:cs="Arial"/>
          <w:sz w:val="20"/>
          <w:szCs w:val="20"/>
          <w:lang w:val="en-GB"/>
        </w:rPr>
        <w:t xml:space="preserve"> (</w:t>
      </w:r>
      <w:r w:rsidR="002D22C1">
        <w:rPr>
          <w:rFonts w:ascii="Arial" w:hAnsi="Arial" w:cs="Arial"/>
          <w:sz w:val="20"/>
          <w:szCs w:val="20"/>
          <w:lang w:val="en-GB"/>
        </w:rPr>
        <w:t>4</w:t>
      </w:r>
      <w:r w:rsidR="00F94E09" w:rsidRPr="00236246">
        <w:rPr>
          <w:rFonts w:ascii="Arial" w:hAnsi="Arial" w:cs="Arial"/>
          <w:sz w:val="20"/>
          <w:szCs w:val="20"/>
          <w:lang w:val="en-GB"/>
        </w:rPr>
        <w:t>0%)</w:t>
      </w:r>
    </w:p>
    <w:sectPr w:rsidR="00334071" w:rsidRPr="00236246" w:rsidSect="00AC253A">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Cirill">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6"/>
    <w:lvl w:ilvl="0">
      <w:start w:val="1"/>
      <w:numFmt w:val="bullet"/>
      <w:lvlText w:val=""/>
      <w:lvlJc w:val="left"/>
      <w:pPr>
        <w:tabs>
          <w:tab w:val="num" w:pos="927"/>
        </w:tabs>
        <w:ind w:left="360" w:firstLine="207"/>
      </w:pPr>
      <w:rPr>
        <w:rFonts w:ascii="Symbol" w:hAnsi="Symbol"/>
      </w:rPr>
    </w:lvl>
  </w:abstractNum>
  <w:abstractNum w:abstractNumId="3" w15:restartNumberingAfterBreak="0">
    <w:nsid w:val="05BE6FEA"/>
    <w:multiLevelType w:val="hybridMultilevel"/>
    <w:tmpl w:val="5E6010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56CE6D21"/>
    <w:multiLevelType w:val="hybridMultilevel"/>
    <w:tmpl w:val="9E42EF28"/>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B2"/>
    <w:rsid w:val="0003376D"/>
    <w:rsid w:val="00051422"/>
    <w:rsid w:val="00057E29"/>
    <w:rsid w:val="00065D7C"/>
    <w:rsid w:val="00094343"/>
    <w:rsid w:val="000C002D"/>
    <w:rsid w:val="000C599D"/>
    <w:rsid w:val="000D66D7"/>
    <w:rsid w:val="001014DF"/>
    <w:rsid w:val="00103439"/>
    <w:rsid w:val="00113935"/>
    <w:rsid w:val="00133316"/>
    <w:rsid w:val="0015453D"/>
    <w:rsid w:val="001749DF"/>
    <w:rsid w:val="00180227"/>
    <w:rsid w:val="00184884"/>
    <w:rsid w:val="001B502C"/>
    <w:rsid w:val="0020012E"/>
    <w:rsid w:val="0022613E"/>
    <w:rsid w:val="00227A2A"/>
    <w:rsid w:val="0023583C"/>
    <w:rsid w:val="00236246"/>
    <w:rsid w:val="00295339"/>
    <w:rsid w:val="002B0D8E"/>
    <w:rsid w:val="002D22C1"/>
    <w:rsid w:val="00330870"/>
    <w:rsid w:val="00334071"/>
    <w:rsid w:val="00334A53"/>
    <w:rsid w:val="00362D3D"/>
    <w:rsid w:val="00377FE9"/>
    <w:rsid w:val="00381ADE"/>
    <w:rsid w:val="003A0DB6"/>
    <w:rsid w:val="003E4C1D"/>
    <w:rsid w:val="003E7F89"/>
    <w:rsid w:val="0040270F"/>
    <w:rsid w:val="004368A7"/>
    <w:rsid w:val="00440CB2"/>
    <w:rsid w:val="00455D5A"/>
    <w:rsid w:val="00462BEB"/>
    <w:rsid w:val="00485B0B"/>
    <w:rsid w:val="004F2ADC"/>
    <w:rsid w:val="004F7764"/>
    <w:rsid w:val="00537483"/>
    <w:rsid w:val="00547F30"/>
    <w:rsid w:val="005531E5"/>
    <w:rsid w:val="0055656F"/>
    <w:rsid w:val="005F36F7"/>
    <w:rsid w:val="00640407"/>
    <w:rsid w:val="00670B68"/>
    <w:rsid w:val="00676D06"/>
    <w:rsid w:val="006C1719"/>
    <w:rsid w:val="00714177"/>
    <w:rsid w:val="007303DE"/>
    <w:rsid w:val="00743DEE"/>
    <w:rsid w:val="007714E6"/>
    <w:rsid w:val="007820B5"/>
    <w:rsid w:val="007E70B4"/>
    <w:rsid w:val="007F088F"/>
    <w:rsid w:val="00820214"/>
    <w:rsid w:val="00822034"/>
    <w:rsid w:val="00835B46"/>
    <w:rsid w:val="00895676"/>
    <w:rsid w:val="008C6334"/>
    <w:rsid w:val="008E11A8"/>
    <w:rsid w:val="00926C0F"/>
    <w:rsid w:val="00933428"/>
    <w:rsid w:val="00936B1E"/>
    <w:rsid w:val="00944D4B"/>
    <w:rsid w:val="009633D2"/>
    <w:rsid w:val="009762A7"/>
    <w:rsid w:val="009F49A0"/>
    <w:rsid w:val="00A03E82"/>
    <w:rsid w:val="00A05EA8"/>
    <w:rsid w:val="00A71022"/>
    <w:rsid w:val="00A77F10"/>
    <w:rsid w:val="00A858FC"/>
    <w:rsid w:val="00AA31B8"/>
    <w:rsid w:val="00AC253A"/>
    <w:rsid w:val="00AF205C"/>
    <w:rsid w:val="00B15601"/>
    <w:rsid w:val="00B33ED8"/>
    <w:rsid w:val="00B649C1"/>
    <w:rsid w:val="00B76F82"/>
    <w:rsid w:val="00BD065C"/>
    <w:rsid w:val="00BD7EC9"/>
    <w:rsid w:val="00BE7553"/>
    <w:rsid w:val="00C121A5"/>
    <w:rsid w:val="00C55107"/>
    <w:rsid w:val="00C80ACE"/>
    <w:rsid w:val="00C92077"/>
    <w:rsid w:val="00C96721"/>
    <w:rsid w:val="00CA1203"/>
    <w:rsid w:val="00CC374F"/>
    <w:rsid w:val="00CC493E"/>
    <w:rsid w:val="00D10EDD"/>
    <w:rsid w:val="00D705F2"/>
    <w:rsid w:val="00D8095B"/>
    <w:rsid w:val="00D97CAF"/>
    <w:rsid w:val="00DF5576"/>
    <w:rsid w:val="00E045B7"/>
    <w:rsid w:val="00E34A62"/>
    <w:rsid w:val="00E70335"/>
    <w:rsid w:val="00E75C92"/>
    <w:rsid w:val="00EB416B"/>
    <w:rsid w:val="00EE5015"/>
    <w:rsid w:val="00F227EE"/>
    <w:rsid w:val="00F476F5"/>
    <w:rsid w:val="00F92E60"/>
    <w:rsid w:val="00F94E09"/>
    <w:rsid w:val="00FC2170"/>
    <w:rsid w:val="00FF1841"/>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6462"/>
  <w15:docId w15:val="{7B1649F3-9FC0-4DD9-8C96-AE42AD1B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F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40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0CB2"/>
    <w:rPr>
      <w:rFonts w:asciiTheme="majorHAnsi" w:eastAsiaTheme="majorEastAsia" w:hAnsiTheme="majorHAnsi" w:cstheme="majorBidi"/>
      <w:i/>
      <w:iCs/>
      <w:color w:val="4F81BD" w:themeColor="accent1"/>
      <w:spacing w:val="15"/>
      <w:sz w:val="24"/>
      <w:szCs w:val="24"/>
    </w:rPr>
  </w:style>
  <w:style w:type="paragraph" w:customStyle="1" w:styleId="FE">
    <w:name w:val="FE"/>
    <w:rsid w:val="00820214"/>
    <w:pPr>
      <w:suppressAutoHyphens/>
      <w:spacing w:after="120" w:line="240" w:lineRule="auto"/>
      <w:jc w:val="both"/>
    </w:pPr>
    <w:rPr>
      <w:rFonts w:ascii="Arial" w:eastAsia="Arial" w:hAnsi="Arial" w:cs="Times-Cirill"/>
      <w:sz w:val="24"/>
      <w:szCs w:val="20"/>
      <w:lang w:eastAsia="ar-SA"/>
    </w:rPr>
  </w:style>
  <w:style w:type="character" w:styleId="Hyperlink">
    <w:name w:val="Hyperlink"/>
    <w:rsid w:val="009633D2"/>
    <w:rPr>
      <w:color w:val="0000FF"/>
      <w:u w:val="single"/>
    </w:rPr>
  </w:style>
  <w:style w:type="table" w:styleId="TableGrid">
    <w:name w:val="Table Grid"/>
    <w:basedOn w:val="TableNormal"/>
    <w:uiPriority w:val="59"/>
    <w:rsid w:val="00AC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071"/>
    <w:pPr>
      <w:ind w:left="720"/>
      <w:contextualSpacing/>
    </w:pPr>
  </w:style>
  <w:style w:type="character" w:customStyle="1" w:styleId="Heading1Char">
    <w:name w:val="Heading 1 Char"/>
    <w:basedOn w:val="DefaultParagraphFont"/>
    <w:link w:val="Heading1"/>
    <w:uiPriority w:val="9"/>
    <w:rsid w:val="00DF557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8732">
      <w:bodyDiv w:val="1"/>
      <w:marLeft w:val="0"/>
      <w:marRight w:val="0"/>
      <w:marTop w:val="0"/>
      <w:marBottom w:val="0"/>
      <w:divBdr>
        <w:top w:val="none" w:sz="0" w:space="0" w:color="auto"/>
        <w:left w:val="none" w:sz="0" w:space="0" w:color="auto"/>
        <w:bottom w:val="none" w:sz="0" w:space="0" w:color="auto"/>
        <w:right w:val="none" w:sz="0" w:space="0" w:color="auto"/>
      </w:divBdr>
    </w:div>
    <w:div w:id="850022536">
      <w:bodyDiv w:val="1"/>
      <w:marLeft w:val="0"/>
      <w:marRight w:val="0"/>
      <w:marTop w:val="0"/>
      <w:marBottom w:val="0"/>
      <w:divBdr>
        <w:top w:val="none" w:sz="0" w:space="0" w:color="auto"/>
        <w:left w:val="none" w:sz="0" w:space="0" w:color="auto"/>
        <w:bottom w:val="none" w:sz="0" w:space="0" w:color="auto"/>
        <w:right w:val="none" w:sz="0" w:space="0" w:color="auto"/>
      </w:divBdr>
    </w:div>
    <w:div w:id="13341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0365-FBF6-45BC-825C-F03F7E4C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1075</Words>
  <Characters>6133</Characters>
  <Application>Microsoft Office Word</Application>
  <DocSecurity>0</DocSecurity>
  <Lines>51</Lines>
  <Paragraphs>14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Beatrix Balogh</cp:lastModifiedBy>
  <cp:revision>5</cp:revision>
  <dcterms:created xsi:type="dcterms:W3CDTF">2019-09-11T12:55:00Z</dcterms:created>
  <dcterms:modified xsi:type="dcterms:W3CDTF">2019-09-11T13:03:00Z</dcterms:modified>
</cp:coreProperties>
</file>