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DD1682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F10A14" w:rsidRDefault="00F10A14" w:rsidP="00FF067B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345DB7" w:rsidRPr="00A53C6D" w:rsidRDefault="00975403" w:rsidP="00A53C6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Sikeres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stratégiák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/>
          <w:b/>
          <w:sz w:val="36"/>
          <w:szCs w:val="36"/>
        </w:rPr>
        <w:t>hét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minden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napjára</w:t>
      </w:r>
      <w:proofErr w:type="spellEnd"/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F067B" w:rsidRDefault="00FF067B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A53C6D" w:rsidRDefault="00C77BB7" w:rsidP="00FF067B">
      <w:pPr>
        <w:spacing w:after="360" w:line="240" w:lineRule="auto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E1AAE">
        <w:rPr>
          <w:rFonts w:ascii="Times New Roman" w:hAnsi="Times New Roman"/>
          <w:sz w:val="24"/>
          <w:szCs w:val="24"/>
          <w:lang w:val="hu-HU"/>
        </w:rPr>
        <w:t>pszichológia</w:t>
      </w:r>
    </w:p>
    <w:p w:rsidR="00FF6188" w:rsidRPr="00A53C6D" w:rsidRDefault="00345DB7" w:rsidP="00FF067B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kurzus témái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hézköznapok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lelki történéseinek különböző aspektusait mutatják be, segítendő azok megértését.</w:t>
      </w:r>
    </w:p>
    <w:p w:rsidR="00FF067B" w:rsidRDefault="00FF067B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A53C6D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 xml:space="preserve">Az </w:t>
      </w:r>
      <w:r w:rsidRPr="00FF067B">
        <w:rPr>
          <w:rFonts w:ascii="Times New Roman" w:hAnsi="Times New Roman"/>
          <w:sz w:val="24"/>
          <w:szCs w:val="24"/>
          <w:lang w:val="hu-HU"/>
        </w:rPr>
        <w:t xml:space="preserve">előadások </w:t>
      </w:r>
      <w:r w:rsidR="0006630C" w:rsidRPr="00FF067B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3290A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 xml:space="preserve">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76"/>
        <w:gridCol w:w="2552"/>
      </w:tblGrid>
      <w:tr w:rsidR="00F44836" w:rsidRPr="00A53C6D" w:rsidTr="0093290A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A53C6D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7F03AA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Szept.20. </w:t>
            </w:r>
          </w:p>
        </w:tc>
        <w:tc>
          <w:tcPr>
            <w:tcW w:w="5376" w:type="dxa"/>
            <w:vAlign w:val="center"/>
          </w:tcPr>
          <w:p w:rsidR="0006630C" w:rsidRPr="00A53C6D" w:rsidRDefault="00723F75" w:rsidP="00A603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F75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72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F75">
              <w:rPr>
                <w:rFonts w:ascii="Times New Roman" w:hAnsi="Times New Roman"/>
                <w:sz w:val="24"/>
                <w:szCs w:val="24"/>
              </w:rPr>
              <w:t>emlékezeti</w:t>
            </w:r>
            <w:proofErr w:type="spellEnd"/>
            <w:r w:rsidRPr="0072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F75">
              <w:rPr>
                <w:rFonts w:ascii="Times New Roman" w:hAnsi="Times New Roman"/>
                <w:sz w:val="24"/>
                <w:szCs w:val="24"/>
              </w:rPr>
              <w:t>befolyásolhatóság</w:t>
            </w:r>
            <w:proofErr w:type="spellEnd"/>
            <w:r w:rsidRPr="0072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F75">
              <w:rPr>
                <w:rFonts w:ascii="Times New Roman" w:hAnsi="Times New Roman"/>
                <w:sz w:val="24"/>
                <w:szCs w:val="24"/>
              </w:rPr>
              <w:t>jelensége</w:t>
            </w:r>
            <w:proofErr w:type="spellEnd"/>
            <w:r w:rsidRPr="0072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630C" w:rsidRPr="00A53C6D" w:rsidRDefault="00723F75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F75">
              <w:rPr>
                <w:rFonts w:ascii="Times New Roman" w:hAnsi="Times New Roman"/>
                <w:sz w:val="24"/>
                <w:szCs w:val="24"/>
              </w:rPr>
              <w:t>Batta</w:t>
            </w:r>
            <w:proofErr w:type="spellEnd"/>
            <w:r w:rsidRPr="00723F75">
              <w:rPr>
                <w:rFonts w:ascii="Times New Roman" w:hAnsi="Times New Roman"/>
                <w:sz w:val="24"/>
                <w:szCs w:val="24"/>
              </w:rPr>
              <w:t xml:space="preserve"> Barbara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7F03AA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Szept.27.</w:t>
            </w:r>
          </w:p>
        </w:tc>
        <w:tc>
          <w:tcPr>
            <w:tcW w:w="5376" w:type="dxa"/>
            <w:vAlign w:val="center"/>
          </w:tcPr>
          <w:p w:rsidR="0006630C" w:rsidRPr="00A53C6D" w:rsidRDefault="00A60371" w:rsidP="00A603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7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60371">
              <w:rPr>
                <w:rFonts w:ascii="Times New Roman" w:hAnsi="Times New Roman"/>
                <w:sz w:val="24"/>
                <w:szCs w:val="24"/>
              </w:rPr>
              <w:t>befolyásolhatóság</w:t>
            </w:r>
            <w:proofErr w:type="spellEnd"/>
            <w:r w:rsidRPr="00A6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371">
              <w:rPr>
                <w:rFonts w:ascii="Times New Roman" w:hAnsi="Times New Roman"/>
                <w:sz w:val="24"/>
                <w:szCs w:val="24"/>
              </w:rPr>
              <w:t>szerepe</w:t>
            </w:r>
            <w:proofErr w:type="spellEnd"/>
            <w:r w:rsidRPr="00A6037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60371">
              <w:rPr>
                <w:rFonts w:ascii="Times New Roman" w:hAnsi="Times New Roman"/>
                <w:sz w:val="24"/>
                <w:szCs w:val="24"/>
              </w:rPr>
              <w:t>ham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tanúvallomások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létrejöttében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A60371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371">
              <w:rPr>
                <w:rFonts w:ascii="Times New Roman" w:hAnsi="Times New Roman"/>
                <w:sz w:val="24"/>
                <w:szCs w:val="24"/>
              </w:rPr>
              <w:t>Boros</w:t>
            </w:r>
            <w:proofErr w:type="spellEnd"/>
            <w:r w:rsidRPr="00A6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371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7F03AA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Okt.4.</w:t>
            </w:r>
          </w:p>
        </w:tc>
        <w:tc>
          <w:tcPr>
            <w:tcW w:w="5376" w:type="dxa"/>
            <w:vAlign w:val="center"/>
          </w:tcPr>
          <w:p w:rsidR="0006630C" w:rsidRPr="00572C48" w:rsidRDefault="00572C48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Modern evés és testképzavarok</w:t>
            </w: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630C" w:rsidRPr="00A53C6D" w:rsidRDefault="00572C48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Varga Márta</w:t>
            </w:r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Okt.11.</w:t>
            </w:r>
          </w:p>
        </w:tc>
        <w:tc>
          <w:tcPr>
            <w:tcW w:w="5376" w:type="dxa"/>
            <w:vAlign w:val="center"/>
          </w:tcPr>
          <w:p w:rsidR="00625865" w:rsidRPr="00572C48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Iskolai agresszió</w:t>
            </w:r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Pléh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Ottilia</w:t>
            </w:r>
            <w:proofErr w:type="spellEnd"/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Okt.18.</w:t>
            </w:r>
          </w:p>
        </w:tc>
        <w:tc>
          <w:tcPr>
            <w:tcW w:w="5376" w:type="dxa"/>
            <w:vAlign w:val="center"/>
          </w:tcPr>
          <w:p w:rsidR="00625865" w:rsidRPr="00572C48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felnőttkor kapujában. Avagy mitől lesz egy egyetemista sikeres?  </w:t>
            </w:r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Filep Orso</w:t>
            </w:r>
            <w:bookmarkStart w:id="0" w:name="_GoBack"/>
            <w:bookmarkEnd w:id="0"/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lya</w:t>
            </w:r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Okt.25.</w:t>
            </w:r>
          </w:p>
        </w:tc>
        <w:tc>
          <w:tcPr>
            <w:tcW w:w="5376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Kötődés és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intergenerációs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viszonyok a párkapcsolatban</w:t>
            </w:r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Mihaela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Nistor</w:t>
            </w:r>
            <w:proofErr w:type="spellEnd"/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Nov.8.</w:t>
            </w:r>
          </w:p>
        </w:tc>
        <w:tc>
          <w:tcPr>
            <w:tcW w:w="5376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A szerelem csapdái: féltékenység</w:t>
            </w:r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Csabai Krisztina</w:t>
            </w:r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Nov.15.</w:t>
            </w:r>
          </w:p>
        </w:tc>
        <w:tc>
          <w:tcPr>
            <w:tcW w:w="5376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Intergenerációs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átörökítések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avagy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mit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adunk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tovább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utódainknak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génjeink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mellett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Bea</w:t>
            </w:r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Nov.22.</w:t>
            </w:r>
          </w:p>
        </w:tc>
        <w:tc>
          <w:tcPr>
            <w:tcW w:w="5376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időskor</w:t>
            </w:r>
            <w:proofErr w:type="spellEnd"/>
            <w:r w:rsidRPr="0057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C48">
              <w:rPr>
                <w:rFonts w:ascii="Times New Roman" w:hAnsi="Times New Roman"/>
                <w:sz w:val="24"/>
                <w:szCs w:val="24"/>
              </w:rPr>
              <w:t>pszichológiája</w:t>
            </w:r>
            <w:proofErr w:type="spellEnd"/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</w:rPr>
              <w:t>Pataky Ilona</w:t>
            </w:r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Nov.29.</w:t>
            </w:r>
          </w:p>
        </w:tc>
        <w:tc>
          <w:tcPr>
            <w:tcW w:w="5376" w:type="dxa"/>
            <w:vAlign w:val="center"/>
          </w:tcPr>
          <w:p w:rsidR="00625865" w:rsidRPr="00572C48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Sosem késő elkezdeni – testmozgás, készségtanulás</w:t>
            </w:r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Szandra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865" w:rsidRPr="00A53C6D" w:rsidTr="0093290A">
        <w:trPr>
          <w:trHeight w:val="340"/>
        </w:trPr>
        <w:tc>
          <w:tcPr>
            <w:tcW w:w="1838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Dec.6. </w:t>
            </w:r>
          </w:p>
        </w:tc>
        <w:tc>
          <w:tcPr>
            <w:tcW w:w="5376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A magyarsá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g kollektív áldozati identitása</w:t>
            </w:r>
          </w:p>
        </w:tc>
        <w:tc>
          <w:tcPr>
            <w:tcW w:w="2552" w:type="dxa"/>
            <w:vAlign w:val="center"/>
          </w:tcPr>
          <w:p w:rsidR="00625865" w:rsidRPr="00A53C6D" w:rsidRDefault="00625865" w:rsidP="0062586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48">
              <w:rPr>
                <w:rFonts w:ascii="Times New Roman" w:hAnsi="Times New Roman"/>
                <w:sz w:val="24"/>
                <w:szCs w:val="24"/>
                <w:lang w:val="hu-HU"/>
              </w:rPr>
              <w:t>Mészáros Noémi</w:t>
            </w:r>
          </w:p>
        </w:tc>
      </w:tr>
    </w:tbl>
    <w:p w:rsidR="00F33818" w:rsidRPr="00A53C6D" w:rsidRDefault="00F33818">
      <w:pPr>
        <w:rPr>
          <w:rFonts w:ascii="Times New Roman" w:hAnsi="Times New Roman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FF" w:rsidRDefault="008A0DFF">
      <w:r>
        <w:separator/>
      </w:r>
    </w:p>
  </w:endnote>
  <w:endnote w:type="continuationSeparator" w:id="0">
    <w:p w:rsidR="008A0DFF" w:rsidRDefault="008A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1F6DFD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FF" w:rsidRDefault="008A0DFF">
      <w:r>
        <w:separator/>
      </w:r>
    </w:p>
  </w:footnote>
  <w:footnote w:type="continuationSeparator" w:id="0">
    <w:p w:rsidR="008A0DFF" w:rsidRDefault="008A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46A7A"/>
    <w:multiLevelType w:val="hybridMultilevel"/>
    <w:tmpl w:val="3920E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4"/>
  </w:num>
  <w:num w:numId="7">
    <w:abstractNumId w:val="12"/>
  </w:num>
  <w:num w:numId="8">
    <w:abstractNumId w:val="6"/>
  </w:num>
  <w:num w:numId="9">
    <w:abstractNumId w:val="30"/>
  </w:num>
  <w:num w:numId="10">
    <w:abstractNumId w:val="17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6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5"/>
  </w:num>
  <w:num w:numId="22">
    <w:abstractNumId w:val="32"/>
  </w:num>
  <w:num w:numId="23">
    <w:abstractNumId w:val="4"/>
  </w:num>
  <w:num w:numId="24">
    <w:abstractNumId w:val="15"/>
  </w:num>
  <w:num w:numId="25">
    <w:abstractNumId w:val="37"/>
  </w:num>
  <w:num w:numId="26">
    <w:abstractNumId w:val="38"/>
  </w:num>
  <w:num w:numId="27">
    <w:abstractNumId w:val="19"/>
  </w:num>
  <w:num w:numId="28">
    <w:abstractNumId w:val="34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9"/>
  </w:num>
  <w:num w:numId="37">
    <w:abstractNumId w:val="28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1"/>
  </w:num>
  <w:num w:numId="4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E1"/>
    <w:rsid w:val="00000EEB"/>
    <w:rsid w:val="000028B1"/>
    <w:rsid w:val="00002FEE"/>
    <w:rsid w:val="00003854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AC2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EA5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6DF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5DB7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2C48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865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9FD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AAE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3F7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03AA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DF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403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3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930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7C1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0E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02E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67B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E9E42-F069-44FE-A46E-778F35D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4</cp:revision>
  <cp:lastPrinted>2016-05-12T15:50:00Z</cp:lastPrinted>
  <dcterms:created xsi:type="dcterms:W3CDTF">2017-07-31T05:09:00Z</dcterms:created>
  <dcterms:modified xsi:type="dcterms:W3CDTF">2017-10-25T13:34:00Z</dcterms:modified>
</cp:coreProperties>
</file>