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A09D7" w:rsidRDefault="009A09D7" w:rsidP="009A09D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PSZE </w:t>
      </w:r>
      <w:r w:rsidR="005E7104">
        <w:rPr>
          <w:rFonts w:ascii="Times New Roman" w:hAnsi="Times New Roman" w:cs="Times New Roman"/>
          <w:b/>
          <w:sz w:val="24"/>
          <w:szCs w:val="24"/>
        </w:rPr>
        <w:t xml:space="preserve">BTK </w:t>
      </w:r>
      <w:r>
        <w:rPr>
          <w:rFonts w:ascii="Times New Roman" w:hAnsi="Times New Roman" w:cs="Times New Roman"/>
          <w:b/>
          <w:sz w:val="24"/>
          <w:szCs w:val="24"/>
        </w:rPr>
        <w:t>2023 tavaszi szemeszter</w:t>
      </w:r>
    </w:p>
    <w:p w:rsidR="00BB108D" w:rsidRDefault="00BB108D" w:rsidP="007A75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32CD" w:rsidRPr="009A09D7" w:rsidRDefault="007A755D" w:rsidP="007A75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9D7">
        <w:rPr>
          <w:rFonts w:ascii="Times New Roman" w:hAnsi="Times New Roman" w:cs="Times New Roman"/>
          <w:b/>
          <w:sz w:val="28"/>
          <w:szCs w:val="28"/>
        </w:rPr>
        <w:t>Ajánlott olvasmányok</w:t>
      </w:r>
    </w:p>
    <w:p w:rsidR="00CB2B9D" w:rsidRPr="009A09D7" w:rsidRDefault="00CB2B9D" w:rsidP="00CB2B9D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09D7">
        <w:rPr>
          <w:rFonts w:ascii="Times New Roman" w:hAnsi="Times New Roman" w:cs="Times New Roman"/>
          <w:b/>
          <w:sz w:val="24"/>
          <w:szCs w:val="24"/>
        </w:rPr>
        <w:t>A krimi alakváltozatai a ponyvától a szépirodalomig II.</w:t>
      </w:r>
    </w:p>
    <w:p w:rsidR="00BB7DB2" w:rsidRPr="009A09D7" w:rsidRDefault="00BB7DB2" w:rsidP="00CB2B9D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09D7">
        <w:rPr>
          <w:rFonts w:ascii="Times New Roman" w:hAnsi="Times New Roman" w:cs="Times New Roman"/>
          <w:b/>
          <w:sz w:val="24"/>
          <w:szCs w:val="24"/>
        </w:rPr>
        <w:t>c. kurzus</w:t>
      </w:r>
      <w:r w:rsidR="009A09D7" w:rsidRPr="009A09D7">
        <w:rPr>
          <w:rFonts w:ascii="Times New Roman" w:hAnsi="Times New Roman" w:cs="Times New Roman"/>
          <w:b/>
          <w:sz w:val="24"/>
          <w:szCs w:val="24"/>
        </w:rPr>
        <w:t>hoz</w:t>
      </w:r>
    </w:p>
    <w:p w:rsidR="00CB2B9D" w:rsidRPr="009A09D7" w:rsidRDefault="00CB2B9D" w:rsidP="00CB2B9D">
      <w:pPr>
        <w:shd w:val="clear" w:color="auto" w:fill="FDFCFA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tbl>
      <w:tblPr>
        <w:tblW w:w="94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642"/>
      </w:tblGrid>
      <w:tr w:rsidR="00CB2B9D" w:rsidRPr="009A09D7" w:rsidTr="00CB2B9D">
        <w:trPr>
          <w:trHeight w:val="340"/>
        </w:trPr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CB2B9D" w:rsidRPr="009A09D7" w:rsidRDefault="00CB2B9D" w:rsidP="00B00B6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9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2" w:type="dxa"/>
            <w:tcBorders>
              <w:top w:val="single" w:sz="4" w:space="0" w:color="auto"/>
            </w:tcBorders>
            <w:vAlign w:val="center"/>
          </w:tcPr>
          <w:p w:rsidR="00CB2B9D" w:rsidRPr="009A09D7" w:rsidRDefault="00CB2B9D" w:rsidP="009A09D7">
            <w:pPr>
              <w:spacing w:before="120" w:after="12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9A09D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Paul Doherty: </w:t>
            </w:r>
            <w:r w:rsidRPr="009A09D7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>Cselszövés és gyilkosság</w:t>
            </w:r>
            <w:r w:rsidRPr="009A09D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c. sorozatának egyiptomi és római vonatkozású kötetei</w:t>
            </w:r>
          </w:p>
          <w:p w:rsidR="00CB2B9D" w:rsidRPr="009A09D7" w:rsidRDefault="00CB2B9D" w:rsidP="009A09D7">
            <w:pPr>
              <w:spacing w:before="120" w:after="12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9A09D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Steven Saylor: </w:t>
            </w:r>
            <w:r w:rsidRPr="009A09D7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>Gordianus-sorozata</w:t>
            </w:r>
          </w:p>
          <w:p w:rsidR="00CB2B9D" w:rsidRPr="009A09D7" w:rsidRDefault="00CB2B9D" w:rsidP="009A09D7">
            <w:p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09D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J. C. Somoza: </w:t>
            </w:r>
            <w:r w:rsidRPr="009A09D7"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shd w:val="clear" w:color="auto" w:fill="FFFFFF"/>
              </w:rPr>
              <w:t>Athéni gyilkosok</w:t>
            </w:r>
          </w:p>
        </w:tc>
      </w:tr>
      <w:tr w:rsidR="00CB2B9D" w:rsidRPr="009A09D7" w:rsidTr="00CB2B9D">
        <w:trPr>
          <w:trHeight w:val="340"/>
        </w:trPr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CB2B9D" w:rsidRPr="009A09D7" w:rsidRDefault="00CB2B9D" w:rsidP="00B00B6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9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42" w:type="dxa"/>
            <w:tcBorders>
              <w:top w:val="single" w:sz="4" w:space="0" w:color="auto"/>
            </w:tcBorders>
            <w:vAlign w:val="center"/>
          </w:tcPr>
          <w:p w:rsidR="00CB2B9D" w:rsidRPr="009A09D7" w:rsidRDefault="00CB2B9D" w:rsidP="009A09D7">
            <w:pPr>
              <w:spacing w:before="120" w:after="12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9A09D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Fjodor Mihajlovics Dosztojevszkij: </w:t>
            </w:r>
            <w:r w:rsidRPr="009A09D7"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shd w:val="clear" w:color="auto" w:fill="FFFFFF"/>
              </w:rPr>
              <w:t xml:space="preserve">A Karamazov testvérek </w:t>
            </w:r>
          </w:p>
        </w:tc>
      </w:tr>
      <w:tr w:rsidR="00CB2B9D" w:rsidRPr="009A09D7" w:rsidTr="00CB2B9D">
        <w:trPr>
          <w:trHeight w:val="340"/>
        </w:trPr>
        <w:tc>
          <w:tcPr>
            <w:tcW w:w="851" w:type="dxa"/>
            <w:vAlign w:val="center"/>
          </w:tcPr>
          <w:p w:rsidR="00CB2B9D" w:rsidRPr="009A09D7" w:rsidRDefault="00CB2B9D" w:rsidP="00B00B6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9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42" w:type="dxa"/>
            <w:vAlign w:val="center"/>
          </w:tcPr>
          <w:p w:rsidR="00CB2B9D" w:rsidRPr="009A09D7" w:rsidRDefault="00CB2B9D" w:rsidP="009A09D7">
            <w:pPr>
              <w:spacing w:before="120" w:after="12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9A09D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Sjöwall- Wahlöö: A </w:t>
            </w:r>
            <w:r w:rsidRPr="009A09D7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>Gyilkos a háztetőn</w:t>
            </w:r>
            <w:r w:rsidRPr="009A09D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; </w:t>
            </w:r>
            <w:r w:rsidRPr="009A09D7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>Az elveszett tűzoltóautó</w:t>
            </w:r>
            <w:r w:rsidRPr="009A09D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</w:p>
          <w:p w:rsidR="00CB2B9D" w:rsidRPr="009A09D7" w:rsidRDefault="00CB2B9D" w:rsidP="009A09D7">
            <w:pPr>
              <w:spacing w:before="120" w:after="12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9A09D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Adler Olsen: </w:t>
            </w:r>
            <w:r w:rsidRPr="009A09D7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>A 64-es betegnapló</w:t>
            </w:r>
            <w:r w:rsidRPr="009A09D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</w:p>
          <w:p w:rsidR="00CB2B9D" w:rsidRPr="009A09D7" w:rsidRDefault="00CB2B9D" w:rsidP="009A09D7">
            <w:pPr>
              <w:spacing w:before="120" w:after="12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9A09D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Karin Fossum: </w:t>
            </w:r>
            <w:r w:rsidRPr="009A09D7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>Indiai feleség</w:t>
            </w:r>
            <w:r w:rsidRPr="009A09D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CB2B9D" w:rsidRPr="009A09D7" w:rsidTr="00CB2B9D">
        <w:trPr>
          <w:trHeight w:val="340"/>
        </w:trPr>
        <w:tc>
          <w:tcPr>
            <w:tcW w:w="851" w:type="dxa"/>
            <w:vAlign w:val="center"/>
          </w:tcPr>
          <w:p w:rsidR="00CB2B9D" w:rsidRPr="009A09D7" w:rsidRDefault="00CB2B9D" w:rsidP="00B00B6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9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42" w:type="dxa"/>
            <w:vAlign w:val="center"/>
          </w:tcPr>
          <w:p w:rsidR="00CB2B9D" w:rsidRPr="009A09D7" w:rsidRDefault="00BB7DB2" w:rsidP="009A09D7">
            <w:pPr>
              <w:spacing w:before="120" w:after="12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09D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Fjodor Mihajlovics Dosztojevszkij: </w:t>
            </w:r>
            <w:r w:rsidRPr="009A09D7"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shd w:val="clear" w:color="auto" w:fill="FFFFFF"/>
              </w:rPr>
              <w:t>Bűn és bűnhődés</w:t>
            </w:r>
          </w:p>
        </w:tc>
      </w:tr>
      <w:tr w:rsidR="00CB2B9D" w:rsidRPr="009A09D7" w:rsidTr="00CB2B9D">
        <w:trPr>
          <w:trHeight w:val="340"/>
        </w:trPr>
        <w:tc>
          <w:tcPr>
            <w:tcW w:w="851" w:type="dxa"/>
            <w:vAlign w:val="center"/>
          </w:tcPr>
          <w:p w:rsidR="00CB2B9D" w:rsidRPr="009A09D7" w:rsidRDefault="00CB2B9D" w:rsidP="00B00B6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9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42" w:type="dxa"/>
            <w:vAlign w:val="center"/>
          </w:tcPr>
          <w:p w:rsidR="00BB7DB2" w:rsidRPr="009A09D7" w:rsidRDefault="00BB7DB2" w:rsidP="009A09D7">
            <w:pPr>
              <w:spacing w:before="120" w:after="12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9A09D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Jo Nesbø: </w:t>
            </w:r>
            <w:r w:rsidRPr="009A09D7"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shd w:val="clear" w:color="auto" w:fill="FFFFFF"/>
              </w:rPr>
              <w:t>Vörösbeg</w:t>
            </w:r>
            <w:r w:rsidRPr="009A09D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y </w:t>
            </w:r>
          </w:p>
          <w:p w:rsidR="00CB2B9D" w:rsidRPr="009A09D7" w:rsidRDefault="00BB7DB2" w:rsidP="009A09D7">
            <w:pPr>
              <w:spacing w:before="120" w:after="12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9A09D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Stieg Larsson </w:t>
            </w:r>
            <w:r w:rsidRPr="009A09D7"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shd w:val="clear" w:color="auto" w:fill="FFFFFF"/>
              </w:rPr>
              <w:t>A tetovált lány</w:t>
            </w:r>
          </w:p>
        </w:tc>
      </w:tr>
      <w:tr w:rsidR="00CB2B9D" w:rsidRPr="009A09D7" w:rsidTr="00CB2B9D">
        <w:trPr>
          <w:trHeight w:val="340"/>
        </w:trPr>
        <w:tc>
          <w:tcPr>
            <w:tcW w:w="851" w:type="dxa"/>
            <w:vAlign w:val="center"/>
          </w:tcPr>
          <w:p w:rsidR="00CB2B9D" w:rsidRPr="009A09D7" w:rsidRDefault="00CB2B9D" w:rsidP="00B00B6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9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42" w:type="dxa"/>
            <w:vAlign w:val="center"/>
          </w:tcPr>
          <w:p w:rsidR="00CB2B9D" w:rsidRPr="009A09D7" w:rsidRDefault="00BB7DB2" w:rsidP="009A09D7">
            <w:pPr>
              <w:spacing w:before="120" w:after="12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9A09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Georges Simenon: </w:t>
            </w:r>
            <w:r w:rsidRPr="009A09D7">
              <w:rPr>
                <w:rStyle w:val="Kiemels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Maigret szórakozik</w:t>
            </w:r>
          </w:p>
        </w:tc>
      </w:tr>
      <w:tr w:rsidR="00CB2B9D" w:rsidRPr="009A09D7" w:rsidTr="00CB2B9D">
        <w:trPr>
          <w:trHeight w:val="340"/>
        </w:trPr>
        <w:tc>
          <w:tcPr>
            <w:tcW w:w="851" w:type="dxa"/>
            <w:vAlign w:val="center"/>
          </w:tcPr>
          <w:p w:rsidR="00CB2B9D" w:rsidRPr="009A09D7" w:rsidRDefault="00CB2B9D" w:rsidP="00B00B6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9D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42" w:type="dxa"/>
            <w:vAlign w:val="center"/>
          </w:tcPr>
          <w:p w:rsidR="00BB7DB2" w:rsidRPr="009A09D7" w:rsidRDefault="00BB7DB2" w:rsidP="009A09D7">
            <w:pPr>
              <w:spacing w:before="120" w:after="12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9A09D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Arnaldur Indriðason: </w:t>
            </w:r>
            <w:r w:rsidRPr="009A09D7"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shd w:val="clear" w:color="auto" w:fill="FFFFFF"/>
              </w:rPr>
              <w:t>Vérvonal</w:t>
            </w:r>
          </w:p>
          <w:p w:rsidR="00CB2B9D" w:rsidRPr="009A09D7" w:rsidRDefault="00BB7DB2" w:rsidP="009A09D7">
            <w:pPr>
              <w:spacing w:before="120" w:after="120" w:line="240" w:lineRule="auto"/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shd w:val="clear" w:color="auto" w:fill="FFFFFF"/>
              </w:rPr>
            </w:pPr>
            <w:r w:rsidRPr="009A09D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Yrsa Sigurdardóttir: </w:t>
            </w:r>
            <w:r w:rsidRPr="009A09D7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>Gének</w:t>
            </w:r>
            <w:r w:rsidRPr="009A09D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; </w:t>
            </w:r>
            <w:r w:rsidRPr="009A09D7"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shd w:val="clear" w:color="auto" w:fill="FFFFFF"/>
              </w:rPr>
              <w:t>Utolsó rítus</w:t>
            </w:r>
          </w:p>
        </w:tc>
      </w:tr>
      <w:tr w:rsidR="00CB2B9D" w:rsidRPr="009A09D7" w:rsidTr="00CB2B9D">
        <w:trPr>
          <w:trHeight w:val="340"/>
        </w:trPr>
        <w:tc>
          <w:tcPr>
            <w:tcW w:w="851" w:type="dxa"/>
            <w:vAlign w:val="center"/>
          </w:tcPr>
          <w:p w:rsidR="00CB2B9D" w:rsidRPr="009A09D7" w:rsidRDefault="00CB2B9D" w:rsidP="00B00B6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9D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42" w:type="dxa"/>
            <w:vAlign w:val="center"/>
          </w:tcPr>
          <w:p w:rsidR="00CB2B9D" w:rsidRPr="009A09D7" w:rsidRDefault="00BB7DB2" w:rsidP="009A09D7">
            <w:pPr>
              <w:spacing w:before="120" w:after="12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9A09D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Borisz Akunyin: </w:t>
            </w:r>
            <w:r w:rsidRPr="009A09D7"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shd w:val="clear" w:color="auto" w:fill="FFFFFF"/>
              </w:rPr>
              <w:t>Azazel; Leviatán</w:t>
            </w:r>
          </w:p>
        </w:tc>
      </w:tr>
      <w:tr w:rsidR="00BB7DB2" w:rsidRPr="009A09D7" w:rsidTr="00CB2B9D">
        <w:trPr>
          <w:trHeight w:val="340"/>
        </w:trPr>
        <w:tc>
          <w:tcPr>
            <w:tcW w:w="851" w:type="dxa"/>
            <w:vAlign w:val="center"/>
          </w:tcPr>
          <w:p w:rsidR="00BB7DB2" w:rsidRPr="009A09D7" w:rsidRDefault="00BB7DB2" w:rsidP="00B00B6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9D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42" w:type="dxa"/>
            <w:vAlign w:val="center"/>
          </w:tcPr>
          <w:p w:rsidR="00BB7DB2" w:rsidRPr="009A09D7" w:rsidRDefault="00BB7DB2" w:rsidP="009A09D7">
            <w:pPr>
              <w:spacing w:before="120" w:after="12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9A09D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Umberto Eco: </w:t>
            </w:r>
            <w:r w:rsidRPr="009A09D7"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shd w:val="clear" w:color="auto" w:fill="FFFFFF"/>
              </w:rPr>
              <w:t>A rózsa neve</w:t>
            </w:r>
          </w:p>
        </w:tc>
      </w:tr>
      <w:tr w:rsidR="00BB7DB2" w:rsidRPr="009A09D7" w:rsidTr="00CB2B9D">
        <w:trPr>
          <w:trHeight w:val="340"/>
        </w:trPr>
        <w:tc>
          <w:tcPr>
            <w:tcW w:w="851" w:type="dxa"/>
            <w:vAlign w:val="center"/>
          </w:tcPr>
          <w:p w:rsidR="00BB7DB2" w:rsidRPr="009A09D7" w:rsidRDefault="00BB7DB2" w:rsidP="00B00B6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9D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42" w:type="dxa"/>
            <w:vAlign w:val="center"/>
          </w:tcPr>
          <w:p w:rsidR="00BB7DB2" w:rsidRPr="009A09D7" w:rsidRDefault="00BB7DB2" w:rsidP="009A09D7">
            <w:pPr>
              <w:spacing w:before="120" w:after="120" w:line="240" w:lineRule="auto"/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shd w:val="clear" w:color="auto" w:fill="FFFFFF"/>
              </w:rPr>
            </w:pPr>
            <w:r w:rsidRPr="009A09D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Leonardo Sciascia: </w:t>
            </w:r>
            <w:r w:rsidRPr="009A09D7"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shd w:val="clear" w:color="auto" w:fill="FFFFFF"/>
              </w:rPr>
              <w:t>Célok és eszközök, Mint a bagoly nappal, Kiváló holttestek</w:t>
            </w:r>
          </w:p>
          <w:p w:rsidR="00BB7DB2" w:rsidRPr="009A09D7" w:rsidRDefault="00BB7DB2" w:rsidP="009A09D7">
            <w:pPr>
              <w:spacing w:before="120" w:after="120" w:line="240" w:lineRule="auto"/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shd w:val="clear" w:color="auto" w:fill="FFFFFF"/>
              </w:rPr>
            </w:pPr>
            <w:r w:rsidRPr="009A09D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Andrea Camilleri: </w:t>
            </w:r>
            <w:r w:rsidRPr="009A09D7"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shd w:val="clear" w:color="auto" w:fill="FFFFFF"/>
              </w:rPr>
              <w:t>Az uzsonnatolvaj; A hegedű hangja; Az agyagkutya; Montalbano felügyelő történetei</w:t>
            </w:r>
          </w:p>
        </w:tc>
      </w:tr>
      <w:tr w:rsidR="00BB7DB2" w:rsidRPr="009A09D7" w:rsidTr="00CB2B9D">
        <w:trPr>
          <w:trHeight w:val="340"/>
        </w:trPr>
        <w:tc>
          <w:tcPr>
            <w:tcW w:w="851" w:type="dxa"/>
            <w:vAlign w:val="center"/>
          </w:tcPr>
          <w:p w:rsidR="00BB7DB2" w:rsidRPr="009A09D7" w:rsidRDefault="00BB7DB2" w:rsidP="00B00B6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9D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642" w:type="dxa"/>
            <w:vAlign w:val="center"/>
          </w:tcPr>
          <w:p w:rsidR="00BB7DB2" w:rsidRPr="009A09D7" w:rsidRDefault="00BB7DB2" w:rsidP="009A09D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9A09D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J</w:t>
            </w:r>
            <w:r w:rsidRPr="009A09D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orge Luis Borges: </w:t>
            </w:r>
            <w:r w:rsidRPr="009A09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 xml:space="preserve">A halál és az iránytű; Emma Zunz </w:t>
            </w:r>
          </w:p>
        </w:tc>
      </w:tr>
    </w:tbl>
    <w:p w:rsidR="0061752C" w:rsidRPr="0061752C" w:rsidRDefault="0061752C" w:rsidP="00BB7DB2">
      <w:pP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61752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</w:p>
    <w:p w:rsidR="00055146" w:rsidRPr="0061752C" w:rsidRDefault="00055146" w:rsidP="00055146">
      <w:pPr>
        <w:rPr>
          <w:rFonts w:ascii="Times New Roman" w:hAnsi="Times New Roman" w:cs="Times New Roman"/>
          <w:sz w:val="24"/>
          <w:szCs w:val="24"/>
        </w:rPr>
      </w:pPr>
    </w:p>
    <w:sectPr w:rsidR="00055146" w:rsidRPr="006175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32CD"/>
    <w:rsid w:val="00055146"/>
    <w:rsid w:val="00077B00"/>
    <w:rsid w:val="000C3E25"/>
    <w:rsid w:val="005D7525"/>
    <w:rsid w:val="005E7104"/>
    <w:rsid w:val="0061752C"/>
    <w:rsid w:val="007A755D"/>
    <w:rsid w:val="009A09D7"/>
    <w:rsid w:val="00AC32CD"/>
    <w:rsid w:val="00BB108D"/>
    <w:rsid w:val="00BB7DB2"/>
    <w:rsid w:val="00CB2B9D"/>
    <w:rsid w:val="00F62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B4B7C"/>
  <w15:chartTrackingRefBased/>
  <w15:docId w15:val="{E6583711-B286-4189-8616-9D792E03F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gmaildefault">
    <w:name w:val="gmail_default"/>
    <w:basedOn w:val="Bekezdsalapbettpusa"/>
    <w:rsid w:val="00AC32CD"/>
  </w:style>
  <w:style w:type="character" w:styleId="Kiemels">
    <w:name w:val="Emphasis"/>
    <w:basedOn w:val="Bekezdsalapbettpusa"/>
    <w:uiPriority w:val="20"/>
    <w:qFormat/>
    <w:rsid w:val="00F6281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03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0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4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1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0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6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63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127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Ágnes Törökné Radnai</cp:lastModifiedBy>
  <cp:revision>6</cp:revision>
  <dcterms:created xsi:type="dcterms:W3CDTF">2023-02-17T08:15:00Z</dcterms:created>
  <dcterms:modified xsi:type="dcterms:W3CDTF">2023-02-17T08:29:00Z</dcterms:modified>
</cp:coreProperties>
</file>