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992950" w:rsidRDefault="005671EE" w:rsidP="008A5A6F">
      <w:pPr>
        <w:spacing w:after="120" w:line="240" w:lineRule="auto"/>
        <w:rPr>
          <w:rFonts w:ascii="Times New Roman" w:hAnsi="Times New Roman"/>
        </w:rPr>
      </w:pPr>
      <w:r w:rsidRPr="00992950">
        <w:rPr>
          <w:rFonts w:ascii="Times New Roman" w:hAnsi="Times New Roman"/>
        </w:rPr>
        <w:t>PPKE BTK</w:t>
      </w:r>
    </w:p>
    <w:p w14:paraId="54DFD00E" w14:textId="77777777" w:rsidR="005671EE" w:rsidRPr="000F7EBB" w:rsidRDefault="005671EE" w:rsidP="005671EE">
      <w:pPr>
        <w:jc w:val="center"/>
        <w:rPr>
          <w:rFonts w:ascii="Times New Roman" w:hAnsi="Times New Roman"/>
          <w:b/>
          <w:sz w:val="28"/>
          <w:szCs w:val="28"/>
        </w:rPr>
      </w:pPr>
      <w:r w:rsidRPr="000F7EBB">
        <w:rPr>
          <w:rFonts w:ascii="Times New Roman" w:hAnsi="Times New Roman"/>
          <w:b/>
          <w:sz w:val="28"/>
          <w:szCs w:val="28"/>
        </w:rPr>
        <w:t>PÁZMÁNY SZENIOR EGYETEM</w:t>
      </w:r>
    </w:p>
    <w:p w14:paraId="293D9AC1" w14:textId="314C5F8D" w:rsidR="00120A93" w:rsidRPr="000F7EBB" w:rsidRDefault="00710D96" w:rsidP="00120A9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F7EBB">
        <w:rPr>
          <w:rFonts w:ascii="Times New Roman" w:hAnsi="Times New Roman"/>
          <w:sz w:val="28"/>
          <w:szCs w:val="28"/>
        </w:rPr>
        <w:t>202</w:t>
      </w:r>
      <w:r w:rsidR="006B3D83" w:rsidRPr="000F7EBB">
        <w:rPr>
          <w:rFonts w:ascii="Times New Roman" w:hAnsi="Times New Roman"/>
          <w:sz w:val="28"/>
          <w:szCs w:val="28"/>
        </w:rPr>
        <w:t>3</w:t>
      </w:r>
      <w:r w:rsidR="006F3CB6" w:rsidRPr="000F7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EA1" w:rsidRPr="000F7EBB">
        <w:rPr>
          <w:rFonts w:ascii="Times New Roman" w:hAnsi="Times New Roman"/>
          <w:sz w:val="28"/>
          <w:szCs w:val="28"/>
        </w:rPr>
        <w:t>tavaszi</w:t>
      </w:r>
      <w:proofErr w:type="spellEnd"/>
      <w:r w:rsidR="005671EE" w:rsidRPr="000F7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1EE" w:rsidRPr="000F7EBB">
        <w:rPr>
          <w:rFonts w:ascii="Times New Roman" w:hAnsi="Times New Roman"/>
          <w:sz w:val="28"/>
          <w:szCs w:val="28"/>
        </w:rPr>
        <w:t>szemeszter</w:t>
      </w:r>
      <w:proofErr w:type="spellEnd"/>
    </w:p>
    <w:p w14:paraId="3B66A6A5" w14:textId="43E17FDA" w:rsidR="002E6225" w:rsidRPr="000F7EBB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F7EBB">
        <w:rPr>
          <w:rFonts w:ascii="Times New Roman" w:hAnsi="Times New Roman"/>
          <w:b/>
          <w:bCs/>
          <w:sz w:val="28"/>
          <w:szCs w:val="28"/>
        </w:rPr>
        <w:t>jelenléti</w:t>
      </w:r>
      <w:proofErr w:type="spellEnd"/>
      <w:r w:rsidR="00167842" w:rsidRPr="000F7EBB">
        <w:rPr>
          <w:rFonts w:ascii="Times New Roman" w:hAnsi="Times New Roman"/>
          <w:b/>
          <w:bCs/>
          <w:sz w:val="28"/>
          <w:szCs w:val="28"/>
        </w:rPr>
        <w:t xml:space="preserve"> és online</w:t>
      </w:r>
      <w:r w:rsidR="00811D3C" w:rsidRPr="000F7EBB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167842" w:rsidRPr="000F7EBB">
        <w:rPr>
          <w:rFonts w:ascii="Times New Roman" w:hAnsi="Times New Roman"/>
          <w:b/>
          <w:bCs/>
          <w:sz w:val="28"/>
          <w:szCs w:val="28"/>
        </w:rPr>
        <w:t>hibrid</w:t>
      </w:r>
      <w:proofErr w:type="spellEnd"/>
      <w:r w:rsidR="00811D3C" w:rsidRPr="000F7EBB">
        <w:rPr>
          <w:rFonts w:ascii="Times New Roman" w:hAnsi="Times New Roman"/>
          <w:b/>
          <w:bCs/>
          <w:sz w:val="28"/>
          <w:szCs w:val="28"/>
        </w:rPr>
        <w:t>)</w:t>
      </w:r>
      <w:r w:rsidR="002E6225" w:rsidRPr="000F7E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6225" w:rsidRPr="000F7EBB">
        <w:rPr>
          <w:rFonts w:ascii="Times New Roman" w:hAnsi="Times New Roman"/>
          <w:b/>
          <w:bCs/>
          <w:sz w:val="28"/>
          <w:szCs w:val="28"/>
        </w:rPr>
        <w:t>kurzus</w:t>
      </w:r>
      <w:proofErr w:type="spellEnd"/>
    </w:p>
    <w:p w14:paraId="6C13DB2F" w14:textId="52685892" w:rsidR="005F1EAA" w:rsidRPr="000F7EBB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14:paraId="6D400856" w14:textId="30F47421" w:rsidR="0040715F" w:rsidRPr="000F7EBB" w:rsidRDefault="0040715F" w:rsidP="004071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EBB">
        <w:rPr>
          <w:rFonts w:ascii="Times New Roman" w:hAnsi="Times New Roman"/>
          <w:b/>
          <w:sz w:val="28"/>
          <w:szCs w:val="28"/>
        </w:rPr>
        <w:t xml:space="preserve">Ki az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elkövető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? Mi 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bűne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>?</w:t>
      </w:r>
    </w:p>
    <w:p w14:paraId="4C8CB0C5" w14:textId="6CFA00E9" w:rsidR="0040715F" w:rsidRPr="000F7EBB" w:rsidRDefault="0040715F" w:rsidP="004071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EBB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krimi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alakváltozatai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ponyvától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szépirodalomig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II.</w:t>
      </w:r>
    </w:p>
    <w:p w14:paraId="06C28B95" w14:textId="4C665433" w:rsidR="006B3D83" w:rsidRPr="000F7EBB" w:rsidRDefault="006B3D83" w:rsidP="006B3D83">
      <w:pPr>
        <w:shd w:val="clear" w:color="auto" w:fill="FDFCFA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</w:p>
    <w:p w14:paraId="081AC9F6" w14:textId="77777777" w:rsidR="006B3D83" w:rsidRPr="00992950" w:rsidRDefault="006B3D83" w:rsidP="006B3D83">
      <w:pPr>
        <w:spacing w:after="120" w:line="240" w:lineRule="auto"/>
        <w:jc w:val="center"/>
        <w:rPr>
          <w:rFonts w:ascii="Times New Roman" w:hAnsi="Times New Roman"/>
          <w:b/>
          <w:bCs/>
          <w:color w:val="548DD4"/>
        </w:rPr>
      </w:pPr>
    </w:p>
    <w:p w14:paraId="1BF15D1D" w14:textId="22FA2232" w:rsidR="00607356" w:rsidRPr="00992950" w:rsidRDefault="00607356" w:rsidP="00607356">
      <w:pPr>
        <w:spacing w:line="240" w:lineRule="auto"/>
        <w:rPr>
          <w:rFonts w:ascii="Times New Roman" w:hAnsi="Times New Roman"/>
          <w:lang w:val="hu-HU"/>
        </w:rPr>
      </w:pPr>
      <w:r w:rsidRPr="00992950">
        <w:rPr>
          <w:rFonts w:ascii="Times New Roman" w:hAnsi="Times New Roman"/>
          <w:i/>
          <w:lang w:val="hu-HU"/>
        </w:rPr>
        <w:t>Tudományág:</w:t>
      </w:r>
      <w:r w:rsidR="006B3D83" w:rsidRPr="00992950">
        <w:rPr>
          <w:rFonts w:ascii="Times New Roman" w:hAnsi="Times New Roman"/>
          <w:lang w:val="hu-HU"/>
        </w:rPr>
        <w:t xml:space="preserve"> </w:t>
      </w:r>
      <w:r w:rsidR="00C507D7" w:rsidRPr="00992950">
        <w:rPr>
          <w:rFonts w:ascii="Times New Roman" w:hAnsi="Times New Roman"/>
          <w:lang w:val="hu-HU"/>
        </w:rPr>
        <w:t>irodalom</w:t>
      </w:r>
    </w:p>
    <w:p w14:paraId="7A76429D" w14:textId="0374DF4E" w:rsidR="00811D3C" w:rsidRPr="00992950" w:rsidRDefault="00992950" w:rsidP="00992950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Times New Roman" w:hAnsi="Times New Roman"/>
        </w:rPr>
      </w:pPr>
      <w:r w:rsidRPr="00992950">
        <w:rPr>
          <w:rFonts w:ascii="Times New Roman" w:hAnsi="Times New Roman"/>
        </w:rPr>
        <w:t xml:space="preserve">A </w:t>
      </w:r>
      <w:proofErr w:type="spellStart"/>
      <w:r w:rsidRPr="00992950">
        <w:rPr>
          <w:rFonts w:ascii="Times New Roman" w:hAnsi="Times New Roman"/>
        </w:rPr>
        <w:t>bűnügyi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regény</w:t>
      </w:r>
      <w:proofErr w:type="spellEnd"/>
      <w:r w:rsidRPr="00992950">
        <w:rPr>
          <w:rFonts w:ascii="Times New Roman" w:hAnsi="Times New Roman"/>
        </w:rPr>
        <w:t xml:space="preserve"> az </w:t>
      </w:r>
      <w:proofErr w:type="spellStart"/>
      <w:r w:rsidRPr="00992950">
        <w:rPr>
          <w:rFonts w:ascii="Times New Roman" w:hAnsi="Times New Roman"/>
        </w:rPr>
        <w:t>elbeszélő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irodalom</w:t>
      </w:r>
      <w:proofErr w:type="spellEnd"/>
      <w:r w:rsidRPr="00992950">
        <w:rPr>
          <w:rFonts w:ascii="Times New Roman" w:hAnsi="Times New Roman"/>
        </w:rPr>
        <w:t xml:space="preserve"> egyik </w:t>
      </w:r>
      <w:proofErr w:type="spellStart"/>
      <w:r w:rsidRPr="00992950">
        <w:rPr>
          <w:rFonts w:ascii="Times New Roman" w:hAnsi="Times New Roman"/>
        </w:rPr>
        <w:t>népszerű</w:t>
      </w:r>
      <w:proofErr w:type="spellEnd"/>
      <w:r w:rsidRPr="00992950">
        <w:rPr>
          <w:rFonts w:ascii="Times New Roman" w:hAnsi="Times New Roman"/>
        </w:rPr>
        <w:t xml:space="preserve">, a 19-20. </w:t>
      </w:r>
      <w:proofErr w:type="spellStart"/>
      <w:r w:rsidRPr="00992950">
        <w:rPr>
          <w:rFonts w:ascii="Times New Roman" w:hAnsi="Times New Roman"/>
        </w:rPr>
        <w:t>században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kialakuló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tematikus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műfaja</w:t>
      </w:r>
      <w:proofErr w:type="spellEnd"/>
      <w:r w:rsidRPr="00992950">
        <w:rPr>
          <w:rFonts w:ascii="Times New Roman" w:hAnsi="Times New Roman"/>
        </w:rPr>
        <w:t xml:space="preserve">. A </w:t>
      </w:r>
      <w:proofErr w:type="spellStart"/>
      <w:r w:rsidRPr="00992950">
        <w:rPr>
          <w:rFonts w:ascii="Times New Roman" w:hAnsi="Times New Roman"/>
        </w:rPr>
        <w:t>három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félévre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tervezett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előadássorozatunkban</w:t>
      </w:r>
      <w:proofErr w:type="spellEnd"/>
      <w:r w:rsidRPr="00992950">
        <w:rPr>
          <w:rFonts w:ascii="Times New Roman" w:hAnsi="Times New Roman"/>
        </w:rPr>
        <w:t xml:space="preserve"> a </w:t>
      </w:r>
      <w:proofErr w:type="spellStart"/>
      <w:r w:rsidRPr="00992950">
        <w:rPr>
          <w:rFonts w:ascii="Times New Roman" w:hAnsi="Times New Roman"/>
        </w:rPr>
        <w:t>romantika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korában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népszerűvé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váló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műfaj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történeti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gyökereit</w:t>
      </w:r>
      <w:proofErr w:type="spellEnd"/>
      <w:r w:rsidRPr="00992950">
        <w:rPr>
          <w:rFonts w:ascii="Times New Roman" w:hAnsi="Times New Roman"/>
        </w:rPr>
        <w:t xml:space="preserve">, a </w:t>
      </w:r>
      <w:proofErr w:type="spellStart"/>
      <w:r w:rsidRPr="00992950">
        <w:rPr>
          <w:rFonts w:ascii="Times New Roman" w:hAnsi="Times New Roman"/>
        </w:rPr>
        <w:t>szépirodalomhoz</w:t>
      </w:r>
      <w:proofErr w:type="spellEnd"/>
      <w:r w:rsidRPr="00992950">
        <w:rPr>
          <w:rFonts w:ascii="Times New Roman" w:hAnsi="Times New Roman"/>
        </w:rPr>
        <w:t xml:space="preserve"> és a </w:t>
      </w:r>
      <w:proofErr w:type="spellStart"/>
      <w:r w:rsidRPr="00992950">
        <w:rPr>
          <w:rFonts w:ascii="Times New Roman" w:hAnsi="Times New Roman"/>
        </w:rPr>
        <w:t>populáris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irodalomhoz</w:t>
      </w:r>
      <w:proofErr w:type="spellEnd"/>
      <w:r w:rsidRPr="00992950">
        <w:rPr>
          <w:rFonts w:ascii="Times New Roman" w:hAnsi="Times New Roman"/>
        </w:rPr>
        <w:t xml:space="preserve"> való </w:t>
      </w:r>
      <w:proofErr w:type="spellStart"/>
      <w:r w:rsidRPr="00992950">
        <w:rPr>
          <w:rFonts w:ascii="Times New Roman" w:hAnsi="Times New Roman"/>
        </w:rPr>
        <w:t>kapcsolódási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pontjait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legfontosabb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tematikai</w:t>
      </w:r>
      <w:proofErr w:type="spellEnd"/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strukturális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összetevőit</w:t>
      </w:r>
      <w:proofErr w:type="spellEnd"/>
      <w:r w:rsidRPr="00992950">
        <w:rPr>
          <w:rFonts w:ascii="Times New Roman" w:hAnsi="Times New Roman"/>
        </w:rPr>
        <w:t xml:space="preserve"> (</w:t>
      </w:r>
      <w:proofErr w:type="spellStart"/>
      <w:r w:rsidRPr="00992950">
        <w:rPr>
          <w:rFonts w:ascii="Times New Roman" w:hAnsi="Times New Roman"/>
        </w:rPr>
        <w:t>bűn</w:t>
      </w:r>
      <w:proofErr w:type="spellEnd"/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rejtély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bűnözők</w:t>
      </w:r>
      <w:proofErr w:type="spellEnd"/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nyomozók</w:t>
      </w:r>
      <w:proofErr w:type="spellEnd"/>
      <w:r w:rsidRPr="00992950">
        <w:rPr>
          <w:rFonts w:ascii="Times New Roman" w:hAnsi="Times New Roman"/>
        </w:rPr>
        <w:t xml:space="preserve">, a </w:t>
      </w:r>
      <w:proofErr w:type="spellStart"/>
      <w:r w:rsidRPr="00992950">
        <w:rPr>
          <w:rFonts w:ascii="Times New Roman" w:hAnsi="Times New Roman"/>
        </w:rPr>
        <w:t>bűntény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felderítése</w:t>
      </w:r>
      <w:proofErr w:type="spellEnd"/>
      <w:r w:rsidRPr="00992950">
        <w:rPr>
          <w:rFonts w:ascii="Times New Roman" w:hAnsi="Times New Roman"/>
        </w:rPr>
        <w:t xml:space="preserve">, a </w:t>
      </w:r>
      <w:proofErr w:type="spellStart"/>
      <w:r w:rsidRPr="00992950">
        <w:rPr>
          <w:rFonts w:ascii="Times New Roman" w:hAnsi="Times New Roman"/>
        </w:rPr>
        <w:t>lélektani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indítóokok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vizsgálata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stb</w:t>
      </w:r>
      <w:proofErr w:type="spellEnd"/>
      <w:r w:rsidRPr="00992950">
        <w:rPr>
          <w:rFonts w:ascii="Times New Roman" w:hAnsi="Times New Roman"/>
        </w:rPr>
        <w:t xml:space="preserve">), </w:t>
      </w:r>
      <w:proofErr w:type="spellStart"/>
      <w:r w:rsidRPr="00992950">
        <w:rPr>
          <w:rFonts w:ascii="Times New Roman" w:hAnsi="Times New Roman"/>
        </w:rPr>
        <w:t>fontos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alműfajait</w:t>
      </w:r>
      <w:proofErr w:type="spellEnd"/>
      <w:r w:rsidRPr="00992950">
        <w:rPr>
          <w:rFonts w:ascii="Times New Roman" w:hAnsi="Times New Roman"/>
        </w:rPr>
        <w:t xml:space="preserve"> (</w:t>
      </w:r>
      <w:proofErr w:type="spellStart"/>
      <w:r w:rsidRPr="00992950">
        <w:rPr>
          <w:rFonts w:ascii="Times New Roman" w:hAnsi="Times New Roman"/>
          <w:shd w:val="clear" w:color="auto" w:fill="FFFFFF"/>
        </w:rPr>
        <w:t>detektívregény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92950">
        <w:rPr>
          <w:rFonts w:ascii="Times New Roman" w:hAnsi="Times New Roman"/>
          <w:shd w:val="clear" w:color="auto" w:fill="FFFFFF"/>
        </w:rPr>
        <w:t>jogi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92950">
        <w:rPr>
          <w:rFonts w:ascii="Times New Roman" w:hAnsi="Times New Roman"/>
          <w:shd w:val="clear" w:color="auto" w:fill="FFFFFF"/>
        </w:rPr>
        <w:t>krimi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92950">
        <w:rPr>
          <w:rFonts w:ascii="Times New Roman" w:hAnsi="Times New Roman"/>
          <w:shd w:val="clear" w:color="auto" w:fill="FFFFFF"/>
        </w:rPr>
        <w:t>politikai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92950">
        <w:rPr>
          <w:rFonts w:ascii="Times New Roman" w:hAnsi="Times New Roman"/>
          <w:shd w:val="clear" w:color="auto" w:fill="FFFFFF"/>
        </w:rPr>
        <w:t>krimi</w:t>
      </w:r>
      <w:proofErr w:type="spellEnd"/>
      <w:r w:rsidRPr="00992950">
        <w:rPr>
          <w:rFonts w:ascii="Times New Roman" w:hAnsi="Times New Roman"/>
          <w:shd w:val="clear" w:color="auto" w:fill="FFFFFF"/>
        </w:rPr>
        <w:t>, „</w:t>
      </w:r>
      <w:proofErr w:type="spellStart"/>
      <w:r w:rsidRPr="00992950">
        <w:rPr>
          <w:rFonts w:ascii="Times New Roman" w:hAnsi="Times New Roman"/>
          <w:shd w:val="clear" w:color="auto" w:fill="FFFFFF"/>
        </w:rPr>
        <w:t>kemény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92950">
        <w:rPr>
          <w:rFonts w:ascii="Times New Roman" w:hAnsi="Times New Roman"/>
          <w:shd w:val="clear" w:color="auto" w:fill="FFFFFF"/>
        </w:rPr>
        <w:t>krimi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” </w:t>
      </w:r>
      <w:proofErr w:type="spellStart"/>
      <w:r w:rsidRPr="00992950">
        <w:rPr>
          <w:rFonts w:ascii="Times New Roman" w:hAnsi="Times New Roman"/>
          <w:shd w:val="clear" w:color="auto" w:fill="FFFFFF"/>
        </w:rPr>
        <w:t>stb</w:t>
      </w:r>
      <w:proofErr w:type="spellEnd"/>
      <w:r w:rsidRPr="00992950">
        <w:rPr>
          <w:rFonts w:ascii="Times New Roman" w:hAnsi="Times New Roman"/>
          <w:shd w:val="clear" w:color="auto" w:fill="FFFFFF"/>
        </w:rPr>
        <w:t>)</w:t>
      </w:r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legjelentősebb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alkotóit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vizsgáljuk</w:t>
      </w:r>
      <w:proofErr w:type="spellEnd"/>
      <w:r w:rsidRPr="00992950">
        <w:rPr>
          <w:rFonts w:ascii="Times New Roman" w:hAnsi="Times New Roman"/>
        </w:rPr>
        <w:t xml:space="preserve"> meg. Az </w:t>
      </w:r>
      <w:proofErr w:type="spellStart"/>
      <w:r w:rsidRPr="00992950">
        <w:rPr>
          <w:rFonts w:ascii="Times New Roman" w:hAnsi="Times New Roman"/>
        </w:rPr>
        <w:t>idetartozó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alkotások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közös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vonása</w:t>
      </w:r>
      <w:proofErr w:type="spellEnd"/>
      <w:r w:rsidRPr="00992950">
        <w:rPr>
          <w:rFonts w:ascii="Times New Roman" w:hAnsi="Times New Roman"/>
        </w:rPr>
        <w:t xml:space="preserve">, hogy </w:t>
      </w:r>
      <w:proofErr w:type="spellStart"/>
      <w:r w:rsidRPr="00992950">
        <w:rPr>
          <w:rFonts w:ascii="Times New Roman" w:hAnsi="Times New Roman"/>
        </w:rPr>
        <w:t>bennük</w:t>
      </w:r>
      <w:proofErr w:type="spellEnd"/>
      <w:r w:rsidRPr="00992950">
        <w:rPr>
          <w:rFonts w:ascii="Times New Roman" w:hAnsi="Times New Roman"/>
        </w:rPr>
        <w:t xml:space="preserve"> a </w:t>
      </w:r>
      <w:proofErr w:type="spellStart"/>
      <w:r w:rsidRPr="00992950">
        <w:rPr>
          <w:rFonts w:ascii="Times New Roman" w:hAnsi="Times New Roman"/>
        </w:rPr>
        <w:t>jó</w:t>
      </w:r>
      <w:proofErr w:type="spellEnd"/>
      <w:r w:rsidRPr="00992950">
        <w:rPr>
          <w:rFonts w:ascii="Times New Roman" w:hAnsi="Times New Roman"/>
        </w:rPr>
        <w:t xml:space="preserve"> és a </w:t>
      </w:r>
      <w:proofErr w:type="spellStart"/>
      <w:r w:rsidRPr="00992950">
        <w:rPr>
          <w:rFonts w:ascii="Times New Roman" w:hAnsi="Times New Roman"/>
        </w:rPr>
        <w:t>gonosz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erők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küzdenek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egymással</w:t>
      </w:r>
      <w:proofErr w:type="spellEnd"/>
      <w:r w:rsidRPr="00992950">
        <w:rPr>
          <w:rFonts w:ascii="Times New Roman" w:hAnsi="Times New Roman"/>
        </w:rPr>
        <w:t xml:space="preserve">. </w:t>
      </w:r>
      <w:proofErr w:type="spellStart"/>
      <w:r w:rsidRPr="00992950">
        <w:rPr>
          <w:rFonts w:ascii="Times New Roman" w:hAnsi="Times New Roman"/>
        </w:rPr>
        <w:t>Szépirodalmi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alakváltozatainak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azonban</w:t>
      </w:r>
      <w:proofErr w:type="spellEnd"/>
      <w:r w:rsidRPr="00992950">
        <w:rPr>
          <w:rFonts w:ascii="Times New Roman" w:hAnsi="Times New Roman"/>
        </w:rPr>
        <w:t xml:space="preserve"> nem </w:t>
      </w:r>
      <w:proofErr w:type="spellStart"/>
      <w:r w:rsidRPr="00992950">
        <w:rPr>
          <w:rFonts w:ascii="Times New Roman" w:hAnsi="Times New Roman"/>
        </w:rPr>
        <w:t>csupán</w:t>
      </w:r>
      <w:proofErr w:type="spellEnd"/>
      <w:r w:rsidRPr="00992950">
        <w:rPr>
          <w:rFonts w:ascii="Times New Roman" w:hAnsi="Times New Roman"/>
        </w:rPr>
        <w:t xml:space="preserve"> a </w:t>
      </w:r>
      <w:proofErr w:type="spellStart"/>
      <w:r w:rsidRPr="00992950">
        <w:rPr>
          <w:rFonts w:ascii="Times New Roman" w:hAnsi="Times New Roman"/>
        </w:rPr>
        <w:t>szórakoztatás</w:t>
      </w:r>
      <w:proofErr w:type="spellEnd"/>
      <w:r w:rsidRPr="00992950">
        <w:rPr>
          <w:rFonts w:ascii="Times New Roman" w:hAnsi="Times New Roman"/>
        </w:rPr>
        <w:t xml:space="preserve"> a </w:t>
      </w:r>
      <w:proofErr w:type="spellStart"/>
      <w:r w:rsidRPr="00992950">
        <w:rPr>
          <w:rFonts w:ascii="Times New Roman" w:hAnsi="Times New Roman"/>
        </w:rPr>
        <w:t>céljuk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hanem</w:t>
      </w:r>
      <w:proofErr w:type="spellEnd"/>
      <w:r w:rsidRPr="00992950">
        <w:rPr>
          <w:rFonts w:ascii="Times New Roman" w:hAnsi="Times New Roman"/>
        </w:rPr>
        <w:t xml:space="preserve"> a </w:t>
      </w:r>
      <w:proofErr w:type="spellStart"/>
      <w:r w:rsidRPr="00992950">
        <w:rPr>
          <w:rFonts w:ascii="Times New Roman" w:hAnsi="Times New Roman"/>
        </w:rPr>
        <w:t>konkrét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bűneseten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túlmutatóan</w:t>
      </w:r>
      <w:proofErr w:type="spellEnd"/>
      <w:r w:rsidRPr="00992950">
        <w:rPr>
          <w:rFonts w:ascii="Times New Roman" w:hAnsi="Times New Roman"/>
        </w:rPr>
        <w:t xml:space="preserve"> az </w:t>
      </w:r>
      <w:proofErr w:type="spellStart"/>
      <w:r w:rsidRPr="00992950">
        <w:rPr>
          <w:rFonts w:ascii="Times New Roman" w:hAnsi="Times New Roman"/>
        </w:rPr>
        <w:t>emberi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lét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olykor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rémisztő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valóságáról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alapvető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kérdéseiről</w:t>
      </w:r>
      <w:proofErr w:type="spellEnd"/>
      <w:r w:rsidRPr="00992950">
        <w:rPr>
          <w:rFonts w:ascii="Times New Roman" w:hAnsi="Times New Roman"/>
        </w:rPr>
        <w:t xml:space="preserve">, így a </w:t>
      </w:r>
      <w:proofErr w:type="spellStart"/>
      <w:r w:rsidRPr="00992950">
        <w:rPr>
          <w:rFonts w:ascii="Times New Roman" w:hAnsi="Times New Roman"/>
        </w:rPr>
        <w:t>bűn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szerepéről</w:t>
      </w:r>
      <w:proofErr w:type="spellEnd"/>
      <w:r w:rsidRPr="00992950">
        <w:rPr>
          <w:rFonts w:ascii="Times New Roman" w:hAnsi="Times New Roman"/>
        </w:rPr>
        <w:t xml:space="preserve">, az </w:t>
      </w:r>
      <w:proofErr w:type="spellStart"/>
      <w:r w:rsidRPr="00992950">
        <w:rPr>
          <w:rFonts w:ascii="Times New Roman" w:hAnsi="Times New Roman"/>
        </w:rPr>
        <w:t>igazság</w:t>
      </w:r>
      <w:proofErr w:type="spellEnd"/>
      <w:r w:rsidRPr="00992950">
        <w:rPr>
          <w:rFonts w:ascii="Times New Roman" w:hAnsi="Times New Roman"/>
        </w:rPr>
        <w:t>(</w:t>
      </w:r>
      <w:proofErr w:type="spellStart"/>
      <w:r w:rsidRPr="00992950">
        <w:rPr>
          <w:rFonts w:ascii="Times New Roman" w:hAnsi="Times New Roman"/>
        </w:rPr>
        <w:t>osság</w:t>
      </w:r>
      <w:proofErr w:type="spellEnd"/>
      <w:r w:rsidRPr="00992950">
        <w:rPr>
          <w:rFonts w:ascii="Times New Roman" w:hAnsi="Times New Roman"/>
        </w:rPr>
        <w:t xml:space="preserve">) </w:t>
      </w:r>
      <w:proofErr w:type="spellStart"/>
      <w:r w:rsidRPr="00992950">
        <w:rPr>
          <w:rFonts w:ascii="Times New Roman" w:hAnsi="Times New Roman"/>
        </w:rPr>
        <w:t>lehetőségeiről</w:t>
      </w:r>
      <w:proofErr w:type="spellEnd"/>
      <w:r w:rsidRPr="00992950">
        <w:rPr>
          <w:rFonts w:ascii="Times New Roman" w:hAnsi="Times New Roman"/>
        </w:rPr>
        <w:t xml:space="preserve">, az ember </w:t>
      </w:r>
      <w:proofErr w:type="spellStart"/>
      <w:r w:rsidRPr="00992950">
        <w:rPr>
          <w:rFonts w:ascii="Times New Roman" w:hAnsi="Times New Roman"/>
        </w:rPr>
        <w:t>által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vágyott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vagy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elképzelt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világrendről</w:t>
      </w:r>
      <w:proofErr w:type="spellEnd"/>
      <w:r w:rsidRPr="00992950">
        <w:rPr>
          <w:rFonts w:ascii="Times New Roman" w:hAnsi="Times New Roman"/>
        </w:rPr>
        <w:t xml:space="preserve"> is </w:t>
      </w:r>
      <w:proofErr w:type="spellStart"/>
      <w:r w:rsidRPr="00992950">
        <w:rPr>
          <w:rFonts w:ascii="Times New Roman" w:hAnsi="Times New Roman"/>
        </w:rPr>
        <w:t>szólnak</w:t>
      </w:r>
      <w:proofErr w:type="spellEnd"/>
      <w:r w:rsidRPr="00992950">
        <w:rPr>
          <w:rFonts w:ascii="Times New Roman" w:hAnsi="Times New Roman"/>
        </w:rPr>
        <w:t xml:space="preserve">. </w:t>
      </w:r>
      <w:proofErr w:type="spellStart"/>
      <w:r w:rsidRPr="00992950">
        <w:rPr>
          <w:rFonts w:ascii="Times New Roman" w:hAnsi="Times New Roman"/>
        </w:rPr>
        <w:t>Nyomozzanak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velünk</w:t>
      </w:r>
      <w:proofErr w:type="spellEnd"/>
      <w:r w:rsidRPr="00992950">
        <w:rPr>
          <w:rFonts w:ascii="Times New Roman" w:hAnsi="Times New Roman"/>
        </w:rPr>
        <w:t xml:space="preserve">! </w:t>
      </w:r>
    </w:p>
    <w:p w14:paraId="7A8C67AF" w14:textId="4F47A552" w:rsidR="00607356" w:rsidRPr="00992950" w:rsidRDefault="00905848" w:rsidP="00C507D7">
      <w:pPr>
        <w:spacing w:after="120" w:line="240" w:lineRule="auto"/>
        <w:ind w:left="2126" w:hanging="2126"/>
        <w:rPr>
          <w:rFonts w:ascii="Times New Roman" w:hAnsi="Times New Roman"/>
          <w:lang w:val="hu-HU"/>
        </w:rPr>
      </w:pPr>
      <w:r w:rsidRPr="00992950">
        <w:rPr>
          <w:rFonts w:ascii="Times New Roman" w:hAnsi="Times New Roman"/>
          <w:lang w:val="hu-HU"/>
        </w:rPr>
        <w:t>Az előadások</w:t>
      </w:r>
      <w:r w:rsidR="00AB564B" w:rsidRPr="00992950">
        <w:rPr>
          <w:rFonts w:ascii="Times New Roman" w:hAnsi="Times New Roman"/>
          <w:lang w:val="hu-HU"/>
        </w:rPr>
        <w:t xml:space="preserve"> </w:t>
      </w:r>
      <w:r w:rsidR="006B3D83" w:rsidRPr="00992950">
        <w:rPr>
          <w:rFonts w:ascii="Times New Roman" w:hAnsi="Times New Roman"/>
          <w:b/>
          <w:u w:val="single"/>
          <w:lang w:val="hu-HU"/>
        </w:rPr>
        <w:t>csütörtöki</w:t>
      </w:r>
      <w:r w:rsidR="00DD1682" w:rsidRPr="00992950">
        <w:rPr>
          <w:rFonts w:ascii="Times New Roman" w:hAnsi="Times New Roman"/>
          <w:b/>
          <w:u w:val="single"/>
          <w:lang w:val="hu-HU"/>
        </w:rPr>
        <w:t xml:space="preserve"> </w:t>
      </w:r>
      <w:r w:rsidRPr="00992950">
        <w:rPr>
          <w:rFonts w:ascii="Times New Roman" w:hAnsi="Times New Roman"/>
          <w:lang w:val="hu-HU"/>
        </w:rPr>
        <w:t>napokon 17 órakor kezdődnek</w:t>
      </w:r>
      <w:r w:rsidR="00AB564B" w:rsidRPr="00992950">
        <w:rPr>
          <w:rFonts w:ascii="Times New Roman" w:hAnsi="Times New Roman"/>
          <w:lang w:val="hu-HU"/>
        </w:rPr>
        <w:t>.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87"/>
        <w:gridCol w:w="2405"/>
      </w:tblGrid>
      <w:tr w:rsidR="00CC5CE9" w:rsidRPr="00992950" w14:paraId="1B2F5B04" w14:textId="77777777" w:rsidTr="00C507D7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3E488B" w14:textId="64A0C095" w:rsidR="00CC5CE9" w:rsidRPr="00992950" w:rsidRDefault="002E0164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Dátum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071F6A2" w14:textId="28667F4C" w:rsidR="00CC5CE9" w:rsidRPr="00992950" w:rsidRDefault="002E0164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bCs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bCs/>
              </w:rPr>
              <w:t>kurzus</w:t>
            </w:r>
            <w:proofErr w:type="spellEnd"/>
            <w:r w:rsidRPr="0099295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bCs/>
              </w:rPr>
              <w:t>előadásai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F0F5B53" w14:textId="295B3987" w:rsidR="00CC5CE9" w:rsidRPr="00992950" w:rsidRDefault="00CC5CE9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92950">
              <w:rPr>
                <w:rFonts w:ascii="Times New Roman" w:hAnsi="Times New Roman"/>
                <w:bCs/>
              </w:rPr>
              <w:t>Előadó</w:t>
            </w:r>
            <w:proofErr w:type="spellEnd"/>
          </w:p>
        </w:tc>
      </w:tr>
      <w:tr w:rsidR="00CC5CE9" w:rsidRPr="00992950" w14:paraId="55F4E677" w14:textId="77777777" w:rsidTr="00C507D7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9D7249" w14:textId="3E3C47BE" w:rsidR="00CC5CE9" w:rsidRPr="00992950" w:rsidRDefault="00CC5CE9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2.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6C660463" w14:textId="68F3FA4D" w:rsidR="00CC5CE9" w:rsidRPr="00992950" w:rsidRDefault="006F04CC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Athéni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tetthelyek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klasszikus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ókor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megjelenítése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kortárs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krimiben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D365195" w14:textId="3C2D8CF2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5D49FE" w:rsidRPr="00992950">
              <w:rPr>
                <w:rFonts w:ascii="Times New Roman" w:hAnsi="Times New Roman"/>
                <w:bCs/>
              </w:rPr>
              <w:t>Pataki</w:t>
            </w:r>
            <w:r w:rsidR="00DA6AC8" w:rsidRPr="00992950">
              <w:rPr>
                <w:rFonts w:ascii="Times New Roman" w:hAnsi="Times New Roman"/>
                <w:bCs/>
              </w:rPr>
              <w:t xml:space="preserve"> Elvira</w:t>
            </w:r>
          </w:p>
        </w:tc>
      </w:tr>
      <w:tr w:rsidR="00CC5CE9" w:rsidRPr="00992950" w14:paraId="4611A178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2F3A507A" w14:textId="172BB793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9.</w:t>
            </w:r>
          </w:p>
        </w:tc>
        <w:tc>
          <w:tcPr>
            <w:tcW w:w="5387" w:type="dxa"/>
            <w:vAlign w:val="center"/>
          </w:tcPr>
          <w:p w14:paraId="6D1DDAD2" w14:textId="5703E32F" w:rsidR="00CC5CE9" w:rsidRPr="00992950" w:rsidRDefault="006B6EB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detektívtörténet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metafizikája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1. 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Dosztojevszkij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</w:t>
            </w:r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A Karamazov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testvérek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6B2E2BB7" w14:textId="240C741B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6B6EBE" w:rsidRPr="00992950">
              <w:rPr>
                <w:rFonts w:ascii="Times New Roman" w:hAnsi="Times New Roman"/>
                <w:bCs/>
              </w:rPr>
              <w:t>Horváth Géza</w:t>
            </w:r>
          </w:p>
        </w:tc>
      </w:tr>
      <w:tr w:rsidR="00CC5CE9" w:rsidRPr="00992950" w14:paraId="0E6BB0F8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2D6C4CF7" w14:textId="22441B9D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23.</w:t>
            </w:r>
          </w:p>
        </w:tc>
        <w:tc>
          <w:tcPr>
            <w:tcW w:w="5387" w:type="dxa"/>
            <w:vAlign w:val="center"/>
          </w:tcPr>
          <w:p w14:paraId="7122FADA" w14:textId="1D229286" w:rsidR="00CC5CE9" w:rsidRPr="00992950" w:rsidRDefault="00255D6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skandináv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műfajteremtői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Maj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Sjöwall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Per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Wahlöö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mai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rendőrségi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2405" w:type="dxa"/>
            <w:vAlign w:val="center"/>
          </w:tcPr>
          <w:p w14:paraId="2ED16770" w14:textId="0CCEF532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DA6AC8" w:rsidRPr="00992950">
              <w:rPr>
                <w:rFonts w:ascii="Times New Roman" w:hAnsi="Times New Roman"/>
                <w:bCs/>
              </w:rPr>
              <w:t>Domsa Zsófia</w:t>
            </w:r>
          </w:p>
        </w:tc>
      </w:tr>
      <w:tr w:rsidR="00CC5CE9" w:rsidRPr="00992950" w14:paraId="184AE221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5470DA62" w14:textId="7C21AE1B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30.</w:t>
            </w:r>
          </w:p>
        </w:tc>
        <w:tc>
          <w:tcPr>
            <w:tcW w:w="5387" w:type="dxa"/>
            <w:vAlign w:val="center"/>
          </w:tcPr>
          <w:p w14:paraId="48F0AB30" w14:textId="23AA7CC0" w:rsidR="00CC5CE9" w:rsidRPr="00992950" w:rsidRDefault="006B6EBE" w:rsidP="006B6EBE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detektívtörténet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metafizikája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2.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Dosztojevszkij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Bűn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és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bűnhődés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0876B59A" w14:textId="7AA13A47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dr. </w:t>
            </w:r>
            <w:r w:rsidR="006B6EBE" w:rsidRPr="00992950">
              <w:rPr>
                <w:rFonts w:ascii="Times New Roman" w:hAnsi="Times New Roman"/>
                <w:color w:val="222222"/>
                <w:shd w:val="clear" w:color="auto" w:fill="FFFFFF"/>
              </w:rPr>
              <w:t>Horváth Kornélia</w:t>
            </w:r>
          </w:p>
        </w:tc>
      </w:tr>
      <w:tr w:rsidR="00CC5CE9" w:rsidRPr="00992950" w14:paraId="65199A3B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0BD1BCFF" w14:textId="172A9826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Április</w:t>
            </w:r>
            <w:proofErr w:type="spellEnd"/>
            <w:r w:rsidRPr="00992950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387" w:type="dxa"/>
            <w:vAlign w:val="center"/>
          </w:tcPr>
          <w:p w14:paraId="3CB17FF5" w14:textId="49174139" w:rsidR="00CC5CE9" w:rsidRPr="00992950" w:rsidRDefault="00255D6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Nordic Noir és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jóléti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állam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árnyoldala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Történelmi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igazságkeresés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Jo Nesbø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Vörösbegy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Stieg Larsson </w:t>
            </w:r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tetovált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lány</w:t>
            </w:r>
            <w:proofErr w:type="spellEnd"/>
          </w:p>
        </w:tc>
        <w:tc>
          <w:tcPr>
            <w:tcW w:w="2405" w:type="dxa"/>
            <w:vAlign w:val="center"/>
          </w:tcPr>
          <w:p w14:paraId="084C2E2C" w14:textId="1645C210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DA6AC8" w:rsidRPr="00992950">
              <w:rPr>
                <w:rFonts w:ascii="Times New Roman" w:hAnsi="Times New Roman"/>
                <w:bCs/>
              </w:rPr>
              <w:t>Domsa Zsófia</w:t>
            </w:r>
          </w:p>
        </w:tc>
      </w:tr>
      <w:tr w:rsidR="00CC5CE9" w:rsidRPr="00992950" w14:paraId="2D01A0E9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223EBCC0" w14:textId="6E206DBC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Április</w:t>
            </w:r>
            <w:proofErr w:type="spellEnd"/>
            <w:r w:rsidRPr="00992950">
              <w:rPr>
                <w:rFonts w:ascii="Times New Roman" w:hAnsi="Times New Roman"/>
              </w:rPr>
              <w:t xml:space="preserve"> 20.</w:t>
            </w:r>
          </w:p>
        </w:tc>
        <w:tc>
          <w:tcPr>
            <w:tcW w:w="5387" w:type="dxa"/>
            <w:vAlign w:val="center"/>
          </w:tcPr>
          <w:p w14:paraId="51A840ED" w14:textId="0AA47A61" w:rsidR="00CC5CE9" w:rsidRPr="00992950" w:rsidRDefault="00735F36" w:rsidP="006C7E4D">
            <w:pPr>
              <w:spacing w:before="120" w:after="120" w:line="240" w:lineRule="auto"/>
              <w:rPr>
                <w:rFonts w:ascii="Times New Roman" w:hAnsi="Times New Roman"/>
                <w:bCs/>
                <w:i/>
              </w:rPr>
            </w:pPr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Maigret </w:t>
            </w:r>
            <w:proofErr w:type="spellStart"/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>nyomába</w:t>
            </w:r>
            <w:r w:rsid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>n</w:t>
            </w:r>
            <w:proofErr w:type="spellEnd"/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– Georges Simenon </w:t>
            </w:r>
            <w:proofErr w:type="spellStart"/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>detektívtörténetei</w:t>
            </w:r>
            <w:proofErr w:type="spellEnd"/>
          </w:p>
        </w:tc>
        <w:tc>
          <w:tcPr>
            <w:tcW w:w="2405" w:type="dxa"/>
            <w:vAlign w:val="center"/>
          </w:tcPr>
          <w:p w14:paraId="5BDBDA21" w14:textId="0D32947E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152257" w:rsidRPr="00992950">
              <w:rPr>
                <w:rFonts w:ascii="Times New Roman" w:hAnsi="Times New Roman"/>
                <w:bCs/>
              </w:rPr>
              <w:t>Tóth Ágnes</w:t>
            </w:r>
          </w:p>
        </w:tc>
      </w:tr>
      <w:tr w:rsidR="00CC5CE9" w:rsidRPr="00992950" w14:paraId="0747D615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3286CE4E" w14:textId="0EF2F777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Április</w:t>
            </w:r>
            <w:proofErr w:type="spellEnd"/>
            <w:r w:rsidRPr="00992950">
              <w:rPr>
                <w:rFonts w:ascii="Times New Roman" w:hAnsi="Times New Roman"/>
              </w:rPr>
              <w:t xml:space="preserve"> 27.</w:t>
            </w:r>
          </w:p>
        </w:tc>
        <w:tc>
          <w:tcPr>
            <w:tcW w:w="5387" w:type="dxa"/>
            <w:vAlign w:val="center"/>
          </w:tcPr>
          <w:p w14:paraId="77418163" w14:textId="742E189D" w:rsidR="00CC5CE9" w:rsidRPr="00992950" w:rsidRDefault="00255D6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hely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szelleme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egzotikum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realizmus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Arnaldur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Indriðason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Yrsa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Sigurdardóttir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regényeiben</w:t>
            </w:r>
            <w:proofErr w:type="spellEnd"/>
          </w:p>
        </w:tc>
        <w:tc>
          <w:tcPr>
            <w:tcW w:w="2405" w:type="dxa"/>
            <w:vAlign w:val="center"/>
          </w:tcPr>
          <w:p w14:paraId="78A560FF" w14:textId="68774D7C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DA6AC8" w:rsidRPr="00992950">
              <w:rPr>
                <w:rFonts w:ascii="Times New Roman" w:hAnsi="Times New Roman"/>
                <w:bCs/>
              </w:rPr>
              <w:t>Domsa Zsófia</w:t>
            </w:r>
          </w:p>
        </w:tc>
      </w:tr>
      <w:tr w:rsidR="00CC5CE9" w:rsidRPr="00992950" w14:paraId="795065E8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69EC96A7" w14:textId="24A79C44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387" w:type="dxa"/>
            <w:vAlign w:val="center"/>
          </w:tcPr>
          <w:p w14:paraId="478A3527" w14:textId="16C0ED2D" w:rsidR="00CC5CE9" w:rsidRPr="00992950" w:rsidRDefault="006B6EB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kortárs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orosz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 Borisz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Akunyin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regényeinek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világa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</w:t>
            </w:r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Azazel,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Leviatán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2405" w:type="dxa"/>
            <w:vAlign w:val="center"/>
          </w:tcPr>
          <w:p w14:paraId="345C7942" w14:textId="43E4723A" w:rsidR="00CC5CE9" w:rsidRPr="00992950" w:rsidRDefault="006B6EB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bCs/>
              </w:rPr>
              <w:t xml:space="preserve"> </w:t>
            </w:r>
            <w:r w:rsidR="00016FCD">
              <w:rPr>
                <w:rFonts w:ascii="Times New Roman" w:hAnsi="Times New Roman"/>
                <w:bCs/>
              </w:rPr>
              <w:t xml:space="preserve">dr. </w:t>
            </w:r>
            <w:r w:rsidRPr="00992950">
              <w:rPr>
                <w:rFonts w:ascii="Times New Roman" w:hAnsi="Times New Roman"/>
                <w:bCs/>
              </w:rPr>
              <w:t>Horváth Géza</w:t>
            </w:r>
          </w:p>
        </w:tc>
      </w:tr>
      <w:tr w:rsidR="00CC5CE9" w:rsidRPr="00992950" w14:paraId="196243FA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1C627C88" w14:textId="4A5CABA2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5387" w:type="dxa"/>
            <w:vAlign w:val="center"/>
          </w:tcPr>
          <w:p w14:paraId="3688C577" w14:textId="68AD521B" w:rsidR="00CC5CE9" w:rsidRPr="00992950" w:rsidRDefault="001F3999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történelmi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születése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Umberto Eco: </w:t>
            </w:r>
            <w:r w:rsidRPr="0099295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rózsa</w:t>
            </w:r>
            <w:proofErr w:type="spellEnd"/>
            <w:r w:rsidRPr="0099295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neve</w:t>
            </w:r>
          </w:p>
        </w:tc>
        <w:tc>
          <w:tcPr>
            <w:tcW w:w="2405" w:type="dxa"/>
            <w:vAlign w:val="center"/>
          </w:tcPr>
          <w:p w14:paraId="09501BA4" w14:textId="2DFEEF4B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BA3728" w:rsidRPr="00992950">
              <w:rPr>
                <w:rFonts w:ascii="Times New Roman" w:hAnsi="Times New Roman"/>
                <w:bCs/>
              </w:rPr>
              <w:t>Mátyus Norbert</w:t>
            </w:r>
          </w:p>
        </w:tc>
      </w:tr>
      <w:tr w:rsidR="00CC5CE9" w:rsidRPr="00992950" w14:paraId="351B5381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69D681D1" w14:textId="676A5092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lastRenderedPageBreak/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18.</w:t>
            </w:r>
          </w:p>
        </w:tc>
        <w:tc>
          <w:tcPr>
            <w:tcW w:w="5387" w:type="dxa"/>
            <w:vAlign w:val="center"/>
          </w:tcPr>
          <w:p w14:paraId="43053674" w14:textId="1A38FDEC" w:rsidR="00CC5CE9" w:rsidRPr="00992950" w:rsidRDefault="00992950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Kiváló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holttestek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”</w:t>
            </w:r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az </w:t>
            </w:r>
            <w:proofErr w:type="spellStart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>olasz</w:t>
            </w:r>
            <w:proofErr w:type="spellEnd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>krimi</w:t>
            </w:r>
            <w:proofErr w:type="spellEnd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>szicíliai</w:t>
            </w:r>
            <w:proofErr w:type="spellEnd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>változatai</w:t>
            </w:r>
            <w:proofErr w:type="spellEnd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Leonardo Sciascia és Andrea Camilleri </w:t>
            </w:r>
            <w:proofErr w:type="spellStart"/>
            <w:r w:rsidR="001F3999" w:rsidRPr="00992950">
              <w:rPr>
                <w:rFonts w:ascii="Times New Roman" w:hAnsi="Times New Roman"/>
                <w:color w:val="000000"/>
                <w:shd w:val="clear" w:color="auto" w:fill="FFFFFF"/>
              </w:rPr>
              <w:t>művei</w:t>
            </w:r>
            <w:proofErr w:type="spellEnd"/>
          </w:p>
        </w:tc>
        <w:tc>
          <w:tcPr>
            <w:tcW w:w="2405" w:type="dxa"/>
            <w:vAlign w:val="center"/>
          </w:tcPr>
          <w:p w14:paraId="653F3160" w14:textId="282ECA05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BA3728" w:rsidRPr="00992950">
              <w:rPr>
                <w:rFonts w:ascii="Times New Roman" w:hAnsi="Times New Roman"/>
                <w:bCs/>
              </w:rPr>
              <w:t>Lukácsi Margit</w:t>
            </w:r>
          </w:p>
        </w:tc>
      </w:tr>
      <w:tr w:rsidR="00CC5CE9" w:rsidRPr="00992950" w14:paraId="19DFD6FA" w14:textId="77777777" w:rsidTr="00C507D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F5553" w14:textId="28315FA3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25.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5061913" w14:textId="6FD82C4F" w:rsidR="00CC5CE9" w:rsidRPr="00992950" w:rsidRDefault="00255D6E" w:rsidP="006C7E4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Borges és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latin-amerikai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8594CB6" w14:textId="2608D704" w:rsidR="00CC5CE9" w:rsidRPr="00992950" w:rsidRDefault="00016FCD" w:rsidP="006C7E4D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6B6EBE" w:rsidRPr="00992950">
              <w:rPr>
                <w:rFonts w:ascii="Times New Roman" w:hAnsi="Times New Roman"/>
                <w:bCs/>
              </w:rPr>
              <w:t>Bakucz Dóra</w:t>
            </w:r>
          </w:p>
        </w:tc>
      </w:tr>
    </w:tbl>
    <w:p w14:paraId="3B46E7B2" w14:textId="77777777" w:rsidR="00F33818" w:rsidRPr="00992950" w:rsidRDefault="00F33818">
      <w:pPr>
        <w:rPr>
          <w:rFonts w:ascii="Times New Roman" w:hAnsi="Times New Roman"/>
        </w:rPr>
      </w:pPr>
    </w:p>
    <w:sectPr w:rsidR="00F33818" w:rsidRPr="00992950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5672" w14:textId="77777777" w:rsidR="003701BF" w:rsidRDefault="003701BF">
      <w:r>
        <w:separator/>
      </w:r>
    </w:p>
  </w:endnote>
  <w:endnote w:type="continuationSeparator" w:id="0">
    <w:p w14:paraId="33E518EA" w14:textId="77777777" w:rsidR="003701BF" w:rsidRDefault="0037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3F2F" w14:textId="77777777" w:rsidR="003701BF" w:rsidRDefault="003701BF">
      <w:r>
        <w:separator/>
      </w:r>
    </w:p>
  </w:footnote>
  <w:footnote w:type="continuationSeparator" w:id="0">
    <w:p w14:paraId="4593BEF0" w14:textId="77777777" w:rsidR="003701BF" w:rsidRDefault="0037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351297">
    <w:abstractNumId w:val="1"/>
  </w:num>
  <w:num w:numId="2" w16cid:durableId="6948552">
    <w:abstractNumId w:val="28"/>
  </w:num>
  <w:num w:numId="3" w16cid:durableId="1061559589">
    <w:abstractNumId w:val="9"/>
  </w:num>
  <w:num w:numId="4" w16cid:durableId="1455323445">
    <w:abstractNumId w:val="34"/>
  </w:num>
  <w:num w:numId="5" w16cid:durableId="1829634241">
    <w:abstractNumId w:val="30"/>
  </w:num>
  <w:num w:numId="6" w16cid:durableId="908230580">
    <w:abstractNumId w:val="24"/>
  </w:num>
  <w:num w:numId="7" w16cid:durableId="742526239">
    <w:abstractNumId w:val="12"/>
  </w:num>
  <w:num w:numId="8" w16cid:durableId="1042241871">
    <w:abstractNumId w:val="6"/>
  </w:num>
  <w:num w:numId="9" w16cid:durableId="111636073">
    <w:abstractNumId w:val="29"/>
  </w:num>
  <w:num w:numId="10" w16cid:durableId="980110695">
    <w:abstractNumId w:val="17"/>
  </w:num>
  <w:num w:numId="11" w16cid:durableId="1584222629">
    <w:abstractNumId w:val="10"/>
  </w:num>
  <w:num w:numId="12" w16cid:durableId="1747532050">
    <w:abstractNumId w:val="32"/>
  </w:num>
  <w:num w:numId="13" w16cid:durableId="882714202">
    <w:abstractNumId w:val="26"/>
  </w:num>
  <w:num w:numId="14" w16cid:durableId="1733653011">
    <w:abstractNumId w:val="41"/>
  </w:num>
  <w:num w:numId="15" w16cid:durableId="883757026">
    <w:abstractNumId w:val="3"/>
  </w:num>
  <w:num w:numId="16" w16cid:durableId="1039628443">
    <w:abstractNumId w:val="16"/>
  </w:num>
  <w:num w:numId="17" w16cid:durableId="1867982544">
    <w:abstractNumId w:val="35"/>
  </w:num>
  <w:num w:numId="18" w16cid:durableId="1183006795">
    <w:abstractNumId w:val="2"/>
  </w:num>
  <w:num w:numId="19" w16cid:durableId="490948109">
    <w:abstractNumId w:val="39"/>
  </w:num>
  <w:num w:numId="20" w16cid:durableId="1677028057">
    <w:abstractNumId w:val="8"/>
  </w:num>
  <w:num w:numId="21" w16cid:durableId="563489224">
    <w:abstractNumId w:val="25"/>
  </w:num>
  <w:num w:numId="22" w16cid:durableId="610354267">
    <w:abstractNumId w:val="31"/>
  </w:num>
  <w:num w:numId="23" w16cid:durableId="257567932">
    <w:abstractNumId w:val="4"/>
  </w:num>
  <w:num w:numId="24" w16cid:durableId="1320379940">
    <w:abstractNumId w:val="15"/>
  </w:num>
  <w:num w:numId="25" w16cid:durableId="1248535645">
    <w:abstractNumId w:val="36"/>
  </w:num>
  <w:num w:numId="26" w16cid:durableId="2141608476">
    <w:abstractNumId w:val="37"/>
  </w:num>
  <w:num w:numId="27" w16cid:durableId="160202037">
    <w:abstractNumId w:val="19"/>
  </w:num>
  <w:num w:numId="28" w16cid:durableId="1655454839">
    <w:abstractNumId w:val="33"/>
  </w:num>
  <w:num w:numId="29" w16cid:durableId="1156922759">
    <w:abstractNumId w:val="11"/>
  </w:num>
  <w:num w:numId="30" w16cid:durableId="897863600">
    <w:abstractNumId w:val="5"/>
  </w:num>
  <w:num w:numId="31" w16cid:durableId="1526555204">
    <w:abstractNumId w:val="20"/>
  </w:num>
  <w:num w:numId="32" w16cid:durableId="448017478">
    <w:abstractNumId w:val="21"/>
  </w:num>
  <w:num w:numId="33" w16cid:durableId="1299649718">
    <w:abstractNumId w:val="7"/>
  </w:num>
  <w:num w:numId="34" w16cid:durableId="75632160">
    <w:abstractNumId w:val="18"/>
  </w:num>
  <w:num w:numId="35" w16cid:durableId="382608503">
    <w:abstractNumId w:val="23"/>
  </w:num>
  <w:num w:numId="36" w16cid:durableId="1591038140">
    <w:abstractNumId w:val="38"/>
  </w:num>
  <w:num w:numId="37" w16cid:durableId="365760864">
    <w:abstractNumId w:val="27"/>
  </w:num>
  <w:num w:numId="38" w16cid:durableId="671882576">
    <w:abstractNumId w:val="22"/>
  </w:num>
  <w:num w:numId="39" w16cid:durableId="1068573278">
    <w:abstractNumId w:val="13"/>
  </w:num>
  <w:num w:numId="40" w16cid:durableId="1153179487">
    <w:abstractNumId w:val="0"/>
  </w:num>
  <w:num w:numId="41" w16cid:durableId="2103598301">
    <w:abstractNumId w:val="14"/>
  </w:num>
  <w:num w:numId="42" w16cid:durableId="1592201896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6FCD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47F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6FB2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0F7EBB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257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842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5725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999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52D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288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5D6E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E2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9A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164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1BF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22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15F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8D3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E55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9FE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3D83"/>
    <w:rsid w:val="006B4439"/>
    <w:rsid w:val="006B48BE"/>
    <w:rsid w:val="006B4CA1"/>
    <w:rsid w:val="006B6360"/>
    <w:rsid w:val="006B6EBE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04CC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6677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5F36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262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1E8D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5A6F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27DB6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950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926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8EF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3E54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728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18B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7D7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5CE9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4E86"/>
    <w:rsid w:val="00CF614B"/>
    <w:rsid w:val="00CF667A"/>
    <w:rsid w:val="00CF7B27"/>
    <w:rsid w:val="00D01291"/>
    <w:rsid w:val="00D01964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4A8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6AC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B2E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83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80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C93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</cp:revision>
  <cp:lastPrinted>2016-05-12T15:50:00Z</cp:lastPrinted>
  <dcterms:created xsi:type="dcterms:W3CDTF">2023-02-01T11:04:00Z</dcterms:created>
  <dcterms:modified xsi:type="dcterms:W3CDTF">2023-02-01T11:04:00Z</dcterms:modified>
</cp:coreProperties>
</file>