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94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(PhD) értekezés tézisei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Kosztyó Gyula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Pr="000C4788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t>Kárpátalja, mint Északkeleti Hadműveleti Terület története (1944)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Pázmány Péter Katolikus Egyetem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Bölcsészet- és Társadalomtudományi Kar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Történelemtudományi Doktori Iskola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Gazdaság, Régió- és Politikatörténeti Műhely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Témavezető: Dr. Botlik József</w:t>
      </w:r>
    </w:p>
    <w:p w:rsidR="00425365" w:rsidRDefault="00425365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65" w:rsidRDefault="00910EFD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CA3471" w:rsidRDefault="00CA3471" w:rsidP="0097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71" w:rsidRPr="000C4788" w:rsidRDefault="00773353" w:rsidP="00575392">
      <w:pPr>
        <w:pStyle w:val="Listaszerbekezds"/>
        <w:numPr>
          <w:ilvl w:val="0"/>
          <w:numId w:val="1"/>
        </w:numPr>
        <w:spacing w:after="0" w:line="360" w:lineRule="auto"/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kutatás előzményei, probléma</w:t>
      </w:r>
      <w:r w:rsidR="007D6CA0" w:rsidRPr="000C4788">
        <w:rPr>
          <w:rFonts w:ascii="Times New Roman" w:hAnsi="Times New Roman" w:cs="Times New Roman"/>
          <w:b/>
          <w:sz w:val="24"/>
          <w:szCs w:val="24"/>
        </w:rPr>
        <w:t>felvetés</w:t>
      </w:r>
    </w:p>
    <w:p w:rsidR="007D6CA0" w:rsidRDefault="007D6CA0" w:rsidP="0097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73" w:rsidRPr="004741C2" w:rsidRDefault="009F47FB" w:rsidP="009F4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Kárpátalja földrajzi fekvésénél fogva mind a né</w:t>
      </w:r>
      <w:r w:rsidR="0086604D">
        <w:rPr>
          <w:rFonts w:ascii="Times New Roman" w:hAnsi="Times New Roman" w:cs="Times New Roman"/>
          <w:color w:val="000000" w:themeColor="text1"/>
          <w:sz w:val="24"/>
          <w:szCs w:val="24"/>
        </w:rPr>
        <w:t>met, mind pedig a szovjet hadi- és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stratégiai elképzelésekben fontos </w:t>
      </w:r>
      <w:r w:rsidR="0086604D">
        <w:rPr>
          <w:rFonts w:ascii="Times New Roman" w:hAnsi="Times New Roman" w:cs="Times New Roman"/>
          <w:color w:val="000000" w:themeColor="text1"/>
          <w:sz w:val="24"/>
          <w:szCs w:val="24"/>
        </w:rPr>
        <w:t>területnek számított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. A német</w:t>
      </w:r>
      <w:r w:rsidR="0086604D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számára szállítási útvonalat jelentett, </w:t>
      </w:r>
      <w:r w:rsidR="00910EF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míg a szovjet</w:t>
      </w:r>
      <w:r w:rsidR="00910EFD">
        <w:rPr>
          <w:rFonts w:ascii="Times New Roman" w:hAnsi="Times New Roman" w:cs="Times New Roman"/>
          <w:color w:val="000000" w:themeColor="text1"/>
          <w:sz w:val="24"/>
          <w:szCs w:val="24"/>
        </w:rPr>
        <w:t>eknek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terület megszerzésével lehetőség nyílt volna kijutni az Alföldre.</w:t>
      </w:r>
    </w:p>
    <w:p w:rsidR="009F47FB" w:rsidRPr="004741C2" w:rsidRDefault="009F47FB" w:rsidP="009F4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Vörös Hadsereg </w:t>
      </w:r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1943 decemberétől </w:t>
      </w:r>
      <w:r w:rsidR="00910EFD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folyamatosan 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támadásban volt a német Dél Hadseregcsoport ellen</w:t>
      </w:r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Miután átkeltek a Dnyeperen, az Ukrán Frontok 1944 februárjáig öt nagyobb hadművelet keretei között jelentős veszteségeket okoztak az itt védekező német ellenfélnek. </w:t>
      </w:r>
      <w:r w:rsidR="00910EFD">
        <w:rPr>
          <w:rFonts w:ascii="Times New Roman" w:hAnsi="Times New Roman" w:cs="Times New Roman"/>
          <w:color w:val="000000" w:themeColor="text1"/>
          <w:sz w:val="24"/>
          <w:szCs w:val="24"/>
        </w:rPr>
        <w:t>E támadás eredményeként szinte e</w:t>
      </w:r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gész </w:t>
      </w:r>
      <w:proofErr w:type="spellStart"/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Jobbparti</w:t>
      </w:r>
      <w:proofErr w:type="spellEnd"/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Ukrajnát, a Krímet, Moldova egész területét elfoglalták és eljutottak a Kárpátok előterébe, illetve Románia határáig. Ezzel a szovjet előrenyomulással tulajdonképpen a német arcvonal délen kettészakadt, </w:t>
      </w:r>
      <w:r w:rsidR="0086604D">
        <w:rPr>
          <w:rFonts w:ascii="Times New Roman" w:hAnsi="Times New Roman" w:cs="Times New Roman"/>
          <w:color w:val="000000" w:themeColor="text1"/>
          <w:sz w:val="24"/>
          <w:szCs w:val="24"/>
        </w:rPr>
        <w:t>ennek</w:t>
      </w:r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lett a következménye, hogy a német „</w:t>
      </w:r>
      <w:proofErr w:type="gramStart"/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” és „Dél” hadseregcsoportok között 150–200 km-es rés keletkezett, amelynek betöméséhez a németek nem rendelkeztek kellő erővel.</w:t>
      </w:r>
    </w:p>
    <w:p w:rsidR="004741C2" w:rsidRPr="004741C2" w:rsidRDefault="00910EFD" w:rsidP="009F4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Ilyen </w:t>
      </w:r>
      <w:r w:rsidR="0008169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események közepette került sor Magyarország német megszállására 1944. március 19-én.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ország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megszállásának több oka is volt, mint például a 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Galíciában előretörő szovjetek miatt kialakult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rés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kitöltés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haderő fokozottabban igénybevétel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ével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éppen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németek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 w:rsidR="004741C2"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fontos magyarországi szállítási útvonalak biztosítása, németbarát kormány kinevezése, az olasz példához hasonló kiugrási kísérlet lehetőségének a nullára redukálása, a „zsidókérdés megoldása.” </w:t>
      </w:r>
    </w:p>
    <w:p w:rsidR="00FC00C8" w:rsidRDefault="004741C2" w:rsidP="00FC00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Miközben német katonák szállták meg Magyarországot a szovjet katonák elérték a történelmi magyar határt, amelynek egyik hátországát </w:t>
      </w:r>
      <w:r w:rsidR="00405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éppen </w:t>
      </w:r>
      <w:r w:rsidRPr="004741C2">
        <w:rPr>
          <w:rFonts w:ascii="Times New Roman" w:hAnsi="Times New Roman" w:cs="Times New Roman"/>
          <w:color w:val="000000" w:themeColor="text1"/>
          <w:sz w:val="24"/>
          <w:szCs w:val="24"/>
        </w:rPr>
        <w:t>Kárpátalja jelentette.</w:t>
      </w:r>
    </w:p>
    <w:p w:rsidR="00043773" w:rsidRDefault="00043773" w:rsidP="00FC0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Dolgozatom tárgya Kárpátalja 1944. március 19. és október 27-e közötti története. Ebben az időszakban, ezt a területet 1944. április 1-től, Északkeleti Hadműveleti Területnek nevezik, egy országgyűlési döntést követően.</w:t>
      </w:r>
    </w:p>
    <w:p w:rsidR="00F95134" w:rsidRDefault="00043773" w:rsidP="0004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Dolgozatomban két </w:t>
      </w:r>
      <w:r w:rsidR="00F6409E">
        <w:rPr>
          <w:rFonts w:ascii="Times New Roman" w:hAnsi="Times New Roman" w:cs="Times New Roman"/>
          <w:sz w:val="24"/>
          <w:szCs w:val="24"/>
        </w:rPr>
        <w:t>fő</w:t>
      </w:r>
      <w:r>
        <w:rPr>
          <w:rFonts w:ascii="Times New Roman" w:hAnsi="Times New Roman" w:cs="Times New Roman"/>
          <w:sz w:val="24"/>
          <w:szCs w:val="24"/>
        </w:rPr>
        <w:t>célt jelöltem meg. Az első, hogy bemutassam e hét hónap esemény- és politikatörténetét a létrehozott hadműveleti közigazgatásban. Eközben a politikai élet és a hétköznapi élet kölcsönhatásait, azok összefüggéseit is igyekeztem vizsgálni.</w:t>
      </w:r>
    </w:p>
    <w:p w:rsidR="009E293F" w:rsidRDefault="009E293F" w:rsidP="009E293F">
      <w:pPr>
        <w:keepNext/>
        <w:spacing w:after="0" w:line="360" w:lineRule="auto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6659B3E9" wp14:editId="1A57E3FD">
            <wp:extent cx="4050326" cy="5767748"/>
            <wp:effectExtent l="0" t="1588" r="6033" b="6032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5672" cy="58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3F" w:rsidRPr="009E293F" w:rsidRDefault="009E293F" w:rsidP="009E293F">
      <w:pPr>
        <w:pStyle w:val="Kpalrs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Az Északkeleti Hadműveleti Terület</w:t>
      </w:r>
      <w:r w:rsidRPr="009E29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közigazgatási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kiterjedése </w:t>
      </w:r>
      <w:r w:rsidRPr="009E293F">
        <w:rPr>
          <w:rFonts w:ascii="Times New Roman" w:hAnsi="Times New Roman" w:cs="Times New Roman"/>
          <w:color w:val="000000" w:themeColor="text1"/>
          <w:sz w:val="20"/>
          <w:szCs w:val="20"/>
        </w:rPr>
        <w:t>1944-ben</w:t>
      </w:r>
    </w:p>
    <w:p w:rsidR="00086735" w:rsidRDefault="00043773" w:rsidP="0004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Igyekeztem több fontos kérdést is tisztázni. Azt is például, hogy az egymás mellé rendelt polgári és katonai közigazgatásnak milyen volt a kapcsolat, működése, feladatmegoldó képessége. Fő célom azonban mégis olyan alapkérdések megválaszolása volt, mint</w:t>
      </w:r>
      <w:r w:rsidR="0086604D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 német megszállás hatására változott-e a helyi politikai vezetés. Abban az </w:t>
      </w:r>
      <w:proofErr w:type="gramStart"/>
      <w:r>
        <w:rPr>
          <w:rFonts w:ascii="Times New Roman" w:hAnsi="Times New Roman" w:cs="Times New Roman"/>
          <w:sz w:val="24"/>
          <w:szCs w:val="24"/>
        </w:rPr>
        <w:t>esetben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igen, akkor milyen közigazgatási szinten okozott változást és kik voltak, akiket ez érintett. Ha személycserékre volt példa a német megszállás hatásaként Kárpátalján, akkor azt is fontosnak tartottam feltárni, hogy az új közigazgatási állomány miben különbözött a menesztett személyektől. </w:t>
      </w:r>
    </w:p>
    <w:p w:rsidR="0043216E" w:rsidRDefault="00086735" w:rsidP="0004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Szintén</w:t>
      </w:r>
      <w:r w:rsidR="00043773">
        <w:rPr>
          <w:rFonts w:ascii="Times New Roman" w:hAnsi="Times New Roman" w:cs="Times New Roman"/>
          <w:sz w:val="24"/>
          <w:szCs w:val="24"/>
        </w:rPr>
        <w:t xml:space="preserve"> vizsgáltam </w:t>
      </w:r>
      <w:r>
        <w:rPr>
          <w:rFonts w:ascii="Times New Roman" w:hAnsi="Times New Roman" w:cs="Times New Roman"/>
          <w:sz w:val="24"/>
          <w:szCs w:val="24"/>
        </w:rPr>
        <w:t>azt, hogy a helyi magyar közigazgatás 1944-ben miként vélekedett például a háború kimeneteléről, bizakodó vagy pesszimista magatartást tanúsított. Hogyan vélekedtek a különböző politikai pártok a helyi társadalom szociális helyzetéről, vagy éppen arról, hogy a szovjet Vörös Hadsereg elérte a történelmi határokat. Mivel Kárpátalja történetében nem 1944-ben jelenik meg először a kommunista mozgalom, ezért azt is igyekeztem érzékeltetni, hogy a mind gyakrabban földet érő szovjet partizánok működéséről a helyi konzervatív, illetve a szélsőséges politikai elit hogyan vélekedett.</w:t>
      </w:r>
      <w:r w:rsidR="001A1257">
        <w:rPr>
          <w:rFonts w:ascii="Times New Roman" w:hAnsi="Times New Roman" w:cs="Times New Roman"/>
          <w:sz w:val="24"/>
          <w:szCs w:val="24"/>
        </w:rPr>
        <w:t xml:space="preserve"> Célul tűztem ki, hogy árnyalom a szovjet partizánok</w:t>
      </w:r>
      <w:r w:rsidR="0043216E">
        <w:rPr>
          <w:rFonts w:ascii="Times New Roman" w:hAnsi="Times New Roman" w:cs="Times New Roman"/>
          <w:sz w:val="24"/>
          <w:szCs w:val="24"/>
        </w:rPr>
        <w:t xml:space="preserve"> által végzett illegális szervezkedés hatását a többségében szláv lakosságra. </w:t>
      </w:r>
    </w:p>
    <w:p w:rsidR="00650BD0" w:rsidRDefault="00650BD0" w:rsidP="0004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értekezés során a következő célkitűzéseket határoztam meg:</w:t>
      </w:r>
    </w:p>
    <w:p w:rsidR="00F6409E" w:rsidRDefault="0086604D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409E">
        <w:rPr>
          <w:rFonts w:ascii="Times New Roman" w:hAnsi="Times New Roman" w:cs="Times New Roman"/>
          <w:sz w:val="24"/>
          <w:szCs w:val="24"/>
        </w:rPr>
        <w:t>épet adjak Kárpátalja közigazgatási, politikai változásairól 1920–1944. között.</w:t>
      </w:r>
    </w:p>
    <w:p w:rsidR="00650BD0" w:rsidRDefault="00CF550B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Bemutassam Kárpátalja hadműveleti területté minősítésének hátterét 1944-ben.</w:t>
      </w:r>
    </w:p>
    <w:p w:rsidR="00CF550B" w:rsidRDefault="00CF550B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Árnyaljam azt, hogy az Északkeleti Hadműveleti Terület milyen minőségbeli változást okozott a közigazgatás működésében.</w:t>
      </w:r>
    </w:p>
    <w:p w:rsidR="00CF550B" w:rsidRDefault="00CF550B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politikai hatásai voltak Kárpátalján, Magyarország német megszállásának.</w:t>
      </w:r>
    </w:p>
    <w:p w:rsidR="00CF550B" w:rsidRDefault="00CF550B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szakirodalom által eddig nem ismert adalékokkal szolgáljak a kárpátaljai zsidóság 1944-es tragédiájához. Főleg a következmények tekintetében.</w:t>
      </w:r>
    </w:p>
    <w:p w:rsidR="00CF550B" w:rsidRDefault="00CF550B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Érzékeltessem azt, hogy a katonai jelenlét, a légitámadások és a hadműveleti kiürítés</w:t>
      </w:r>
      <w:r w:rsidR="0027729B">
        <w:rPr>
          <w:rFonts w:ascii="Times New Roman" w:hAnsi="Times New Roman" w:cs="Times New Roman"/>
          <w:sz w:val="24"/>
          <w:szCs w:val="24"/>
        </w:rPr>
        <w:t xml:space="preserve"> a helyi társa</w:t>
      </w:r>
      <w:r w:rsidR="008C747E">
        <w:rPr>
          <w:rFonts w:ascii="Times New Roman" w:hAnsi="Times New Roman" w:cs="Times New Roman"/>
          <w:sz w:val="24"/>
          <w:szCs w:val="24"/>
        </w:rPr>
        <w:t>da</w:t>
      </w:r>
      <w:r w:rsidR="0027729B">
        <w:rPr>
          <w:rFonts w:ascii="Times New Roman" w:hAnsi="Times New Roman" w:cs="Times New Roman"/>
          <w:sz w:val="24"/>
          <w:szCs w:val="24"/>
        </w:rPr>
        <w:t xml:space="preserve">lomban </w:t>
      </w:r>
      <w:r w:rsidR="00F53852">
        <w:rPr>
          <w:rFonts w:ascii="Times New Roman" w:hAnsi="Times New Roman" w:cs="Times New Roman"/>
          <w:sz w:val="24"/>
          <w:szCs w:val="24"/>
        </w:rPr>
        <w:t>okozott-e komoly hatásokat.</w:t>
      </w:r>
    </w:p>
    <w:p w:rsidR="00F53852" w:rsidRDefault="00FC00C8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Bemutassam azt, hogy milyen körülmények között szűnt meg 1944 </w:t>
      </w:r>
      <w:r w:rsidR="0086604D">
        <w:rPr>
          <w:rFonts w:ascii="Times New Roman" w:hAnsi="Times New Roman" w:cs="Times New Roman"/>
          <w:sz w:val="24"/>
          <w:szCs w:val="24"/>
        </w:rPr>
        <w:t>őszén,</w:t>
      </w:r>
      <w:r>
        <w:rPr>
          <w:rFonts w:ascii="Times New Roman" w:hAnsi="Times New Roman" w:cs="Times New Roman"/>
          <w:sz w:val="24"/>
          <w:szCs w:val="24"/>
        </w:rPr>
        <w:t xml:space="preserve"> Kárpátalján a magyar közigazgatás.</w:t>
      </w:r>
    </w:p>
    <w:p w:rsidR="00FC00C8" w:rsidRPr="00650BD0" w:rsidRDefault="00FC00C8" w:rsidP="00650BD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Kárpátaljai Területi Állami Levéltár beregszászi részlegében minél több forrást felhasználjak, amivel kibővítem létező ismereteinket Kárpátalja történetéről 1944-ben. </w:t>
      </w:r>
    </w:p>
    <w:p w:rsidR="00043773" w:rsidRDefault="0043216E" w:rsidP="00043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Ezeket a kérdéseket elsősorban olyan források felhasználásával kívántam elemezni, amelyeket eddig még nem </w:t>
      </w:r>
      <w:r w:rsidR="00FC00C8">
        <w:rPr>
          <w:rFonts w:ascii="Times New Roman" w:hAnsi="Times New Roman" w:cs="Times New Roman"/>
          <w:sz w:val="24"/>
          <w:szCs w:val="24"/>
        </w:rPr>
        <w:t>képezték tudományos kutatás tárgyát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134" w:rsidRDefault="00F95134" w:rsidP="0097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A0" w:rsidRPr="000C4788" w:rsidRDefault="007D6CA0" w:rsidP="00575392">
      <w:pPr>
        <w:pStyle w:val="Listaszerbekezds"/>
        <w:numPr>
          <w:ilvl w:val="0"/>
          <w:numId w:val="1"/>
        </w:num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t>A dolgozat felépítése. A kutatás során használt szakirodalom és forráscsoportok</w:t>
      </w:r>
    </w:p>
    <w:p w:rsidR="007B7818" w:rsidRDefault="007B7818" w:rsidP="007B7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D75" w:rsidRDefault="008B7DFD" w:rsidP="004C4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Kárpátalja – csakúgy, mint </w:t>
      </w:r>
      <w:r w:rsidR="00EA341A">
        <w:rPr>
          <w:rFonts w:ascii="Times New Roman" w:hAnsi="Times New Roman" w:cs="Times New Roman"/>
          <w:sz w:val="24"/>
          <w:szCs w:val="24"/>
        </w:rPr>
        <w:t>Kelet-</w:t>
      </w:r>
      <w:r>
        <w:rPr>
          <w:rFonts w:ascii="Times New Roman" w:hAnsi="Times New Roman" w:cs="Times New Roman"/>
          <w:sz w:val="24"/>
          <w:szCs w:val="24"/>
        </w:rPr>
        <w:t xml:space="preserve">Európa – jelentős része </w:t>
      </w:r>
      <w:r w:rsidR="00FF0809">
        <w:rPr>
          <w:rFonts w:ascii="Times New Roman" w:hAnsi="Times New Roman" w:cs="Times New Roman"/>
          <w:sz w:val="24"/>
          <w:szCs w:val="24"/>
        </w:rPr>
        <w:t xml:space="preserve">1944-ben már </w:t>
      </w:r>
      <w:r>
        <w:rPr>
          <w:rFonts w:ascii="Times New Roman" w:hAnsi="Times New Roman" w:cs="Times New Roman"/>
          <w:sz w:val="24"/>
          <w:szCs w:val="24"/>
        </w:rPr>
        <w:t>a szovjet Vörös Hadsereg frontvonalával határos</w:t>
      </w:r>
      <w:r w:rsidR="0086604D">
        <w:rPr>
          <w:rFonts w:ascii="Times New Roman" w:hAnsi="Times New Roman" w:cs="Times New Roman"/>
          <w:sz w:val="24"/>
          <w:szCs w:val="24"/>
        </w:rPr>
        <w:t xml:space="preserve"> hátország</w:t>
      </w:r>
      <w:r w:rsidR="00FF0809">
        <w:rPr>
          <w:rFonts w:ascii="Times New Roman" w:hAnsi="Times New Roman" w:cs="Times New Roman"/>
          <w:sz w:val="24"/>
          <w:szCs w:val="24"/>
        </w:rPr>
        <w:t xml:space="preserve"> v</w:t>
      </w:r>
      <w:r w:rsidR="0086604D">
        <w:rPr>
          <w:rFonts w:ascii="Times New Roman" w:hAnsi="Times New Roman" w:cs="Times New Roman"/>
          <w:sz w:val="24"/>
          <w:szCs w:val="24"/>
        </w:rPr>
        <w:t>olt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D75">
        <w:rPr>
          <w:rFonts w:ascii="Times New Roman" w:hAnsi="Times New Roman" w:cs="Times New Roman"/>
          <w:sz w:val="24"/>
          <w:szCs w:val="24"/>
        </w:rPr>
        <w:t>E kárpátaljai hátország közigazgatás-, politika- és eseménytörténetének bemutatását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D75">
        <w:rPr>
          <w:rFonts w:ascii="Times New Roman" w:hAnsi="Times New Roman" w:cs="Times New Roman"/>
          <w:sz w:val="24"/>
          <w:szCs w:val="24"/>
        </w:rPr>
        <w:t>a</w:t>
      </w:r>
      <w:r w:rsidR="007B7818">
        <w:rPr>
          <w:rFonts w:ascii="Times New Roman" w:hAnsi="Times New Roman" w:cs="Times New Roman"/>
          <w:sz w:val="24"/>
          <w:szCs w:val="24"/>
        </w:rPr>
        <w:t xml:space="preserve"> dolgozat</w:t>
      </w:r>
      <w:r w:rsidR="00092D75">
        <w:rPr>
          <w:rFonts w:ascii="Times New Roman" w:hAnsi="Times New Roman" w:cs="Times New Roman"/>
          <w:sz w:val="24"/>
          <w:szCs w:val="24"/>
        </w:rPr>
        <w:t>ban</w:t>
      </w:r>
      <w:r w:rsidR="007B7818">
        <w:rPr>
          <w:rFonts w:ascii="Times New Roman" w:hAnsi="Times New Roman" w:cs="Times New Roman"/>
          <w:sz w:val="24"/>
          <w:szCs w:val="24"/>
        </w:rPr>
        <w:t xml:space="preserve"> hét fejezetb</w:t>
      </w:r>
      <w:r w:rsidR="00092D75">
        <w:rPr>
          <w:rFonts w:ascii="Times New Roman" w:hAnsi="Times New Roman" w:cs="Times New Roman"/>
          <w:sz w:val="24"/>
          <w:szCs w:val="24"/>
        </w:rPr>
        <w:t>en taglalom</w:t>
      </w:r>
      <w:r w:rsidR="007B7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CA0" w:rsidRDefault="007B7818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nagyobb terjedelmű fejezetben főleg arra törekedtem, hogy még mielőtt bemutat</w:t>
      </w:r>
      <w:r w:rsidR="00795A0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dolgozatom érdemi részét, </w:t>
      </w:r>
      <w:r w:rsidR="00795A0B">
        <w:rPr>
          <w:rFonts w:ascii="Times New Roman" w:hAnsi="Times New Roman" w:cs="Times New Roman"/>
          <w:sz w:val="24"/>
          <w:szCs w:val="24"/>
        </w:rPr>
        <w:t xml:space="preserve">vázoljak egy általános képet Kárpátalja 1918 októberétől, 1944 októberéig lezajlott főbb közigazgatási, politikai, gazdasági változásairól. Ezt azért </w:t>
      </w:r>
      <w:r w:rsidR="001A4766">
        <w:rPr>
          <w:rFonts w:ascii="Times New Roman" w:hAnsi="Times New Roman" w:cs="Times New Roman"/>
          <w:sz w:val="24"/>
          <w:szCs w:val="24"/>
        </w:rPr>
        <w:t>tartottam fontosnak, hogy az 1944. évi eseményeket a történelmi folytonosságban, összefüggésben vizsgáljam meg.</w:t>
      </w:r>
    </w:p>
    <w:p w:rsidR="001A4766" w:rsidRDefault="001A4766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rövid fejezetben Magyarországgal foglalkozo</w:t>
      </w:r>
      <w:r w:rsidR="001D02DA">
        <w:rPr>
          <w:rFonts w:ascii="Times New Roman" w:hAnsi="Times New Roman" w:cs="Times New Roman"/>
          <w:sz w:val="24"/>
          <w:szCs w:val="24"/>
        </w:rPr>
        <w:t>m</w:t>
      </w:r>
      <w:r w:rsidR="00616ED5">
        <w:rPr>
          <w:rFonts w:ascii="Times New Roman" w:hAnsi="Times New Roman" w:cs="Times New Roman"/>
          <w:sz w:val="24"/>
          <w:szCs w:val="24"/>
        </w:rPr>
        <w:t>. Pontosabban</w:t>
      </w:r>
      <w:r>
        <w:rPr>
          <w:rFonts w:ascii="Times New Roman" w:hAnsi="Times New Roman" w:cs="Times New Roman"/>
          <w:sz w:val="24"/>
          <w:szCs w:val="24"/>
        </w:rPr>
        <w:t xml:space="preserve"> azzal, hogy a második világháború szempontjából sorsdöntőnek tekinthető 1943-as évtől az</w:t>
      </w:r>
      <w:r w:rsidR="001D02DA">
        <w:rPr>
          <w:rFonts w:ascii="Times New Roman" w:hAnsi="Times New Roman" w:cs="Times New Roman"/>
          <w:sz w:val="24"/>
          <w:szCs w:val="24"/>
        </w:rPr>
        <w:t xml:space="preserve"> ország</w:t>
      </w:r>
      <w:r>
        <w:rPr>
          <w:rFonts w:ascii="Times New Roman" w:hAnsi="Times New Roman" w:cs="Times New Roman"/>
          <w:sz w:val="24"/>
          <w:szCs w:val="24"/>
        </w:rPr>
        <w:t xml:space="preserve"> 1944. március 19-éig milyen főbb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belp</w:t>
      </w:r>
      <w:r w:rsidR="001D02DA">
        <w:rPr>
          <w:rFonts w:ascii="Times New Roman" w:hAnsi="Times New Roman" w:cs="Times New Roman"/>
          <w:sz w:val="24"/>
          <w:szCs w:val="24"/>
        </w:rPr>
        <w:t>olitikai változásokon ment át</w:t>
      </w:r>
      <w:r>
        <w:rPr>
          <w:rFonts w:ascii="Times New Roman" w:hAnsi="Times New Roman" w:cs="Times New Roman"/>
          <w:sz w:val="24"/>
          <w:szCs w:val="24"/>
        </w:rPr>
        <w:t xml:space="preserve">. Azt is bemutatom – röviden –, hogy milyen geopolitikai változások </w:t>
      </w:r>
      <w:r w:rsidR="001D02DA">
        <w:rPr>
          <w:rFonts w:ascii="Times New Roman" w:hAnsi="Times New Roman" w:cs="Times New Roman"/>
          <w:sz w:val="24"/>
          <w:szCs w:val="24"/>
        </w:rPr>
        <w:t>következtek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765D7">
        <w:rPr>
          <w:rFonts w:ascii="Times New Roman" w:hAnsi="Times New Roman" w:cs="Times New Roman"/>
          <w:sz w:val="24"/>
          <w:szCs w:val="24"/>
        </w:rPr>
        <w:t>hadi helyzet</w:t>
      </w:r>
      <w:r w:rsidR="00616ED5">
        <w:rPr>
          <w:rFonts w:ascii="Times New Roman" w:hAnsi="Times New Roman" w:cs="Times New Roman"/>
          <w:sz w:val="24"/>
          <w:szCs w:val="24"/>
        </w:rPr>
        <w:t>ből.</w:t>
      </w:r>
    </w:p>
    <w:p w:rsidR="001765D7" w:rsidRDefault="001765D7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 fejezetben </w:t>
      </w:r>
      <w:r w:rsidR="00B5414B">
        <w:rPr>
          <w:rFonts w:ascii="Times New Roman" w:hAnsi="Times New Roman" w:cs="Times New Roman"/>
          <w:sz w:val="24"/>
          <w:szCs w:val="24"/>
        </w:rPr>
        <w:t xml:space="preserve">azt elemeztem, hogy milyen változást jelentett a vármegyei és a közigazgatási kirendeltségek működésében az Északkeleti Hadműveleti Terület létrehozása. Igyekeztem bemutatni a közigazgatási feladatokat ellátó határozatalkotó, végrehajtó szervek </w:t>
      </w:r>
      <w:r w:rsidR="00B5414B">
        <w:rPr>
          <w:rFonts w:ascii="Times New Roman" w:hAnsi="Times New Roman" w:cs="Times New Roman"/>
          <w:sz w:val="24"/>
          <w:szCs w:val="24"/>
        </w:rPr>
        <w:lastRenderedPageBreak/>
        <w:t>működésében lezajló változásokat, amelyek a hadműveleti területté való átminősítés hatására alakultak ki.</w:t>
      </w:r>
    </w:p>
    <w:p w:rsidR="00BC5DDA" w:rsidRDefault="00FF5352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ezt követő fejezetben az Északkeleti Hadműveleti Terület politikai életének bemutatásával foglalkoztam. </w:t>
      </w:r>
      <w:r w:rsidR="008049C0">
        <w:rPr>
          <w:rFonts w:ascii="Times New Roman" w:hAnsi="Times New Roman" w:cs="Times New Roman"/>
          <w:sz w:val="24"/>
          <w:szCs w:val="24"/>
        </w:rPr>
        <w:t xml:space="preserve">E fejezet felvezető részében előzményként, részletesen </w:t>
      </w:r>
      <w:r w:rsidR="00EE0053">
        <w:rPr>
          <w:rFonts w:ascii="Times New Roman" w:hAnsi="Times New Roman" w:cs="Times New Roman"/>
          <w:sz w:val="24"/>
          <w:szCs w:val="24"/>
        </w:rPr>
        <w:t>taglalom</w:t>
      </w:r>
      <w:r w:rsidR="008049C0">
        <w:rPr>
          <w:rFonts w:ascii="Times New Roman" w:hAnsi="Times New Roman" w:cs="Times New Roman"/>
          <w:sz w:val="24"/>
          <w:szCs w:val="24"/>
        </w:rPr>
        <w:t xml:space="preserve"> az 1938-ban, 1939-ben visszacsatolt kárpátaljai terület politikai életét. Ezen belül a politikai pártok </w:t>
      </w:r>
      <w:r w:rsidR="00AD4592">
        <w:rPr>
          <w:rFonts w:ascii="Times New Roman" w:hAnsi="Times New Roman" w:cs="Times New Roman"/>
          <w:sz w:val="24"/>
          <w:szCs w:val="24"/>
        </w:rPr>
        <w:t>szerveződésével 1939-től, a ruszin nemzetiségi pártok törekvéseivel, a ruszinoknak szánt autonómiával, annak sorsával, az illegális kommunista mozgalommal. Ezt követően egy rövid alfejezetben bemutatom a német megszállásnak Magyarország államvezetésére gyakorolt hatását, a kormányváltást,</w:t>
      </w:r>
      <w:r w:rsidR="003223C5">
        <w:rPr>
          <w:rFonts w:ascii="Times New Roman" w:hAnsi="Times New Roman" w:cs="Times New Roman"/>
          <w:sz w:val="24"/>
          <w:szCs w:val="24"/>
        </w:rPr>
        <w:t xml:space="preserve"> majd körültekintően </w:t>
      </w:r>
      <w:r w:rsidR="00244DD6">
        <w:rPr>
          <w:rFonts w:ascii="Times New Roman" w:hAnsi="Times New Roman" w:cs="Times New Roman"/>
          <w:sz w:val="24"/>
          <w:szCs w:val="24"/>
        </w:rPr>
        <w:t>árnyalom</w:t>
      </w:r>
      <w:r w:rsidR="003223C5">
        <w:rPr>
          <w:rFonts w:ascii="Times New Roman" w:hAnsi="Times New Roman" w:cs="Times New Roman"/>
          <w:sz w:val="24"/>
          <w:szCs w:val="24"/>
        </w:rPr>
        <w:t xml:space="preserve"> a helyi politikai életben végbement változásokat. Részletesen írok a helyi pártok 1944. évi működésével, célkitűzéseivel, illetve ezek jellemzőivel, változásaival 1944. március 19-e előtt és után.</w:t>
      </w:r>
      <w:r w:rsidR="00CD32AD">
        <w:rPr>
          <w:rFonts w:ascii="Times New Roman" w:hAnsi="Times New Roman" w:cs="Times New Roman"/>
          <w:sz w:val="24"/>
          <w:szCs w:val="24"/>
        </w:rPr>
        <w:t xml:space="preserve"> Fontos célom volt, hogy egy </w:t>
      </w:r>
      <w:r w:rsidR="00BC5DDA">
        <w:rPr>
          <w:rFonts w:ascii="Times New Roman" w:hAnsi="Times New Roman" w:cs="Times New Roman"/>
          <w:sz w:val="24"/>
          <w:szCs w:val="24"/>
        </w:rPr>
        <w:t>alfejezet erejéig, bemutassam az 1938-tól kisebb-nagyobb erővel működő illegális kommunista szervezkedést ezen a területen. E mozgalommal kapcsolatban írok az előzményekről, majd felvázolom, hogy a német megszállás hatására milyen intézkedéseket léptetett életbe a magyar közigazgatás például az ejtőernyővel földet érő szovjet partizánok ellehetetlenítése érdekében.</w:t>
      </w:r>
    </w:p>
    <w:p w:rsidR="00D659FC" w:rsidRDefault="004B4B69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ötödik fejezetben a kárpátaljai zsidóság 1944. évi összegyűjtésének, majd deportálásának kö</w:t>
      </w:r>
      <w:r w:rsidR="00244DD6">
        <w:rPr>
          <w:rFonts w:ascii="Times New Roman" w:hAnsi="Times New Roman" w:cs="Times New Roman"/>
          <w:sz w:val="24"/>
          <w:szCs w:val="24"/>
        </w:rPr>
        <w:t>rülményeit ismertettem – röviden –</w:t>
      </w:r>
      <w:r>
        <w:rPr>
          <w:rFonts w:ascii="Times New Roman" w:hAnsi="Times New Roman" w:cs="Times New Roman"/>
          <w:sz w:val="24"/>
          <w:szCs w:val="24"/>
        </w:rPr>
        <w:t xml:space="preserve"> az Északkeleti Hadműveleti Területen.</w:t>
      </w:r>
      <w:r w:rsidR="00D659FC">
        <w:rPr>
          <w:rFonts w:ascii="Times New Roman" w:hAnsi="Times New Roman" w:cs="Times New Roman"/>
          <w:sz w:val="24"/>
          <w:szCs w:val="24"/>
        </w:rPr>
        <w:t xml:space="preserve"> Ez a fejezet több alfejezetre tagolódva mutatja be azt, hogy milyen a kárpátaljai izraelita lakosság milyen eseményeken eset át az ország német megszállásától, a zsidók összegyűjtésé</w:t>
      </w:r>
      <w:r w:rsidR="00244DD6">
        <w:rPr>
          <w:rFonts w:ascii="Times New Roman" w:hAnsi="Times New Roman" w:cs="Times New Roman"/>
          <w:sz w:val="24"/>
          <w:szCs w:val="24"/>
        </w:rPr>
        <w:t>ig</w:t>
      </w:r>
      <w:r w:rsidR="00D659FC">
        <w:rPr>
          <w:rFonts w:ascii="Times New Roman" w:hAnsi="Times New Roman" w:cs="Times New Roman"/>
          <w:sz w:val="24"/>
          <w:szCs w:val="24"/>
        </w:rPr>
        <w:t>. Fontosnak tartottam külön alfejezetben érzékeltetni, hogy a zsidó lakosság deportálása milyen azonnal érezhető következményekkel járt.</w:t>
      </w:r>
    </w:p>
    <w:p w:rsidR="00176C58" w:rsidRDefault="005B0914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hatodik fejezetben eredeti terveim szerint az 1944-ben itt élő magyar és nemzetiségi lakosság közhangulatának a bemutatása szerepelt. A kutatás és a szakirodalom feltárása során azonban rádöbbentem, hogy ez megvalósíthatatlan mivel, ahogyan napjainkban sem, úgy a korabeli népesség közhangulatának megjelenítése sem könnyű feladat. Ennek felelevenítéséhez számos adatra lenne szükségünk, amihez sajnos, nincsen elegendő forrás (főként visszaemlékezés), de társadalomtörténeti alapkutatásokkal sem rendelkezünk e tekintetben. Így átértékeltem a fejezet céljait a kutatási szakaszban. A közhangulat alakulásának roppant nehéz bemutatása helyett, e fejezetben ezért olyan 1944-ben megjelenő társadalmi jelenségeket vizsgálok, amelyek egyértelműen befolyásolhatták az itt élő lakosság hangulatát. Ilyen vizsgált témakörök például a légitámadások vagy éppen a növekvő katonai jelenlét</w:t>
      </w:r>
      <w:r w:rsidR="00176C58">
        <w:rPr>
          <w:rFonts w:ascii="Times New Roman" w:hAnsi="Times New Roman" w:cs="Times New Roman"/>
          <w:sz w:val="24"/>
          <w:szCs w:val="24"/>
        </w:rPr>
        <w:t>.</w:t>
      </w:r>
    </w:p>
    <w:p w:rsidR="005B0914" w:rsidRDefault="00176C58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dolgozat utolsó fejezetében</w:t>
      </w:r>
      <w:r w:rsidR="000370C2">
        <w:rPr>
          <w:rFonts w:ascii="Times New Roman" w:hAnsi="Times New Roman" w:cs="Times New Roman"/>
          <w:sz w:val="24"/>
          <w:szCs w:val="24"/>
        </w:rPr>
        <w:t xml:space="preserve"> a magyar közigazgatás végnapjait elevenítem fel. Azt az időszakot, amelyben </w:t>
      </w:r>
      <w:r w:rsidR="00244DD6">
        <w:rPr>
          <w:rFonts w:ascii="Times New Roman" w:hAnsi="Times New Roman" w:cs="Times New Roman"/>
          <w:sz w:val="24"/>
          <w:szCs w:val="24"/>
        </w:rPr>
        <w:t xml:space="preserve">a mindennapok teltek, mielőtt </w:t>
      </w:r>
      <w:r w:rsidR="000370C2">
        <w:rPr>
          <w:rFonts w:ascii="Times New Roman" w:hAnsi="Times New Roman" w:cs="Times New Roman"/>
          <w:sz w:val="24"/>
          <w:szCs w:val="24"/>
        </w:rPr>
        <w:t>kiteljesedett a</w:t>
      </w:r>
      <w:r w:rsidR="00244DD6">
        <w:rPr>
          <w:rFonts w:ascii="Times New Roman" w:hAnsi="Times New Roman" w:cs="Times New Roman"/>
          <w:sz w:val="24"/>
          <w:szCs w:val="24"/>
        </w:rPr>
        <w:t xml:space="preserve"> szovjet</w:t>
      </w:r>
      <w:r w:rsidR="000370C2">
        <w:rPr>
          <w:rFonts w:ascii="Times New Roman" w:hAnsi="Times New Roman" w:cs="Times New Roman"/>
          <w:sz w:val="24"/>
          <w:szCs w:val="24"/>
        </w:rPr>
        <w:t xml:space="preserve"> katonai megszállás és a magyar közigazgatás kivonulása.</w:t>
      </w:r>
    </w:p>
    <w:p w:rsidR="00A70507" w:rsidRDefault="00AE4138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3F3B">
        <w:rPr>
          <w:rFonts w:ascii="Times New Roman" w:hAnsi="Times New Roman" w:cs="Times New Roman"/>
          <w:sz w:val="24"/>
          <w:szCs w:val="24"/>
        </w:rPr>
        <w:t xml:space="preserve">em foglalkozik </w:t>
      </w:r>
      <w:r>
        <w:rPr>
          <w:rFonts w:ascii="Times New Roman" w:hAnsi="Times New Roman" w:cs="Times New Roman"/>
          <w:sz w:val="24"/>
          <w:szCs w:val="24"/>
        </w:rPr>
        <w:t xml:space="preserve">dolgozatom </w:t>
      </w:r>
      <w:r w:rsidR="00A73F3B">
        <w:rPr>
          <w:rFonts w:ascii="Times New Roman" w:hAnsi="Times New Roman" w:cs="Times New Roman"/>
          <w:sz w:val="24"/>
          <w:szCs w:val="24"/>
        </w:rPr>
        <w:t xml:space="preserve">olyan </w:t>
      </w:r>
      <w:r w:rsidR="00A30BFF">
        <w:rPr>
          <w:rFonts w:ascii="Times New Roman" w:hAnsi="Times New Roman" w:cs="Times New Roman"/>
          <w:sz w:val="24"/>
          <w:szCs w:val="24"/>
        </w:rPr>
        <w:t>témakörök bemutatásával</w:t>
      </w:r>
      <w:r w:rsidR="00A73F3B">
        <w:rPr>
          <w:rFonts w:ascii="Times New Roman" w:hAnsi="Times New Roman" w:cs="Times New Roman"/>
          <w:sz w:val="24"/>
          <w:szCs w:val="24"/>
        </w:rPr>
        <w:t>, mint az Északkeleti Hadműveleti Terület</w:t>
      </w:r>
      <w:r w:rsidR="00A30BFF">
        <w:rPr>
          <w:rFonts w:ascii="Times New Roman" w:hAnsi="Times New Roman" w:cs="Times New Roman"/>
          <w:sz w:val="24"/>
          <w:szCs w:val="24"/>
        </w:rPr>
        <w:t xml:space="preserve"> gazdasági </w:t>
      </w:r>
      <w:r>
        <w:rPr>
          <w:rFonts w:ascii="Times New Roman" w:hAnsi="Times New Roman" w:cs="Times New Roman"/>
          <w:sz w:val="24"/>
          <w:szCs w:val="24"/>
        </w:rPr>
        <w:t>helyzete,</w:t>
      </w:r>
      <w:r w:rsidR="00A3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</w:t>
      </w:r>
      <w:r w:rsidR="00A30BFF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1944-ben</w:t>
      </w:r>
      <w:r w:rsidR="00A3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ebben </w:t>
      </w:r>
      <w:r w:rsidR="00A30BFF">
        <w:rPr>
          <w:rFonts w:ascii="Times New Roman" w:hAnsi="Times New Roman" w:cs="Times New Roman"/>
          <w:sz w:val="24"/>
          <w:szCs w:val="24"/>
        </w:rPr>
        <w:t>végbement változások</w:t>
      </w:r>
      <w:r>
        <w:rPr>
          <w:rFonts w:ascii="Times New Roman" w:hAnsi="Times New Roman" w:cs="Times New Roman"/>
          <w:sz w:val="24"/>
          <w:szCs w:val="24"/>
        </w:rPr>
        <w:t>kal. Szintén nem terjed ki az írás a közellátás és beszolgáltatás bonyolult folyamatainak bemutatására sem. Ezek</w:t>
      </w:r>
      <w:r w:rsidR="00244DD6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a témák</w:t>
      </w:r>
      <w:r w:rsidR="00244DD6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beillesztés</w:t>
      </w:r>
      <w:r w:rsidR="00244D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DD6">
        <w:rPr>
          <w:rFonts w:ascii="Times New Roman" w:hAnsi="Times New Roman" w:cs="Times New Roman"/>
          <w:sz w:val="24"/>
          <w:szCs w:val="24"/>
        </w:rPr>
        <w:t>szétfeszítené dolgozatom terjedelmi korlátjait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41A" w:rsidRDefault="00EA341A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138" w:rsidRPr="00EA341A" w:rsidRDefault="00EA341A" w:rsidP="00EA3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1A">
        <w:rPr>
          <w:rFonts w:ascii="Times New Roman" w:hAnsi="Times New Roman" w:cs="Times New Roman"/>
          <w:sz w:val="28"/>
          <w:szCs w:val="28"/>
        </w:rPr>
        <w:t>*</w:t>
      </w:r>
    </w:p>
    <w:p w:rsidR="00EA341A" w:rsidRDefault="00EA341A" w:rsidP="00EA3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C09" w:rsidRDefault="00BC5DDA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3C5">
        <w:rPr>
          <w:rFonts w:ascii="Times New Roman" w:hAnsi="Times New Roman" w:cs="Times New Roman"/>
          <w:sz w:val="24"/>
          <w:szCs w:val="24"/>
        </w:rPr>
        <w:t xml:space="preserve"> </w:t>
      </w:r>
      <w:r w:rsidR="00F85045">
        <w:rPr>
          <w:rFonts w:ascii="Times New Roman" w:hAnsi="Times New Roman" w:cs="Times New Roman"/>
          <w:sz w:val="24"/>
          <w:szCs w:val="24"/>
        </w:rPr>
        <w:t xml:space="preserve">A téma nem a túlzottan kutatott témák közzé tartozik. Akik eddig munkájukban érintették az Északkeleti Hadműveleti Terület történetét, azok is érintőleges, felületes közléseket tartalmaznak. Elsőként </w:t>
      </w:r>
      <w:proofErr w:type="spellStart"/>
      <w:r w:rsidR="00F85045">
        <w:rPr>
          <w:rFonts w:ascii="Times New Roman" w:hAnsi="Times New Roman" w:cs="Times New Roman"/>
          <w:sz w:val="24"/>
          <w:szCs w:val="24"/>
        </w:rPr>
        <w:t>Randolph</w:t>
      </w:r>
      <w:proofErr w:type="spellEnd"/>
      <w:r w:rsidR="00F85045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F85045">
        <w:rPr>
          <w:rFonts w:ascii="Times New Roman" w:hAnsi="Times New Roman" w:cs="Times New Roman"/>
          <w:sz w:val="24"/>
          <w:szCs w:val="24"/>
        </w:rPr>
        <w:t>Braham</w:t>
      </w:r>
      <w:proofErr w:type="spellEnd"/>
      <w:r w:rsidR="00F85045">
        <w:rPr>
          <w:rFonts w:ascii="Times New Roman" w:hAnsi="Times New Roman" w:cs="Times New Roman"/>
          <w:sz w:val="24"/>
          <w:szCs w:val="24"/>
        </w:rPr>
        <w:t>, amerikai holokausztkutató foglalkozott a témával. Véleménye szerint az 1944-ben Kárpátalján felállított katonai közigazgatás</w:t>
      </w:r>
      <w:r w:rsidR="009F3808">
        <w:rPr>
          <w:rFonts w:ascii="Times New Roman" w:hAnsi="Times New Roman" w:cs="Times New Roman"/>
          <w:sz w:val="24"/>
          <w:szCs w:val="24"/>
        </w:rPr>
        <w:t>,</w:t>
      </w:r>
      <w:r w:rsidR="00F85045">
        <w:rPr>
          <w:rFonts w:ascii="Times New Roman" w:hAnsi="Times New Roman" w:cs="Times New Roman"/>
          <w:sz w:val="24"/>
          <w:szCs w:val="24"/>
        </w:rPr>
        <w:t xml:space="preserve"> a „zsidókérdés megoldása” miatt lett létrehozva.</w:t>
      </w:r>
      <w:r w:rsidR="00F8504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85045">
        <w:rPr>
          <w:rFonts w:ascii="Times New Roman" w:hAnsi="Times New Roman" w:cs="Times New Roman"/>
          <w:sz w:val="24"/>
          <w:szCs w:val="24"/>
        </w:rPr>
        <w:t xml:space="preserve"> A magyar történészek közül őt követte Fedinec Csilla, aki pusztán megemlíti azt, hogy 1944-ben különleges közigazgatási szabályok léptek életbe, miniszterelnöki rendelet értelmében.</w:t>
      </w:r>
      <w:r w:rsidR="00F8504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1655D5">
        <w:rPr>
          <w:rFonts w:ascii="Times New Roman" w:hAnsi="Times New Roman" w:cs="Times New Roman"/>
          <w:sz w:val="24"/>
          <w:szCs w:val="24"/>
        </w:rPr>
        <w:t xml:space="preserve"> Őket követte Botlik József 2005-ben megjelent kötete,</w:t>
      </w:r>
      <w:r w:rsidR="00664D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1655D5">
        <w:rPr>
          <w:rFonts w:ascii="Times New Roman" w:hAnsi="Times New Roman" w:cs="Times New Roman"/>
          <w:sz w:val="24"/>
          <w:szCs w:val="24"/>
        </w:rPr>
        <w:t xml:space="preserve"> amelyben külön alfejezetben mutatta be az Északkeleti Hadműveleti Területet, főleg a kiürítési folyamatot elemezve.</w:t>
      </w:r>
      <w:r w:rsidR="00664DBF">
        <w:rPr>
          <w:rFonts w:ascii="Times New Roman" w:hAnsi="Times New Roman" w:cs="Times New Roman"/>
          <w:sz w:val="24"/>
          <w:szCs w:val="24"/>
        </w:rPr>
        <w:t xml:space="preserve"> Szintén a korszakkal kapcsolatban jelent meg </w:t>
      </w:r>
      <w:proofErr w:type="spellStart"/>
      <w:r w:rsidR="00664DBF">
        <w:rPr>
          <w:rFonts w:ascii="Times New Roman" w:hAnsi="Times New Roman" w:cs="Times New Roman"/>
          <w:sz w:val="24"/>
          <w:szCs w:val="24"/>
        </w:rPr>
        <w:t>Brenzovics</w:t>
      </w:r>
      <w:proofErr w:type="spellEnd"/>
      <w:r w:rsidR="00664DBF">
        <w:rPr>
          <w:rFonts w:ascii="Times New Roman" w:hAnsi="Times New Roman" w:cs="Times New Roman"/>
          <w:sz w:val="24"/>
          <w:szCs w:val="24"/>
        </w:rPr>
        <w:t xml:space="preserve"> László munkája 2010-ben,</w:t>
      </w:r>
      <w:r w:rsidR="00664D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664DBF">
        <w:rPr>
          <w:rFonts w:ascii="Times New Roman" w:hAnsi="Times New Roman" w:cs="Times New Roman"/>
          <w:sz w:val="24"/>
          <w:szCs w:val="24"/>
        </w:rPr>
        <w:t xml:space="preserve"> amelyben a szerző csak megemlíti, hogy létezett katonai közigazgatás Kárpátalján 1944-ben. Az ukrán történetírás </w:t>
      </w:r>
      <w:r w:rsidR="007C5D0C">
        <w:rPr>
          <w:rFonts w:ascii="Times New Roman" w:hAnsi="Times New Roman" w:cs="Times New Roman"/>
          <w:sz w:val="24"/>
          <w:szCs w:val="24"/>
        </w:rPr>
        <w:t>keveset foglalkozik ezzel az időszakkal, az 1944-es katonai közigazgatással pedig egyáltalán nem. Ezzel kapcsolatban meg kell említeni, hogy</w:t>
      </w:r>
      <w:r w:rsidR="00664DBF">
        <w:rPr>
          <w:rFonts w:ascii="Times New Roman" w:hAnsi="Times New Roman" w:cs="Times New Roman"/>
          <w:sz w:val="24"/>
          <w:szCs w:val="24"/>
        </w:rPr>
        <w:t xml:space="preserve"> </w:t>
      </w:r>
      <w:r w:rsidR="00151C09">
        <w:rPr>
          <w:rFonts w:ascii="Times New Roman" w:hAnsi="Times New Roman" w:cs="Times New Roman"/>
          <w:sz w:val="24"/>
          <w:szCs w:val="24"/>
        </w:rPr>
        <w:t>a források döntően magyar nyelvűek, amely akadályt jelent az ukrán kutatók számára.</w:t>
      </w:r>
    </w:p>
    <w:p w:rsidR="00151C09" w:rsidRDefault="00151C09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doktori </w:t>
      </w:r>
      <w:r w:rsidR="002D2599">
        <w:rPr>
          <w:rFonts w:ascii="Times New Roman" w:hAnsi="Times New Roman" w:cs="Times New Roman"/>
          <w:sz w:val="24"/>
          <w:szCs w:val="24"/>
        </w:rPr>
        <w:t>értekezésem</w:t>
      </w:r>
      <w:r>
        <w:rPr>
          <w:rFonts w:ascii="Times New Roman" w:hAnsi="Times New Roman" w:cs="Times New Roman"/>
          <w:sz w:val="24"/>
          <w:szCs w:val="24"/>
        </w:rPr>
        <w:t xml:space="preserve"> számos, eddig ismeretlen forrás felhasználásával mutatja be az Északkeleti Hadműveleti Terület 1944-es politikai és társadalmi történetét. Ezeket a forrásokat öt magyarországi és egy ukrajnai levéltárban gyűjtöttem össze.</w:t>
      </w:r>
    </w:p>
    <w:p w:rsidR="002521B6" w:rsidRDefault="002521B6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Kutatást végeztem a budapesti Magyar Nemzeti Levéltár Országos Levéltárban.</w:t>
      </w:r>
      <w:r w:rsidR="00DD30EF">
        <w:rPr>
          <w:rFonts w:ascii="Times New Roman" w:hAnsi="Times New Roman" w:cs="Times New Roman"/>
          <w:sz w:val="24"/>
          <w:szCs w:val="24"/>
        </w:rPr>
        <w:t xml:space="preserve"> Itt a korabeli magyar minisztériumok </w:t>
      </w:r>
      <w:r w:rsidR="0072362E">
        <w:rPr>
          <w:rFonts w:ascii="Times New Roman" w:hAnsi="Times New Roman" w:cs="Times New Roman"/>
          <w:sz w:val="24"/>
          <w:szCs w:val="24"/>
        </w:rPr>
        <w:t xml:space="preserve">Kárpátaljával kapcsolatos </w:t>
      </w:r>
      <w:r w:rsidR="00DD30EF">
        <w:rPr>
          <w:rFonts w:ascii="Times New Roman" w:hAnsi="Times New Roman" w:cs="Times New Roman"/>
          <w:sz w:val="24"/>
          <w:szCs w:val="24"/>
        </w:rPr>
        <w:t xml:space="preserve">ügyiratait elemeztem. </w:t>
      </w:r>
      <w:r w:rsidR="006F72C1">
        <w:rPr>
          <w:rFonts w:ascii="Times New Roman" w:hAnsi="Times New Roman" w:cs="Times New Roman"/>
          <w:sz w:val="24"/>
          <w:szCs w:val="24"/>
        </w:rPr>
        <w:t>Főként a Belügyminisztérium elnöki</w:t>
      </w:r>
      <w:r w:rsidR="005E4B91">
        <w:rPr>
          <w:rFonts w:ascii="Times New Roman" w:hAnsi="Times New Roman" w:cs="Times New Roman"/>
          <w:sz w:val="24"/>
          <w:szCs w:val="24"/>
        </w:rPr>
        <w:t xml:space="preserve"> (K 149)</w:t>
      </w:r>
      <w:r w:rsidR="006F72C1">
        <w:rPr>
          <w:rFonts w:ascii="Times New Roman" w:hAnsi="Times New Roman" w:cs="Times New Roman"/>
          <w:sz w:val="24"/>
          <w:szCs w:val="24"/>
        </w:rPr>
        <w:t xml:space="preserve"> és általános</w:t>
      </w:r>
      <w:r w:rsidR="005E4B91">
        <w:rPr>
          <w:rFonts w:ascii="Times New Roman" w:hAnsi="Times New Roman" w:cs="Times New Roman"/>
          <w:sz w:val="24"/>
          <w:szCs w:val="24"/>
        </w:rPr>
        <w:t xml:space="preserve"> (K 150)</w:t>
      </w:r>
      <w:r w:rsidR="006F72C1">
        <w:rPr>
          <w:rFonts w:ascii="Times New Roman" w:hAnsi="Times New Roman" w:cs="Times New Roman"/>
          <w:sz w:val="24"/>
          <w:szCs w:val="24"/>
        </w:rPr>
        <w:t xml:space="preserve"> kiadványait tartalmazó fondokat vizsgáltam, illetve a Miniszterelnökség Kisebbségi Osztályának </w:t>
      </w:r>
      <w:r w:rsidR="00246E00">
        <w:rPr>
          <w:rFonts w:ascii="Times New Roman" w:hAnsi="Times New Roman" w:cs="Times New Roman"/>
          <w:sz w:val="24"/>
          <w:szCs w:val="24"/>
        </w:rPr>
        <w:t xml:space="preserve">(K 28) </w:t>
      </w:r>
      <w:r w:rsidR="006F72C1">
        <w:rPr>
          <w:rFonts w:ascii="Times New Roman" w:hAnsi="Times New Roman" w:cs="Times New Roman"/>
          <w:sz w:val="24"/>
          <w:szCs w:val="24"/>
        </w:rPr>
        <w:t>iratait.</w:t>
      </w:r>
      <w:r w:rsidR="00246E00">
        <w:rPr>
          <w:rFonts w:ascii="Times New Roman" w:hAnsi="Times New Roman" w:cs="Times New Roman"/>
          <w:sz w:val="24"/>
          <w:szCs w:val="24"/>
        </w:rPr>
        <w:t xml:space="preserve"> Iratfeltáró munkámban érintettem az itt fennmaradt Kárpátaljai Kormányzói Biztosság irategyüttesét (K 774)</w:t>
      </w:r>
      <w:r w:rsidR="009F3808">
        <w:rPr>
          <w:rFonts w:ascii="Times New Roman" w:hAnsi="Times New Roman" w:cs="Times New Roman"/>
          <w:sz w:val="24"/>
          <w:szCs w:val="24"/>
        </w:rPr>
        <w:t xml:space="preserve"> is</w:t>
      </w:r>
      <w:r w:rsidR="00246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2C1" w:rsidRDefault="000A1188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Budapest Főváros Levéltárában főleg a büntetőperek anyagait vizsgáltam</w:t>
      </w:r>
      <w:r w:rsidR="00246E00">
        <w:rPr>
          <w:rFonts w:ascii="Times New Roman" w:hAnsi="Times New Roman" w:cs="Times New Roman"/>
          <w:sz w:val="24"/>
          <w:szCs w:val="24"/>
        </w:rPr>
        <w:t xml:space="preserve"> (VII. 18. d.)</w:t>
      </w:r>
      <w:r>
        <w:rPr>
          <w:rFonts w:ascii="Times New Roman" w:hAnsi="Times New Roman" w:cs="Times New Roman"/>
          <w:sz w:val="24"/>
          <w:szCs w:val="24"/>
        </w:rPr>
        <w:t>, míg a Politikatörténeti Intézet Levéltárában a magyar származású</w:t>
      </w:r>
      <w:r w:rsidR="004C4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kommunista partizánok működésével kapcsolatos </w:t>
      </w:r>
      <w:r w:rsidR="00246E00">
        <w:rPr>
          <w:rFonts w:ascii="Times New Roman" w:hAnsi="Times New Roman" w:cs="Times New Roman"/>
          <w:sz w:val="24"/>
          <w:szCs w:val="24"/>
        </w:rPr>
        <w:t>fondokat (Fond 501., Fond 682.)</w:t>
      </w:r>
      <w:r>
        <w:rPr>
          <w:rFonts w:ascii="Times New Roman" w:hAnsi="Times New Roman" w:cs="Times New Roman"/>
          <w:sz w:val="24"/>
          <w:szCs w:val="24"/>
        </w:rPr>
        <w:t>. A budapesti Ráday Levéltárb</w:t>
      </w:r>
      <w:r w:rsidR="004C4035">
        <w:rPr>
          <w:rFonts w:ascii="Times New Roman" w:hAnsi="Times New Roman" w:cs="Times New Roman"/>
          <w:sz w:val="24"/>
          <w:szCs w:val="24"/>
        </w:rPr>
        <w:t>ól</w:t>
      </w:r>
      <w:r>
        <w:rPr>
          <w:rFonts w:ascii="Times New Roman" w:hAnsi="Times New Roman" w:cs="Times New Roman"/>
          <w:sz w:val="24"/>
          <w:szCs w:val="24"/>
        </w:rPr>
        <w:t xml:space="preserve"> a kárpátaljai </w:t>
      </w:r>
      <w:proofErr w:type="spellStart"/>
      <w:r>
        <w:rPr>
          <w:rFonts w:ascii="Times New Roman" w:hAnsi="Times New Roman" w:cs="Times New Roman"/>
          <w:sz w:val="24"/>
          <w:szCs w:val="24"/>
        </w:rPr>
        <w:t>Vozáry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Aladár politikus, munkácsi lapszerke</w:t>
      </w:r>
      <w:r w:rsidR="004C4035">
        <w:rPr>
          <w:rFonts w:ascii="Times New Roman" w:hAnsi="Times New Roman" w:cs="Times New Roman"/>
          <w:sz w:val="24"/>
          <w:szCs w:val="24"/>
        </w:rPr>
        <w:t>sztő visszaemlékezését kutattam</w:t>
      </w:r>
      <w:r w:rsidR="00246E00">
        <w:rPr>
          <w:rFonts w:ascii="Times New Roman" w:hAnsi="Times New Roman" w:cs="Times New Roman"/>
          <w:sz w:val="24"/>
          <w:szCs w:val="24"/>
        </w:rPr>
        <w:t xml:space="preserve"> (Fond C. 150.)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88" w:rsidRDefault="0015687B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Hadtörténeti Levéltárban az Északkeleti Hadműveleti Területen 1944-ben </w:t>
      </w:r>
      <w:r w:rsidR="00901F4D">
        <w:rPr>
          <w:rFonts w:ascii="Times New Roman" w:hAnsi="Times New Roman" w:cs="Times New Roman"/>
          <w:sz w:val="24"/>
          <w:szCs w:val="24"/>
        </w:rPr>
        <w:t>átvonult, beszállásolt</w:t>
      </w:r>
      <w:r>
        <w:rPr>
          <w:rFonts w:ascii="Times New Roman" w:hAnsi="Times New Roman" w:cs="Times New Roman"/>
          <w:sz w:val="24"/>
          <w:szCs w:val="24"/>
        </w:rPr>
        <w:t xml:space="preserve"> katonai alakulatok iratait tekintettem át. Szintén ebben az intézményben őrzött tanulmánygyűjteménye</w:t>
      </w:r>
      <w:r w:rsidR="004C4035">
        <w:rPr>
          <w:rFonts w:ascii="Times New Roman" w:hAnsi="Times New Roman" w:cs="Times New Roman"/>
          <w:sz w:val="24"/>
          <w:szCs w:val="24"/>
        </w:rPr>
        <w:t>ket és visszaemlékezéseket is használtam</w:t>
      </w:r>
      <w:r>
        <w:rPr>
          <w:rFonts w:ascii="Times New Roman" w:hAnsi="Times New Roman" w:cs="Times New Roman"/>
          <w:sz w:val="24"/>
          <w:szCs w:val="24"/>
        </w:rPr>
        <w:t xml:space="preserve"> csakúgy, mint a Magyar Királyi Honvédvezérkar, illetve Főnöke dokumentumait.</w:t>
      </w:r>
    </w:p>
    <w:p w:rsidR="0015687B" w:rsidRDefault="00093CA3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magyarországi levéltárakban végzett forrásgyűjtés kisebb hányadát tette ki kutatásomnak.</w:t>
      </w:r>
      <w:r w:rsidR="00EA341A">
        <w:rPr>
          <w:rFonts w:ascii="Times New Roman" w:hAnsi="Times New Roman" w:cs="Times New Roman"/>
          <w:sz w:val="24"/>
          <w:szCs w:val="24"/>
        </w:rPr>
        <w:t xml:space="preserve"> Az iratok jelentős részét a Kárpátaljai Területi Állami Levéltár beregszászi részlegében gyűjtöttem össze. Ebben az intézményben az adott korban helyileg képződött, magyar közigazgatás iratait tekintettem át, legtöbbször a vármegyei közigazgatás legfelsőbb szervének a fő- és alispáni hivatalok iratait. Így a négy történelmi vármegye közül elsősorban Ung és Ugocsa vármegyék ilyen jellegű iratait kutattam. Sajnálatos módon a</w:t>
      </w:r>
      <w:r w:rsidR="00B06455">
        <w:rPr>
          <w:rFonts w:ascii="Times New Roman" w:hAnsi="Times New Roman" w:cs="Times New Roman"/>
          <w:sz w:val="24"/>
          <w:szCs w:val="24"/>
        </w:rPr>
        <w:t>z</w:t>
      </w:r>
      <w:r w:rsidR="00EA341A">
        <w:rPr>
          <w:rFonts w:ascii="Times New Roman" w:hAnsi="Times New Roman" w:cs="Times New Roman"/>
          <w:sz w:val="24"/>
          <w:szCs w:val="24"/>
        </w:rPr>
        <w:t xml:space="preserve"> iratpusztulás miatt Máramaros fő- és alispáni </w:t>
      </w:r>
      <w:r w:rsidR="005E4B91">
        <w:rPr>
          <w:rFonts w:ascii="Times New Roman" w:hAnsi="Times New Roman" w:cs="Times New Roman"/>
          <w:sz w:val="24"/>
          <w:szCs w:val="24"/>
        </w:rPr>
        <w:t>okmányai</w:t>
      </w:r>
      <w:r w:rsidR="00EA341A">
        <w:rPr>
          <w:rFonts w:ascii="Times New Roman" w:hAnsi="Times New Roman" w:cs="Times New Roman"/>
          <w:sz w:val="24"/>
          <w:szCs w:val="24"/>
        </w:rPr>
        <w:t xml:space="preserve"> nem maradtak fent, Bereg vármegye hasonló </w:t>
      </w:r>
      <w:r w:rsidR="005E4B91">
        <w:rPr>
          <w:rFonts w:ascii="Times New Roman" w:hAnsi="Times New Roman" w:cs="Times New Roman"/>
          <w:sz w:val="24"/>
          <w:szCs w:val="24"/>
        </w:rPr>
        <w:t>bizonyítékai</w:t>
      </w:r>
      <w:r w:rsidR="00EA341A">
        <w:rPr>
          <w:rFonts w:ascii="Times New Roman" w:hAnsi="Times New Roman" w:cs="Times New Roman"/>
          <w:sz w:val="24"/>
          <w:szCs w:val="24"/>
        </w:rPr>
        <w:t xml:space="preserve"> viszont jelenleg határozatlan ideig nem kutathatóak. Azokban a megyékben, ahol az előbbi hivatalok iratai nem maradtak fent, ott a járási főszolgabírók, illetve a körjegyzőségek hozzáférhető ügyiratait vizsgáltam.</w:t>
      </w:r>
    </w:p>
    <w:p w:rsidR="00EA341A" w:rsidRDefault="00EA341A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korabeli vármegyei közigazgatás iratainak feldolgozása, </w:t>
      </w:r>
      <w:r w:rsidR="00FC00C8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>az Északkeleti Hadműveleti Terület</w:t>
      </w:r>
      <w:r w:rsidR="00FC00C8">
        <w:rPr>
          <w:rFonts w:ascii="Times New Roman" w:hAnsi="Times New Roman" w:cs="Times New Roman"/>
          <w:sz w:val="24"/>
          <w:szCs w:val="24"/>
        </w:rPr>
        <w:t xml:space="preserve"> síkvidéki részét jelenti.</w:t>
      </w:r>
      <w:r>
        <w:rPr>
          <w:rFonts w:ascii="Times New Roman" w:hAnsi="Times New Roman" w:cs="Times New Roman"/>
          <w:sz w:val="24"/>
          <w:szCs w:val="24"/>
        </w:rPr>
        <w:t xml:space="preserve"> A hegyvidéki, döntő többségben nemzetiségi lakosság által lakott területnek, a korban képződött iratait is vizsgáltam. A hegyvidéken 1939–1944 között működő három hivatali szerv közül kettőnek az Ungi- és a Máramarosi Közigazgatási Kirendeltségnek viszonylag épségben fennmaradt az iratai. Ez alól egyedül a Beregi Közigazgatási Kirendeltség iratai jelentenek kivételt, amely sajnos, igen töredezett formában őrződött meg.</w:t>
      </w:r>
    </w:p>
    <w:p w:rsidR="005E4B91" w:rsidRDefault="005E4B91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érdekében, hogy a korabeli közigazgatás által termelt iratokat forráskritikával kezeljem, a levéltári iratok gyűjtésekor nagy figyelmet fordítottam a lakossági panaszokra, </w:t>
      </w:r>
      <w:r>
        <w:rPr>
          <w:rFonts w:ascii="Times New Roman" w:hAnsi="Times New Roman" w:cs="Times New Roman"/>
          <w:sz w:val="24"/>
          <w:szCs w:val="24"/>
        </w:rPr>
        <w:lastRenderedPageBreak/>
        <w:t>levelezésekre, a hivatalos és magánjellegűekre egyaránt. Szintén a forráskritika érdekében a korabeli Kárpátalján megjelent összes sajtóterméket tanulmányoztam. Mindet, amelyek 1944-ben a hadműveleti területen megjelentek.</w:t>
      </w:r>
    </w:p>
    <w:p w:rsidR="007B6C55" w:rsidRPr="00647436" w:rsidRDefault="00151C09" w:rsidP="007B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A0" w:rsidRPr="000C4788" w:rsidRDefault="007D6CA0" w:rsidP="00575392">
      <w:pPr>
        <w:pStyle w:val="Listaszerbekezds"/>
        <w:numPr>
          <w:ilvl w:val="0"/>
          <w:numId w:val="1"/>
        </w:num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t>A kutatás módszertana</w:t>
      </w:r>
    </w:p>
    <w:p w:rsidR="0097115A" w:rsidRDefault="0097115A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15A" w:rsidRDefault="0097115A" w:rsidP="004C403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célok elérése érdekében, </w:t>
      </w:r>
      <w:r w:rsidR="00566BE1">
        <w:rPr>
          <w:rFonts w:ascii="Times New Roman" w:hAnsi="Times New Roman" w:cs="Times New Roman"/>
          <w:sz w:val="24"/>
          <w:szCs w:val="24"/>
        </w:rPr>
        <w:t>könyvtári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566BE1">
        <w:rPr>
          <w:rFonts w:ascii="Times New Roman" w:hAnsi="Times New Roman" w:cs="Times New Roman"/>
          <w:sz w:val="24"/>
          <w:szCs w:val="24"/>
        </w:rPr>
        <w:t xml:space="preserve">levéltári </w:t>
      </w:r>
      <w:r>
        <w:rPr>
          <w:rFonts w:ascii="Times New Roman" w:hAnsi="Times New Roman" w:cs="Times New Roman"/>
          <w:sz w:val="24"/>
          <w:szCs w:val="24"/>
        </w:rPr>
        <w:t xml:space="preserve">kutatást egyaránt </w:t>
      </w:r>
      <w:r w:rsidR="004F6178">
        <w:rPr>
          <w:rFonts w:ascii="Times New Roman" w:hAnsi="Times New Roman" w:cs="Times New Roman"/>
          <w:sz w:val="24"/>
          <w:szCs w:val="24"/>
        </w:rPr>
        <w:t>alkalmaztam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BE1" w:rsidRDefault="00566BE1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könyvtári kutatással felkutattam azokat a szakmunkákat, amelyek eddig megjelentek a témában. A témáról már ismert és létez</w:t>
      </w:r>
      <w:r w:rsidR="00C72C5A">
        <w:rPr>
          <w:rFonts w:ascii="Times New Roman" w:hAnsi="Times New Roman" w:cs="Times New Roman"/>
          <w:sz w:val="24"/>
          <w:szCs w:val="24"/>
        </w:rPr>
        <w:t>ő tudás birtokában</w:t>
      </w:r>
      <w:r>
        <w:rPr>
          <w:rFonts w:ascii="Times New Roman" w:hAnsi="Times New Roman" w:cs="Times New Roman"/>
          <w:sz w:val="24"/>
          <w:szCs w:val="24"/>
        </w:rPr>
        <w:t xml:space="preserve"> hozzáláttam a levéltári forrásanyag feltárásához.</w:t>
      </w:r>
    </w:p>
    <w:p w:rsidR="007D6CA0" w:rsidRDefault="0097115A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levéltári kutatás során, eddig érintetlen, primer források</w:t>
      </w:r>
      <w:r w:rsidR="00C72C5A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C5A">
        <w:rPr>
          <w:rFonts w:ascii="Times New Roman" w:hAnsi="Times New Roman" w:cs="Times New Roman"/>
          <w:sz w:val="24"/>
          <w:szCs w:val="24"/>
        </w:rPr>
        <w:t>dolgoztam</w:t>
      </w:r>
      <w:r>
        <w:rPr>
          <w:rFonts w:ascii="Times New Roman" w:hAnsi="Times New Roman" w:cs="Times New Roman"/>
          <w:sz w:val="24"/>
          <w:szCs w:val="24"/>
        </w:rPr>
        <w:t>. A hat levéltárból összegyűjtött hatalmas mennyiségű irat</w:t>
      </w:r>
      <w:r w:rsidR="006C3C1C">
        <w:rPr>
          <w:rFonts w:ascii="Times New Roman" w:hAnsi="Times New Roman" w:cs="Times New Roman"/>
          <w:sz w:val="24"/>
          <w:szCs w:val="24"/>
        </w:rPr>
        <w:t xml:space="preserve"> felkutatása, fotózása, rendszerezése és</w:t>
      </w:r>
      <w:r>
        <w:rPr>
          <w:rFonts w:ascii="Times New Roman" w:hAnsi="Times New Roman" w:cs="Times New Roman"/>
          <w:sz w:val="24"/>
          <w:szCs w:val="24"/>
        </w:rPr>
        <w:t xml:space="preserve"> feldolgozása forrásjegyzékbe</w:t>
      </w:r>
      <w:r w:rsidR="00C72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komoly energiát igényelt.</w:t>
      </w:r>
      <w:r w:rsidR="006C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Mivel a</w:t>
      </w:r>
      <w:r w:rsidR="004F61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78">
        <w:rPr>
          <w:rFonts w:ascii="Times New Roman" w:hAnsi="Times New Roman" w:cs="Times New Roman"/>
          <w:sz w:val="24"/>
          <w:szCs w:val="24"/>
        </w:rPr>
        <w:t>össze</w:t>
      </w:r>
      <w:r w:rsidR="002C48B1">
        <w:rPr>
          <w:rFonts w:ascii="Times New Roman" w:hAnsi="Times New Roman" w:cs="Times New Roman"/>
          <w:sz w:val="24"/>
          <w:szCs w:val="24"/>
        </w:rPr>
        <w:t xml:space="preserve">gyűjtött </w:t>
      </w:r>
      <w:r>
        <w:rPr>
          <w:rFonts w:ascii="Times New Roman" w:hAnsi="Times New Roman" w:cs="Times New Roman"/>
          <w:sz w:val="24"/>
          <w:szCs w:val="24"/>
        </w:rPr>
        <w:t xml:space="preserve">iratok </w:t>
      </w:r>
      <w:r w:rsidR="00901F4D">
        <w:rPr>
          <w:rFonts w:ascii="Times New Roman" w:hAnsi="Times New Roman" w:cs="Times New Roman"/>
          <w:sz w:val="24"/>
          <w:szCs w:val="24"/>
        </w:rPr>
        <w:t xml:space="preserve">keletkezésűket tekintve </w:t>
      </w:r>
      <w:r w:rsidR="002C48B1">
        <w:rPr>
          <w:rFonts w:ascii="Times New Roman" w:hAnsi="Times New Roman" w:cs="Times New Roman"/>
          <w:sz w:val="24"/>
          <w:szCs w:val="24"/>
        </w:rPr>
        <w:t>különböző t</w:t>
      </w:r>
      <w:r>
        <w:rPr>
          <w:rFonts w:ascii="Times New Roman" w:hAnsi="Times New Roman" w:cs="Times New Roman"/>
          <w:sz w:val="24"/>
          <w:szCs w:val="24"/>
        </w:rPr>
        <w:t>ípusúak</w:t>
      </w:r>
      <w:r w:rsidR="00696BBE">
        <w:rPr>
          <w:rFonts w:ascii="Times New Roman" w:hAnsi="Times New Roman" w:cs="Times New Roman"/>
          <w:sz w:val="24"/>
          <w:szCs w:val="24"/>
        </w:rPr>
        <w:t xml:space="preserve"> </w:t>
      </w:r>
      <w:r w:rsidR="0064155A">
        <w:rPr>
          <w:rFonts w:ascii="Times New Roman" w:hAnsi="Times New Roman" w:cs="Times New Roman"/>
          <w:sz w:val="24"/>
          <w:szCs w:val="24"/>
        </w:rPr>
        <w:t xml:space="preserve">– </w:t>
      </w:r>
      <w:r w:rsidR="006C3C1C">
        <w:rPr>
          <w:rFonts w:ascii="Times New Roman" w:hAnsi="Times New Roman" w:cs="Times New Roman"/>
          <w:sz w:val="24"/>
          <w:szCs w:val="24"/>
        </w:rPr>
        <w:t>például</w:t>
      </w:r>
      <w:r w:rsidR="002C48B1">
        <w:rPr>
          <w:rFonts w:ascii="Times New Roman" w:hAnsi="Times New Roman" w:cs="Times New Roman"/>
          <w:sz w:val="24"/>
          <w:szCs w:val="24"/>
        </w:rPr>
        <w:t xml:space="preserve"> szakminisztériumok iratai, katonai szervek iratai, polgári közigazgatás iratai, visszaemlékezés</w:t>
      </w:r>
      <w:r w:rsidR="0064155A">
        <w:rPr>
          <w:rFonts w:ascii="Times New Roman" w:hAnsi="Times New Roman" w:cs="Times New Roman"/>
          <w:sz w:val="24"/>
          <w:szCs w:val="24"/>
        </w:rPr>
        <w:t>ek, lakossági levelek</w:t>
      </w:r>
      <w:r w:rsidR="002C48B1">
        <w:rPr>
          <w:rFonts w:ascii="Times New Roman" w:hAnsi="Times New Roman" w:cs="Times New Roman"/>
          <w:sz w:val="24"/>
          <w:szCs w:val="24"/>
        </w:rPr>
        <w:t xml:space="preserve"> stb.</w:t>
      </w:r>
      <w:r w:rsidR="006C3C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8B1">
        <w:rPr>
          <w:rFonts w:ascii="Times New Roman" w:hAnsi="Times New Roman" w:cs="Times New Roman"/>
          <w:sz w:val="24"/>
          <w:szCs w:val="24"/>
        </w:rPr>
        <w:t>így bizonyos mértékben,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B1">
        <w:rPr>
          <w:rFonts w:ascii="Times New Roman" w:hAnsi="Times New Roman" w:cs="Times New Roman"/>
          <w:sz w:val="24"/>
          <w:szCs w:val="24"/>
        </w:rPr>
        <w:t xml:space="preserve">már </w:t>
      </w:r>
      <w:r w:rsidR="006C3C1C">
        <w:rPr>
          <w:rFonts w:ascii="Times New Roman" w:hAnsi="Times New Roman" w:cs="Times New Roman"/>
          <w:sz w:val="24"/>
          <w:szCs w:val="24"/>
        </w:rPr>
        <w:t>ezért</w:t>
      </w:r>
      <w:r w:rsidR="002C48B1">
        <w:rPr>
          <w:rFonts w:ascii="Times New Roman" w:hAnsi="Times New Roman" w:cs="Times New Roman"/>
          <w:sz w:val="24"/>
          <w:szCs w:val="24"/>
        </w:rPr>
        <w:t xml:space="preserve"> is forráskritik</w:t>
      </w:r>
      <w:r w:rsidR="0064155A">
        <w:rPr>
          <w:rFonts w:ascii="Times New Roman" w:hAnsi="Times New Roman" w:cs="Times New Roman"/>
          <w:sz w:val="24"/>
          <w:szCs w:val="24"/>
        </w:rPr>
        <w:t xml:space="preserve">ai hatást </w:t>
      </w:r>
      <w:r w:rsidR="00C72C5A">
        <w:rPr>
          <w:rFonts w:ascii="Times New Roman" w:hAnsi="Times New Roman" w:cs="Times New Roman"/>
          <w:sz w:val="24"/>
          <w:szCs w:val="24"/>
        </w:rPr>
        <w:t>gyakorolt</w:t>
      </w:r>
      <w:r w:rsidR="002C48B1">
        <w:rPr>
          <w:rFonts w:ascii="Times New Roman" w:hAnsi="Times New Roman" w:cs="Times New Roman"/>
          <w:sz w:val="24"/>
          <w:szCs w:val="24"/>
        </w:rPr>
        <w:t xml:space="preserve">ak egymásra. Ennek ellenére igyekeztem a forráskritikát a „végletekig” alkalmazni, ezért feldolgoztam a téma </w:t>
      </w:r>
      <w:r w:rsidR="004F6178">
        <w:rPr>
          <w:rFonts w:ascii="Times New Roman" w:hAnsi="Times New Roman" w:cs="Times New Roman"/>
          <w:sz w:val="24"/>
          <w:szCs w:val="24"/>
        </w:rPr>
        <w:t>időrendi</w:t>
      </w:r>
      <w:r w:rsidR="002C48B1">
        <w:rPr>
          <w:rFonts w:ascii="Times New Roman" w:hAnsi="Times New Roman" w:cs="Times New Roman"/>
          <w:sz w:val="24"/>
          <w:szCs w:val="24"/>
        </w:rPr>
        <w:t xml:space="preserve"> határain belül megjelent, korabeli sajtót is. </w:t>
      </w:r>
      <w:r w:rsidR="00696BBE">
        <w:rPr>
          <w:rFonts w:ascii="Times New Roman" w:hAnsi="Times New Roman" w:cs="Times New Roman"/>
          <w:sz w:val="24"/>
          <w:szCs w:val="24"/>
        </w:rPr>
        <w:t>Ezt követően pedig a sajtóban és a közigazgatás által termelt iratok, közölt információit egymással ütköztetve dolgoztam fel.</w:t>
      </w:r>
    </w:p>
    <w:p w:rsidR="004F6178" w:rsidRDefault="004F6178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</w:t>
      </w:r>
      <w:r w:rsidR="00C72C5A">
        <w:rPr>
          <w:rFonts w:ascii="Times New Roman" w:hAnsi="Times New Roman" w:cs="Times New Roman"/>
          <w:sz w:val="24"/>
          <w:szCs w:val="24"/>
        </w:rPr>
        <w:t xml:space="preserve">megírásával egy </w:t>
      </w:r>
      <w:r w:rsidR="006C3C1C">
        <w:rPr>
          <w:rFonts w:ascii="Times New Roman" w:hAnsi="Times New Roman" w:cs="Times New Roman"/>
          <w:sz w:val="24"/>
          <w:szCs w:val="24"/>
        </w:rPr>
        <w:t>esemény- és politikatörténeti munk</w:t>
      </w:r>
      <w:r w:rsidR="00C72C5A">
        <w:rPr>
          <w:rFonts w:ascii="Times New Roman" w:hAnsi="Times New Roman" w:cs="Times New Roman"/>
          <w:sz w:val="24"/>
          <w:szCs w:val="24"/>
        </w:rPr>
        <w:t>a elkészítésére vállalkozta</w:t>
      </w:r>
      <w:r w:rsidR="00696BBE">
        <w:rPr>
          <w:rFonts w:ascii="Times New Roman" w:hAnsi="Times New Roman" w:cs="Times New Roman"/>
          <w:sz w:val="24"/>
          <w:szCs w:val="24"/>
        </w:rPr>
        <w:t>m</w:t>
      </w:r>
      <w:r w:rsidR="00C72C5A">
        <w:rPr>
          <w:rFonts w:ascii="Times New Roman" w:hAnsi="Times New Roman" w:cs="Times New Roman"/>
          <w:sz w:val="24"/>
          <w:szCs w:val="24"/>
        </w:rPr>
        <w:t>,</w:t>
      </w:r>
      <w:r w:rsidR="006C3C1C" w:rsidRPr="006C3C1C">
        <w:rPr>
          <w:rFonts w:ascii="Times New Roman" w:hAnsi="Times New Roman" w:cs="Times New Roman"/>
          <w:sz w:val="24"/>
          <w:szCs w:val="24"/>
        </w:rPr>
        <w:t xml:space="preserve"> </w:t>
      </w:r>
      <w:r w:rsidR="006C3C1C">
        <w:rPr>
          <w:rFonts w:ascii="Times New Roman" w:hAnsi="Times New Roman" w:cs="Times New Roman"/>
          <w:sz w:val="24"/>
          <w:szCs w:val="24"/>
        </w:rPr>
        <w:t>amely ezen kívül, e földrajzi régió múltjának társadalomtörténeti megismeréséhez is adalék</w:t>
      </w:r>
      <w:r w:rsidR="0064155A">
        <w:rPr>
          <w:rFonts w:ascii="Times New Roman" w:hAnsi="Times New Roman" w:cs="Times New Roman"/>
          <w:sz w:val="24"/>
          <w:szCs w:val="24"/>
        </w:rPr>
        <w:t>kal</w:t>
      </w:r>
      <w:r w:rsidR="006C3C1C">
        <w:rPr>
          <w:rFonts w:ascii="Times New Roman" w:hAnsi="Times New Roman" w:cs="Times New Roman"/>
          <w:sz w:val="24"/>
          <w:szCs w:val="24"/>
        </w:rPr>
        <w:t xml:space="preserve"> szolgál. </w:t>
      </w:r>
      <w:r w:rsidR="0064155A">
        <w:rPr>
          <w:rFonts w:ascii="Times New Roman" w:hAnsi="Times New Roman"/>
          <w:sz w:val="24"/>
          <w:szCs w:val="24"/>
        </w:rPr>
        <w:t xml:space="preserve">Ebben nagy segítségemre volt Vozáry Aladár fennmaradt visszaemlékezése. A szerző </w:t>
      </w:r>
      <w:r w:rsidR="00B87A09">
        <w:rPr>
          <w:rFonts w:ascii="Times New Roman" w:hAnsi="Times New Roman"/>
          <w:sz w:val="24"/>
          <w:szCs w:val="24"/>
        </w:rPr>
        <w:t xml:space="preserve">– mint az események szemtanúja – </w:t>
      </w:r>
      <w:r w:rsidR="0064155A">
        <w:rPr>
          <w:rFonts w:ascii="Times New Roman" w:hAnsi="Times New Roman"/>
          <w:sz w:val="24"/>
          <w:szCs w:val="24"/>
        </w:rPr>
        <w:t>Munkácson a német megszállást követ</w:t>
      </w:r>
      <w:r w:rsidR="00B87A09">
        <w:rPr>
          <w:rFonts w:ascii="Times New Roman" w:hAnsi="Times New Roman"/>
          <w:sz w:val="24"/>
          <w:szCs w:val="24"/>
        </w:rPr>
        <w:t>ően megélt, s</w:t>
      </w:r>
      <w:r w:rsidR="0064155A">
        <w:rPr>
          <w:rFonts w:ascii="Times New Roman" w:hAnsi="Times New Roman"/>
          <w:sz w:val="24"/>
          <w:szCs w:val="24"/>
        </w:rPr>
        <w:t>aját tapasztalatai</w:t>
      </w:r>
      <w:r w:rsidR="00B87A09">
        <w:rPr>
          <w:rFonts w:ascii="Times New Roman" w:hAnsi="Times New Roman"/>
          <w:sz w:val="24"/>
          <w:szCs w:val="24"/>
        </w:rPr>
        <w:t xml:space="preserve">t </w:t>
      </w:r>
      <w:r w:rsidR="0064155A">
        <w:rPr>
          <w:rFonts w:ascii="Times New Roman" w:hAnsi="Times New Roman"/>
          <w:sz w:val="24"/>
          <w:szCs w:val="24"/>
        </w:rPr>
        <w:t>örökít</w:t>
      </w:r>
      <w:r w:rsidR="00B87A09">
        <w:rPr>
          <w:rFonts w:ascii="Times New Roman" w:hAnsi="Times New Roman"/>
          <w:sz w:val="24"/>
          <w:szCs w:val="24"/>
        </w:rPr>
        <w:t>ette meg</w:t>
      </w:r>
      <w:r w:rsidR="0064155A">
        <w:rPr>
          <w:rFonts w:ascii="Times New Roman" w:hAnsi="Times New Roman"/>
          <w:sz w:val="24"/>
          <w:szCs w:val="24"/>
        </w:rPr>
        <w:t>, részletesen és a mind</w:t>
      </w:r>
      <w:r w:rsidR="00B87A09">
        <w:rPr>
          <w:rFonts w:ascii="Times New Roman" w:hAnsi="Times New Roman"/>
          <w:sz w:val="24"/>
          <w:szCs w:val="24"/>
        </w:rPr>
        <w:t>e</w:t>
      </w:r>
      <w:r w:rsidR="0064155A">
        <w:rPr>
          <w:rFonts w:ascii="Times New Roman" w:hAnsi="Times New Roman"/>
          <w:sz w:val="24"/>
          <w:szCs w:val="24"/>
        </w:rPr>
        <w:t>nnapok perspektívájáb</w:t>
      </w:r>
      <w:r w:rsidR="00B87A09">
        <w:rPr>
          <w:rFonts w:ascii="Times New Roman" w:hAnsi="Times New Roman"/>
          <w:sz w:val="24"/>
          <w:szCs w:val="24"/>
        </w:rPr>
        <w:t>an</w:t>
      </w:r>
      <w:r w:rsidR="0064155A">
        <w:rPr>
          <w:rFonts w:ascii="Times New Roman" w:hAnsi="Times New Roman"/>
          <w:sz w:val="24"/>
          <w:szCs w:val="24"/>
        </w:rPr>
        <w:t xml:space="preserve"> tárja elénk a korabeli viszonyokat például a zsírhiányt, a katonai tumultust, a kétségbeesett visszavonulást, a zsidó lakosság tragédiájának rideg valóságát. Míg Vozáry a gyorsan változó események sodrában pusztán csak nevesíti az 1944-es válságtüneteket (pl. politikai radikalizálódás, zsírhiány, partizánok megjelenése stb.) addig e munká</w:t>
      </w:r>
      <w:r w:rsidR="00B87A09">
        <w:rPr>
          <w:rFonts w:ascii="Times New Roman" w:hAnsi="Times New Roman"/>
          <w:sz w:val="24"/>
          <w:szCs w:val="24"/>
        </w:rPr>
        <w:t>val</w:t>
      </w:r>
      <w:r w:rsidR="0064155A">
        <w:rPr>
          <w:rFonts w:ascii="Times New Roman" w:hAnsi="Times New Roman"/>
          <w:sz w:val="24"/>
          <w:szCs w:val="24"/>
        </w:rPr>
        <w:t xml:space="preserve"> igyekezt</w:t>
      </w:r>
      <w:r w:rsidR="00B87A09">
        <w:rPr>
          <w:rFonts w:ascii="Times New Roman" w:hAnsi="Times New Roman"/>
          <w:sz w:val="24"/>
          <w:szCs w:val="24"/>
        </w:rPr>
        <w:t>em</w:t>
      </w:r>
      <w:r w:rsidR="0064155A">
        <w:rPr>
          <w:rFonts w:ascii="Times New Roman" w:hAnsi="Times New Roman"/>
          <w:sz w:val="24"/>
          <w:szCs w:val="24"/>
        </w:rPr>
        <w:t xml:space="preserve"> ezek okaira rávilágítani</w:t>
      </w:r>
      <w:r w:rsidR="00696BBE">
        <w:rPr>
          <w:rFonts w:ascii="Times New Roman" w:hAnsi="Times New Roman"/>
          <w:sz w:val="24"/>
          <w:szCs w:val="24"/>
        </w:rPr>
        <w:t>,</w:t>
      </w:r>
      <w:r w:rsidR="0064155A">
        <w:rPr>
          <w:rFonts w:ascii="Times New Roman" w:hAnsi="Times New Roman"/>
          <w:sz w:val="24"/>
          <w:szCs w:val="24"/>
        </w:rPr>
        <w:t xml:space="preserve"> ezzel kiegészít</w:t>
      </w:r>
      <w:r w:rsidR="00B87A09">
        <w:rPr>
          <w:rFonts w:ascii="Times New Roman" w:hAnsi="Times New Roman"/>
          <w:sz w:val="24"/>
          <w:szCs w:val="24"/>
        </w:rPr>
        <w:t>ve Vozáry visszaemlékezését</w:t>
      </w:r>
      <w:r w:rsidR="0064155A">
        <w:rPr>
          <w:rFonts w:ascii="Times New Roman" w:hAnsi="Times New Roman"/>
          <w:sz w:val="24"/>
          <w:szCs w:val="24"/>
        </w:rPr>
        <w:t xml:space="preserve">. Vozárynak ugyanis nem volt rálátása a képződött közigazgatási iratokra – mivel ekkor már politikailag </w:t>
      </w:r>
      <w:r w:rsidR="004C4035">
        <w:rPr>
          <w:rFonts w:ascii="Times New Roman" w:hAnsi="Times New Roman"/>
          <w:sz w:val="24"/>
          <w:szCs w:val="24"/>
        </w:rPr>
        <w:t>mellőzve</w:t>
      </w:r>
      <w:r w:rsidR="0064155A">
        <w:rPr>
          <w:rFonts w:ascii="Times New Roman" w:hAnsi="Times New Roman"/>
          <w:sz w:val="24"/>
          <w:szCs w:val="24"/>
        </w:rPr>
        <w:t xml:space="preserve"> </w:t>
      </w:r>
      <w:r w:rsidR="004C4035">
        <w:rPr>
          <w:rFonts w:ascii="Times New Roman" w:hAnsi="Times New Roman"/>
          <w:sz w:val="24"/>
          <w:szCs w:val="24"/>
        </w:rPr>
        <w:t>volt</w:t>
      </w:r>
      <w:r w:rsidR="0064155A">
        <w:rPr>
          <w:rFonts w:ascii="Times New Roman" w:hAnsi="Times New Roman"/>
          <w:sz w:val="24"/>
          <w:szCs w:val="24"/>
        </w:rPr>
        <w:t xml:space="preserve"> – amiből mi ma már rekonstruálni tudjuk a magyar közigazgatásnak ezekre adott válságkezelés</w:t>
      </w:r>
      <w:r w:rsidR="00F37FA6">
        <w:rPr>
          <w:rFonts w:ascii="Times New Roman" w:hAnsi="Times New Roman"/>
          <w:sz w:val="24"/>
          <w:szCs w:val="24"/>
        </w:rPr>
        <w:t>i intézkedéseit</w:t>
      </w:r>
      <w:r w:rsidR="0064155A">
        <w:rPr>
          <w:rFonts w:ascii="Times New Roman" w:hAnsi="Times New Roman"/>
          <w:sz w:val="24"/>
          <w:szCs w:val="24"/>
        </w:rPr>
        <w:t xml:space="preserve">. </w:t>
      </w:r>
      <w:r w:rsidR="00B87A09">
        <w:rPr>
          <w:rFonts w:ascii="Times New Roman" w:hAnsi="Times New Roman"/>
          <w:sz w:val="24"/>
          <w:szCs w:val="24"/>
        </w:rPr>
        <w:t xml:space="preserve">E visszaemlékezés, illetve a felkutatott lakossági panaszok lehetőséget </w:t>
      </w:r>
      <w:r w:rsidR="00647436">
        <w:rPr>
          <w:rFonts w:ascii="Times New Roman" w:hAnsi="Times New Roman"/>
          <w:sz w:val="24"/>
          <w:szCs w:val="24"/>
        </w:rPr>
        <w:t>biztosítottak ahhoz</w:t>
      </w:r>
      <w:r w:rsidR="00B87A09">
        <w:rPr>
          <w:rFonts w:ascii="Times New Roman" w:hAnsi="Times New Roman"/>
          <w:sz w:val="24"/>
          <w:szCs w:val="24"/>
        </w:rPr>
        <w:t xml:space="preserve">, hogy ütköztessem a mindennapokban megélt </w:t>
      </w:r>
      <w:r w:rsidR="00B87A09">
        <w:rPr>
          <w:rFonts w:ascii="Times New Roman" w:hAnsi="Times New Roman"/>
          <w:sz w:val="24"/>
          <w:szCs w:val="24"/>
        </w:rPr>
        <w:lastRenderedPageBreak/>
        <w:t xml:space="preserve">lakossági tapasztalatokat, a kormányzati szervek, minisztériumok, helyi közigazgatás </w:t>
      </w:r>
      <w:r w:rsidR="00647436">
        <w:rPr>
          <w:rFonts w:ascii="Times New Roman" w:hAnsi="Times New Roman"/>
          <w:sz w:val="24"/>
          <w:szCs w:val="24"/>
        </w:rPr>
        <w:t>véleményével és ez alapján saját következtetéseket vonjak le.</w:t>
      </w:r>
    </w:p>
    <w:p w:rsidR="002C48B1" w:rsidRDefault="00B87A09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647436">
        <w:rPr>
          <w:rFonts w:ascii="Times New Roman" w:hAnsi="Times New Roman" w:cs="Times New Roman"/>
          <w:sz w:val="24"/>
          <w:szCs w:val="24"/>
        </w:rPr>
        <w:t>úgy érzem sikerült a megfelelő forráskritika alkalmazásával megvalósítanom a kutatás kezdetén megjelölt céljaimat – szakszerűen feldolgozni a forrásokat – és új kutatási eredményeket tartalmazó dolgozatot elkészíten</w:t>
      </w:r>
      <w:r w:rsidR="008768B5">
        <w:rPr>
          <w:rFonts w:ascii="Times New Roman" w:hAnsi="Times New Roman" w:cs="Times New Roman"/>
          <w:sz w:val="24"/>
          <w:szCs w:val="24"/>
        </w:rPr>
        <w:t>i</w:t>
      </w:r>
      <w:r w:rsidR="00647436">
        <w:rPr>
          <w:rFonts w:ascii="Times New Roman" w:hAnsi="Times New Roman" w:cs="Times New Roman"/>
          <w:sz w:val="24"/>
          <w:szCs w:val="24"/>
        </w:rPr>
        <w:t>.</w:t>
      </w:r>
    </w:p>
    <w:p w:rsidR="002C48B1" w:rsidRPr="007D6CA0" w:rsidRDefault="002C48B1" w:rsidP="0097115A">
      <w:pPr>
        <w:pStyle w:val="Listaszerbekezds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CA0" w:rsidRPr="000C4788" w:rsidRDefault="007D6CA0" w:rsidP="00575392">
      <w:pPr>
        <w:pStyle w:val="Listaszerbekezds"/>
        <w:numPr>
          <w:ilvl w:val="0"/>
          <w:numId w:val="1"/>
        </w:num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t>A kutatás eredményei</w:t>
      </w:r>
    </w:p>
    <w:p w:rsidR="00B24679" w:rsidRDefault="00B24679" w:rsidP="0097115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A0" w:rsidRDefault="00B24679" w:rsidP="00544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79">
        <w:rPr>
          <w:rFonts w:ascii="Times New Roman" w:hAnsi="Times New Roman" w:cs="Times New Roman"/>
          <w:sz w:val="24"/>
          <w:szCs w:val="24"/>
        </w:rPr>
        <w:t>A megjelent szakmunkákból pusztán annyit tudtunk az Északkeleti Hadműveleti Területről, hogy 1944</w:t>
      </w:r>
      <w:r>
        <w:rPr>
          <w:rFonts w:ascii="Times New Roman" w:hAnsi="Times New Roman" w:cs="Times New Roman"/>
          <w:sz w:val="24"/>
          <w:szCs w:val="24"/>
        </w:rPr>
        <w:t xml:space="preserve">. április elején hozták létre, illetve nyugalmazott katonai vezetőket neveztek ki a legfontosabb tisztségekre. Munkámnak köszönhetően ez </w:t>
      </w:r>
      <w:r w:rsidR="00544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tudás </w:t>
      </w:r>
      <w:r w:rsidR="00696BBE">
        <w:rPr>
          <w:rFonts w:ascii="Times New Roman" w:hAnsi="Times New Roman" w:cs="Times New Roman"/>
          <w:sz w:val="24"/>
          <w:szCs w:val="24"/>
        </w:rPr>
        <w:t>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BE">
        <w:rPr>
          <w:rFonts w:ascii="Times New Roman" w:hAnsi="Times New Roman" w:cs="Times New Roman"/>
          <w:sz w:val="24"/>
          <w:szCs w:val="24"/>
        </w:rPr>
        <w:t>ismeretekkel</w:t>
      </w:r>
      <w:r>
        <w:rPr>
          <w:rFonts w:ascii="Times New Roman" w:hAnsi="Times New Roman" w:cs="Times New Roman"/>
          <w:sz w:val="24"/>
          <w:szCs w:val="24"/>
        </w:rPr>
        <w:t xml:space="preserve"> bővült.</w:t>
      </w:r>
    </w:p>
    <w:p w:rsidR="00C36BEB" w:rsidRDefault="00C36BEB" w:rsidP="00B24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Északkeleti Hadműveleti Terület politikai életében a német megszállás fontos következményekkel járt. Mindenekelőtt végbement a német céloknak megfelelő közigazgatás átalakítása, a harcvonal közvetlen hátországában. A politikai szempontok alapján</w:t>
      </w:r>
      <w:r w:rsidR="00FA45B6">
        <w:rPr>
          <w:rFonts w:ascii="Times New Roman" w:hAnsi="Times New Roman" w:cs="Times New Roman"/>
          <w:sz w:val="24"/>
          <w:szCs w:val="24"/>
        </w:rPr>
        <w:t xml:space="preserve"> Kárpátalja élére új vezetőket neveztek ki. A változások a négy történelmi vármegye fő- és alispáni karának </w:t>
      </w:r>
      <w:r w:rsidR="005441C4">
        <w:rPr>
          <w:rFonts w:ascii="Times New Roman" w:hAnsi="Times New Roman" w:cs="Times New Roman"/>
          <w:sz w:val="24"/>
          <w:szCs w:val="24"/>
        </w:rPr>
        <w:t>100%-át</w:t>
      </w:r>
      <w:r w:rsidR="00FA45B6">
        <w:rPr>
          <w:rFonts w:ascii="Times New Roman" w:hAnsi="Times New Roman" w:cs="Times New Roman"/>
          <w:sz w:val="24"/>
          <w:szCs w:val="24"/>
        </w:rPr>
        <w:t xml:space="preserve"> érintették. A személycserék során a Magyar Élet Pártja elveszítette politikai pozícióit</w:t>
      </w:r>
      <w:r w:rsidR="00CC5E88">
        <w:rPr>
          <w:rFonts w:ascii="Times New Roman" w:hAnsi="Times New Roman" w:cs="Times New Roman"/>
          <w:sz w:val="24"/>
          <w:szCs w:val="24"/>
        </w:rPr>
        <w:t>, amelynek helyét a Magyar Nemzeti Szocialista Párt vette át. Ezzel együtt az 1944-ig háttérbe szorított szélsőséges vagy antiszemita egyéneket iktatták be felelős beosztásokba, akiket addig a Magyar Élet Pártja konzervatív szemléletű tagjainak sikerült ellehetetleníteni működésükben. Jól látható, hogy a német megszállás nélkül, sem a radikális szervezkedések, sem a szélsőjobboldali pártok nem hozták volna létre politikai alapszervezeteiket.</w:t>
      </w:r>
    </w:p>
    <w:p w:rsidR="00CC5E88" w:rsidRDefault="008F73A5" w:rsidP="00B24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a katonai megszállás tette lehetővé, hogy a német hatóságok tevékenyen részt vettek a kárpátaljai szovjet partizánmozgalom felszámolásában, sőt azt teljes mértékben felügyelték. A németek </w:t>
      </w:r>
      <w:r w:rsidR="005441C4">
        <w:rPr>
          <w:rFonts w:ascii="Times New Roman" w:hAnsi="Times New Roman" w:cs="Times New Roman"/>
          <w:sz w:val="24"/>
          <w:szCs w:val="24"/>
        </w:rPr>
        <w:t>egyik fő célja</w:t>
      </w:r>
      <w:r>
        <w:rPr>
          <w:rFonts w:ascii="Times New Roman" w:hAnsi="Times New Roman" w:cs="Times New Roman"/>
          <w:sz w:val="24"/>
          <w:szCs w:val="24"/>
        </w:rPr>
        <w:t xml:space="preserve"> a Szovjetunióból érkező partizánok tevékenységének hatástalanítása volt, hiszen azok a szovjethatalom felderítői voltak, másrészt pedig a német katonai szállításokat veszélyeztették. </w:t>
      </w:r>
      <w:r w:rsidR="006F6A5E">
        <w:rPr>
          <w:rFonts w:ascii="Times New Roman" w:hAnsi="Times New Roman" w:cs="Times New Roman"/>
          <w:sz w:val="24"/>
          <w:szCs w:val="24"/>
        </w:rPr>
        <w:t xml:space="preserve">Ezért szigorúan felügyelték a szovjet partizánok </w:t>
      </w:r>
      <w:r w:rsidR="005441C4">
        <w:rPr>
          <w:rFonts w:ascii="Times New Roman" w:hAnsi="Times New Roman" w:cs="Times New Roman"/>
          <w:sz w:val="24"/>
          <w:szCs w:val="24"/>
        </w:rPr>
        <w:t>megsemmisítését</w:t>
      </w:r>
      <w:r w:rsidR="006F6A5E">
        <w:rPr>
          <w:rFonts w:ascii="Times New Roman" w:hAnsi="Times New Roman" w:cs="Times New Roman"/>
          <w:sz w:val="24"/>
          <w:szCs w:val="24"/>
        </w:rPr>
        <w:t>, a felkutatásuk érdekében végrehajtott magyar hatósági intézkedéseket, amelyek 1944 őszéig sikeresek voltak. Bár a szovjet gerillák már 1944 nyarától a kárpátaljai erdőségekben rejtőzködtek, a helyi magyar közigazgatás, a politikai ve</w:t>
      </w:r>
      <w:r w:rsidR="005441C4">
        <w:rPr>
          <w:rFonts w:ascii="Times New Roman" w:hAnsi="Times New Roman" w:cs="Times New Roman"/>
          <w:sz w:val="24"/>
          <w:szCs w:val="24"/>
        </w:rPr>
        <w:t>zetés (elsősorban ideológiai okok miatt,</w:t>
      </w:r>
      <w:r w:rsidR="006F6A5E">
        <w:rPr>
          <w:rFonts w:ascii="Times New Roman" w:hAnsi="Times New Roman" w:cs="Times New Roman"/>
          <w:sz w:val="24"/>
          <w:szCs w:val="24"/>
        </w:rPr>
        <w:t xml:space="preserve"> illetve</w:t>
      </w:r>
      <w:r w:rsidR="00544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1C4">
        <w:rPr>
          <w:rFonts w:ascii="Times New Roman" w:hAnsi="Times New Roman" w:cs="Times New Roman"/>
          <w:sz w:val="24"/>
          <w:szCs w:val="24"/>
        </w:rPr>
        <w:t>amiatt</w:t>
      </w:r>
      <w:proofErr w:type="gramEnd"/>
      <w:r w:rsidR="005441C4">
        <w:rPr>
          <w:rFonts w:ascii="Times New Roman" w:hAnsi="Times New Roman" w:cs="Times New Roman"/>
          <w:sz w:val="24"/>
          <w:szCs w:val="24"/>
        </w:rPr>
        <w:t>, mert az itteni magyar közigazgatás 1919-ben saját bőrén tapasztalta meg</w:t>
      </w:r>
      <w:r w:rsidR="006F6A5E">
        <w:rPr>
          <w:rFonts w:ascii="Times New Roman" w:hAnsi="Times New Roman" w:cs="Times New Roman"/>
          <w:sz w:val="24"/>
          <w:szCs w:val="24"/>
        </w:rPr>
        <w:t xml:space="preserve"> a </w:t>
      </w:r>
      <w:r w:rsidR="005441C4">
        <w:rPr>
          <w:rFonts w:ascii="Times New Roman" w:hAnsi="Times New Roman" w:cs="Times New Roman"/>
          <w:sz w:val="24"/>
          <w:szCs w:val="24"/>
        </w:rPr>
        <w:t xml:space="preserve">Tanácsköztársaság által végrehajtott </w:t>
      </w:r>
      <w:r w:rsidR="006F6A5E">
        <w:rPr>
          <w:rFonts w:ascii="Times New Roman" w:hAnsi="Times New Roman" w:cs="Times New Roman"/>
          <w:sz w:val="24"/>
          <w:szCs w:val="24"/>
        </w:rPr>
        <w:t>erőszakos intézkedések</w:t>
      </w:r>
      <w:r w:rsidR="005441C4">
        <w:rPr>
          <w:rFonts w:ascii="Times New Roman" w:hAnsi="Times New Roman" w:cs="Times New Roman"/>
          <w:sz w:val="24"/>
          <w:szCs w:val="24"/>
        </w:rPr>
        <w:t>et, mint például a túszszedések</w:t>
      </w:r>
      <w:r w:rsidR="006F6A5E">
        <w:rPr>
          <w:rFonts w:ascii="Times New Roman" w:hAnsi="Times New Roman" w:cs="Times New Roman"/>
          <w:sz w:val="24"/>
          <w:szCs w:val="24"/>
        </w:rPr>
        <w:t xml:space="preserve">) nem vette fel a kapcsolatot az ellenséggel. Egyetlen kivétel volt Bródy András, </w:t>
      </w:r>
      <w:proofErr w:type="spellStart"/>
      <w:r w:rsidR="005441C4">
        <w:rPr>
          <w:rFonts w:ascii="Times New Roman" w:hAnsi="Times New Roman" w:cs="Times New Roman"/>
          <w:sz w:val="24"/>
          <w:szCs w:val="24"/>
        </w:rPr>
        <w:t>ruszofil</w:t>
      </w:r>
      <w:proofErr w:type="spellEnd"/>
      <w:r w:rsidR="006F6A5E">
        <w:rPr>
          <w:rFonts w:ascii="Times New Roman" w:hAnsi="Times New Roman" w:cs="Times New Roman"/>
          <w:sz w:val="24"/>
          <w:szCs w:val="24"/>
        </w:rPr>
        <w:t xml:space="preserve"> politikus, 1938-ban rövid ideig Podkarpatszka Rusz miniszterelnöke. Bródy </w:t>
      </w:r>
      <w:r w:rsidR="00BF1B23">
        <w:rPr>
          <w:rFonts w:ascii="Times New Roman" w:hAnsi="Times New Roman" w:cs="Times New Roman"/>
          <w:sz w:val="24"/>
          <w:szCs w:val="24"/>
        </w:rPr>
        <w:t xml:space="preserve">közvetítők révén felvette a kapcsolatot </w:t>
      </w:r>
      <w:proofErr w:type="spellStart"/>
      <w:r w:rsidR="00BF1B23">
        <w:rPr>
          <w:rFonts w:ascii="Times New Roman" w:hAnsi="Times New Roman" w:cs="Times New Roman"/>
          <w:sz w:val="24"/>
          <w:szCs w:val="24"/>
        </w:rPr>
        <w:t>Tkankó</w:t>
      </w:r>
      <w:proofErr w:type="spellEnd"/>
      <w:r w:rsidR="00BF1B23">
        <w:rPr>
          <w:rFonts w:ascii="Times New Roman" w:hAnsi="Times New Roman" w:cs="Times New Roman"/>
          <w:sz w:val="24"/>
          <w:szCs w:val="24"/>
        </w:rPr>
        <w:t xml:space="preserve"> partizánvezérrel, de hamarosan kiderült, hogy </w:t>
      </w:r>
      <w:r w:rsidR="00BF1B23">
        <w:rPr>
          <w:rFonts w:ascii="Times New Roman" w:hAnsi="Times New Roman" w:cs="Times New Roman"/>
          <w:sz w:val="24"/>
          <w:szCs w:val="24"/>
        </w:rPr>
        <w:lastRenderedPageBreak/>
        <w:t>sem a kárpátaljai partizán-, sem a legfelsőbb szovjet partizánvezetés nem bízott benne. Később, 194</w:t>
      </w:r>
      <w:r w:rsidR="00B3598B">
        <w:rPr>
          <w:rFonts w:ascii="Times New Roman" w:hAnsi="Times New Roman" w:cs="Times New Roman"/>
          <w:sz w:val="24"/>
          <w:szCs w:val="24"/>
        </w:rPr>
        <w:t>6</w:t>
      </w:r>
      <w:r w:rsidR="00BF1B23">
        <w:rPr>
          <w:rFonts w:ascii="Times New Roman" w:hAnsi="Times New Roman" w:cs="Times New Roman"/>
          <w:sz w:val="24"/>
          <w:szCs w:val="24"/>
        </w:rPr>
        <w:t>-ben a szovjethatóságok Bródyt meghurcolták, a bíróság koholt vádak alapján halálra ítélte, majd kivégezték.</w:t>
      </w:r>
    </w:p>
    <w:p w:rsidR="00BF1B23" w:rsidRDefault="00652B26" w:rsidP="00B24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 tény, hogy Magyarország német megszállása döntően hozzájárult a „zsidókérdés megoldásához.” Részben a zsidó lakosság deportálása, részben pedig a háború</w:t>
      </w:r>
      <w:r w:rsidR="00B359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körülmények miatt Kárpátalja helyi társadalmát újabb és újabb kihívások sújtották. Mivel a terület tulajdonképpen hátország lett, egyre nagyobb méreteket öltött a katonai jelenlét, ami zsúfoltságot, ez pedig feszültséget okozott a civilek és katonák között. Az előállt válsághelyzet enyhítésére a magyar közigazgatás igyekezett </w:t>
      </w:r>
      <w:r w:rsidR="00B3598B">
        <w:rPr>
          <w:rFonts w:ascii="Times New Roman" w:hAnsi="Times New Roman" w:cs="Times New Roman"/>
          <w:sz w:val="24"/>
          <w:szCs w:val="24"/>
        </w:rPr>
        <w:t xml:space="preserve">különböző intézkedéseket </w:t>
      </w:r>
      <w:r>
        <w:rPr>
          <w:rFonts w:ascii="Times New Roman" w:hAnsi="Times New Roman" w:cs="Times New Roman"/>
          <w:sz w:val="24"/>
          <w:szCs w:val="24"/>
        </w:rPr>
        <w:t xml:space="preserve">tenni, azonban a körülmények és lehetőségek </w:t>
      </w:r>
      <w:r w:rsidR="003115EE">
        <w:rPr>
          <w:rFonts w:ascii="Times New Roman" w:hAnsi="Times New Roman" w:cs="Times New Roman"/>
          <w:sz w:val="24"/>
          <w:szCs w:val="24"/>
        </w:rPr>
        <w:t xml:space="preserve">következtében </w:t>
      </w:r>
      <w:r w:rsidR="00B3598B">
        <w:rPr>
          <w:rFonts w:ascii="Times New Roman" w:hAnsi="Times New Roman" w:cs="Times New Roman"/>
          <w:sz w:val="24"/>
          <w:szCs w:val="24"/>
        </w:rPr>
        <w:t>ezek</w:t>
      </w:r>
      <w:r w:rsidR="003115EE">
        <w:rPr>
          <w:rFonts w:ascii="Times New Roman" w:hAnsi="Times New Roman" w:cs="Times New Roman"/>
          <w:sz w:val="24"/>
          <w:szCs w:val="24"/>
        </w:rPr>
        <w:t xml:space="preserve"> kevés eredménnyel jártak. A növekvő szállítási nehézségek, az áruhiány, az 1944 októberétől erőteljesebben támadó szovjet partizánok, illetve a pusztító légitámadások egyre nagyobb mértékben csökkentették a magyar közigazgatás hatáskörét.</w:t>
      </w:r>
    </w:p>
    <w:p w:rsidR="003115EE" w:rsidRPr="00B24679" w:rsidRDefault="00696BBE" w:rsidP="00B24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Ezalatt</w:t>
      </w:r>
      <w:proofErr w:type="gramEnd"/>
      <w:r w:rsidR="002958E6">
        <w:rPr>
          <w:rFonts w:ascii="Times New Roman" w:hAnsi="Times New Roman" w:cs="Times New Roman"/>
          <w:sz w:val="24"/>
          <w:szCs w:val="24"/>
        </w:rPr>
        <w:t xml:space="preserve"> 1944. október 2-án a Vörös Hadsereg elfoglalta az első kárpátaljai települést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8E6">
        <w:rPr>
          <w:rFonts w:ascii="Times New Roman" w:hAnsi="Times New Roman" w:cs="Times New Roman"/>
          <w:sz w:val="24"/>
          <w:szCs w:val="24"/>
        </w:rPr>
        <w:t xml:space="preserve"> Verebes községet a Volóci járásban.</w:t>
      </w:r>
      <w:r w:rsidR="00F95134">
        <w:rPr>
          <w:rFonts w:ascii="Times New Roman" w:hAnsi="Times New Roman" w:cs="Times New Roman"/>
          <w:sz w:val="24"/>
          <w:szCs w:val="24"/>
        </w:rPr>
        <w:t xml:space="preserve"> Különösen október 15-e, a nyilas hatalomátvétel után egyre szűkült a vidék kapcsolata Budapesttel. Vincze András október 19-én tartotta Ungváron az utolsó kormányzói biztosi értekezletét, majd 23-án Ózdra költöztette hivatalát. Ezzel sz intézkedéssel megszűnt a Kárpátaljai Kormányzói Biztosság Kárpátalján működni. Az 1938 decemberében létrehozott síkvidéki Ung, Bereg, Ugocsa és Máramaros magyar közigazgatását a megszálló szovjet katonai közigazgatás 1944. október–november folyamán számolta fel.</w:t>
      </w:r>
    </w:p>
    <w:p w:rsidR="00B24679" w:rsidRPr="007D6CA0" w:rsidRDefault="00B24679" w:rsidP="0097115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A0" w:rsidRPr="000C4788" w:rsidRDefault="007D6CA0" w:rsidP="0097115A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t>Köszönetnyilvánítás</w:t>
      </w:r>
    </w:p>
    <w:p w:rsidR="00031632" w:rsidRDefault="00031632" w:rsidP="00575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353" w:rsidRDefault="00031632" w:rsidP="00773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elkészítésébe nyújtott segítségért sokaknak tartozom köszönettel. Elsősorban témavezetőmnek Dr. Botlik Józsefnek, aki </w:t>
      </w:r>
      <w:r w:rsidR="00773353">
        <w:rPr>
          <w:rFonts w:ascii="Times New Roman" w:hAnsi="Times New Roman" w:cs="Times New Roman"/>
          <w:sz w:val="24"/>
          <w:szCs w:val="24"/>
        </w:rPr>
        <w:t>tanácsaival, források átengedésével hozzájárult a kézirat fejlődéséhez. Nagyon hálás vagyok a különböző levéltárakban dolgozó levéltárosoknak a Kárpátaljai Területi Állami Levéltár beregszászi részleg igazgatójának Kutassy Ilonának, Jeremkina Máriának (</w:t>
      </w:r>
      <w:r w:rsidR="00305E66">
        <w:rPr>
          <w:rFonts w:ascii="Times New Roman" w:hAnsi="Times New Roman" w:cs="Times New Roman"/>
          <w:sz w:val="24"/>
          <w:szCs w:val="24"/>
        </w:rPr>
        <w:t>iratmegőrzési osztályvezetőjének</w:t>
      </w:r>
      <w:r w:rsidR="00773353">
        <w:rPr>
          <w:rFonts w:ascii="Times New Roman" w:hAnsi="Times New Roman" w:cs="Times New Roman"/>
          <w:sz w:val="24"/>
          <w:szCs w:val="24"/>
        </w:rPr>
        <w:t xml:space="preserve">), Létay Larissza és </w:t>
      </w:r>
      <w:proofErr w:type="spellStart"/>
      <w:r w:rsidR="00773353">
        <w:rPr>
          <w:rFonts w:ascii="Times New Roman" w:hAnsi="Times New Roman" w:cs="Times New Roman"/>
          <w:sz w:val="24"/>
          <w:szCs w:val="24"/>
        </w:rPr>
        <w:t>Szkázova</w:t>
      </w:r>
      <w:proofErr w:type="spellEnd"/>
      <w:r w:rsidR="0077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53">
        <w:rPr>
          <w:rFonts w:ascii="Times New Roman" w:hAnsi="Times New Roman" w:cs="Times New Roman"/>
          <w:sz w:val="24"/>
          <w:szCs w:val="24"/>
        </w:rPr>
        <w:t>Ljuba</w:t>
      </w:r>
      <w:proofErr w:type="spellEnd"/>
      <w:r w:rsidR="00773353">
        <w:rPr>
          <w:rFonts w:ascii="Times New Roman" w:hAnsi="Times New Roman" w:cs="Times New Roman"/>
          <w:sz w:val="24"/>
          <w:szCs w:val="24"/>
        </w:rPr>
        <w:t xml:space="preserve"> levéltárosoknak. </w:t>
      </w:r>
    </w:p>
    <w:p w:rsidR="00031632" w:rsidRDefault="00031632" w:rsidP="00575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BBE" w:rsidRDefault="00696BBE" w:rsidP="00575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BBE" w:rsidRDefault="00696BBE" w:rsidP="00575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BBE" w:rsidRPr="00575392" w:rsidRDefault="00696BBE" w:rsidP="00575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A0" w:rsidRPr="000C4788" w:rsidRDefault="007D6CA0" w:rsidP="0097115A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8">
        <w:rPr>
          <w:rFonts w:ascii="Times New Roman" w:hAnsi="Times New Roman" w:cs="Times New Roman"/>
          <w:b/>
          <w:sz w:val="24"/>
          <w:szCs w:val="24"/>
        </w:rPr>
        <w:lastRenderedPageBreak/>
        <w:t>A témában végzett publikációs tevékenység</w:t>
      </w:r>
    </w:p>
    <w:p w:rsidR="00CF00F7" w:rsidRPr="00CF00F7" w:rsidRDefault="00CF00F7" w:rsidP="0097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303" w:rsidRPr="008E3ACC" w:rsidRDefault="00CF00F7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3ACC">
        <w:rPr>
          <w:rFonts w:ascii="Times New Roman" w:hAnsi="Times New Roman" w:cs="Times New Roman"/>
          <w:sz w:val="24"/>
          <w:szCs w:val="24"/>
        </w:rPr>
        <w:t xml:space="preserve">Kosztyó Gyula: Megszállás, terror, elhurcolás. Szovjet berendezkedés Kárpátalján (1944–1950). Géczi Róbert (szerk.): </w:t>
      </w:r>
      <w:r w:rsidRPr="008E3ACC">
        <w:rPr>
          <w:rFonts w:ascii="Times New Roman" w:hAnsi="Times New Roman" w:cs="Times New Roman"/>
          <w:i/>
          <w:sz w:val="24"/>
          <w:szCs w:val="24"/>
        </w:rPr>
        <w:t xml:space="preserve">Az Elbától </w:t>
      </w:r>
      <w:proofErr w:type="spellStart"/>
      <w:r w:rsidRPr="008E3ACC">
        <w:rPr>
          <w:rFonts w:ascii="Times New Roman" w:hAnsi="Times New Roman" w:cs="Times New Roman"/>
          <w:i/>
          <w:sz w:val="24"/>
          <w:szCs w:val="24"/>
        </w:rPr>
        <w:t>Vorkutáig</w:t>
      </w:r>
      <w:proofErr w:type="spellEnd"/>
      <w:r w:rsidRPr="008E3ACC">
        <w:rPr>
          <w:rFonts w:ascii="Times New Roman" w:hAnsi="Times New Roman" w:cs="Times New Roman"/>
          <w:i/>
          <w:sz w:val="24"/>
          <w:szCs w:val="24"/>
        </w:rPr>
        <w:t xml:space="preserve">. Magyarok és magyarországi németek szovjet hadifogságban, kényszermunkán a </w:t>
      </w:r>
      <w:proofErr w:type="spellStart"/>
      <w:r w:rsidRPr="008E3ACC">
        <w:rPr>
          <w:rFonts w:ascii="Times New Roman" w:hAnsi="Times New Roman" w:cs="Times New Roman"/>
          <w:i/>
          <w:sz w:val="24"/>
          <w:szCs w:val="24"/>
        </w:rPr>
        <w:t>Gulág-on</w:t>
      </w:r>
      <w:proofErr w:type="spellEnd"/>
      <w:r w:rsidRPr="008E3ACC">
        <w:rPr>
          <w:rFonts w:ascii="Times New Roman" w:hAnsi="Times New Roman" w:cs="Times New Roman"/>
          <w:i/>
          <w:sz w:val="24"/>
          <w:szCs w:val="24"/>
        </w:rPr>
        <w:t>.</w:t>
      </w:r>
      <w:r w:rsidRPr="008E3ACC">
        <w:rPr>
          <w:rFonts w:ascii="Times New Roman" w:hAnsi="Times New Roman" w:cs="Times New Roman"/>
          <w:sz w:val="24"/>
          <w:szCs w:val="24"/>
        </w:rPr>
        <w:t xml:space="preserve"> Budapest, Magyar Napló – </w:t>
      </w:r>
      <w:proofErr w:type="spellStart"/>
      <w:r w:rsidRPr="008E3ACC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Történelemkutató Intézet, 2017. 161–173.</w:t>
      </w:r>
    </w:p>
    <w:p w:rsidR="00CF00F7" w:rsidRPr="008E3ACC" w:rsidRDefault="00CF00F7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ACC">
        <w:rPr>
          <w:rFonts w:ascii="Times New Roman" w:hAnsi="Times New Roman" w:cs="Times New Roman"/>
          <w:sz w:val="24"/>
          <w:szCs w:val="24"/>
        </w:rPr>
        <w:t>Kosztyó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Gyula: Az </w:t>
      </w:r>
      <w:proofErr w:type="spellStart"/>
      <w:r w:rsidRPr="008E3ACC">
        <w:rPr>
          <w:rFonts w:ascii="Times New Roman" w:hAnsi="Times New Roman" w:cs="Times New Roman"/>
          <w:sz w:val="24"/>
          <w:szCs w:val="24"/>
        </w:rPr>
        <w:t>Uszta-Priscsepa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partizánosztag tevékenysége Kárpátalján (1944. augusztus 8. – október 26.) </w:t>
      </w:r>
      <w:proofErr w:type="spellStart"/>
      <w:r w:rsidRPr="008E3ACC">
        <w:rPr>
          <w:rFonts w:ascii="Times New Roman" w:hAnsi="Times New Roman" w:cs="Times New Roman"/>
          <w:sz w:val="24"/>
          <w:szCs w:val="24"/>
        </w:rPr>
        <w:t>Dupka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György – </w:t>
      </w:r>
      <w:proofErr w:type="spellStart"/>
      <w:r w:rsidRPr="008E3ACC">
        <w:rPr>
          <w:rFonts w:ascii="Times New Roman" w:hAnsi="Times New Roman" w:cs="Times New Roman"/>
          <w:sz w:val="24"/>
          <w:szCs w:val="24"/>
        </w:rPr>
        <w:t>Zubánics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László (szerk.): </w:t>
      </w:r>
      <w:r w:rsidRPr="008E3ACC">
        <w:rPr>
          <w:rFonts w:ascii="Times New Roman" w:hAnsi="Times New Roman" w:cs="Times New Roman"/>
          <w:i/>
          <w:sz w:val="24"/>
          <w:szCs w:val="24"/>
        </w:rPr>
        <w:t>A Kárpát-medencében elhurcolt magyar és német rabok nyomában Oroszföldön és a Kaukázus országaiban.</w:t>
      </w:r>
      <w:r w:rsidRPr="008E3ACC">
        <w:rPr>
          <w:rFonts w:ascii="Times New Roman" w:hAnsi="Times New Roman" w:cs="Times New Roman"/>
          <w:sz w:val="24"/>
          <w:szCs w:val="24"/>
        </w:rPr>
        <w:t xml:space="preserve"> Budapest–Ungvár, </w:t>
      </w:r>
      <w:proofErr w:type="spellStart"/>
      <w:r w:rsidRPr="008E3ACC">
        <w:rPr>
          <w:rFonts w:ascii="Times New Roman" w:hAnsi="Times New Roman" w:cs="Times New Roman"/>
          <w:sz w:val="24"/>
          <w:szCs w:val="24"/>
        </w:rPr>
        <w:t>Intermix</w:t>
      </w:r>
      <w:proofErr w:type="spellEnd"/>
      <w:r w:rsidRPr="008E3ACC">
        <w:rPr>
          <w:rFonts w:ascii="Times New Roman" w:hAnsi="Times New Roman" w:cs="Times New Roman"/>
          <w:sz w:val="24"/>
          <w:szCs w:val="24"/>
        </w:rPr>
        <w:t xml:space="preserve"> Kiadó, 2017. </w:t>
      </w:r>
      <w:r w:rsidR="00B76830" w:rsidRPr="008E3ACC">
        <w:rPr>
          <w:rFonts w:ascii="Times New Roman" w:hAnsi="Times New Roman" w:cs="Times New Roman"/>
          <w:sz w:val="24"/>
          <w:szCs w:val="24"/>
        </w:rPr>
        <w:t>127–153.</w:t>
      </w:r>
    </w:p>
    <w:p w:rsidR="008E3ACC" w:rsidRPr="008E3ACC" w:rsidRDefault="008E3ACC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ACC">
        <w:rPr>
          <w:rFonts w:ascii="Times New Roman" w:hAnsi="Times New Roman" w:cs="Times New Roman"/>
          <w:sz w:val="24"/>
          <w:szCs w:val="24"/>
        </w:rPr>
        <w:t xml:space="preserve">Kosztyó Gyula: „… ne felejtsék el, hogy saját terület és saját állampolgáraink lakják.” Az Északkeleti Hadműveleti Terület 1944-ben. Hajdú Anikó (szerk.): </w:t>
      </w:r>
      <w:r w:rsidRPr="008E3ACC">
        <w:rPr>
          <w:rFonts w:ascii="Times New Roman" w:hAnsi="Times New Roman" w:cs="Times New Roman"/>
          <w:i/>
          <w:sz w:val="24"/>
          <w:szCs w:val="24"/>
        </w:rPr>
        <w:t>Multietnikus világok Közép-Európában, 1867–1944.</w:t>
      </w:r>
      <w:r w:rsidRPr="008E3ACC">
        <w:rPr>
          <w:rFonts w:ascii="Times New Roman" w:hAnsi="Times New Roman" w:cs="Times New Roman"/>
          <w:sz w:val="24"/>
          <w:szCs w:val="24"/>
        </w:rPr>
        <w:t xml:space="preserve"> Nyitra, Téka Társulat, 2016. 165–176.</w:t>
      </w:r>
    </w:p>
    <w:p w:rsidR="008E3ACC" w:rsidRDefault="008E3ACC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ACC">
        <w:rPr>
          <w:rFonts w:ascii="Times New Roman" w:hAnsi="Times New Roman" w:cs="Times New Roman"/>
          <w:sz w:val="24"/>
          <w:szCs w:val="24"/>
        </w:rPr>
        <w:t xml:space="preserve">Kosztyó Gyula: Az ungvári zsidóság a vészkorszakban: gettósítás, deportálás és a zsidó vagyon sorsa 1944-ben. </w:t>
      </w:r>
      <w:r w:rsidRPr="008E3ACC">
        <w:rPr>
          <w:rFonts w:ascii="Times New Roman" w:hAnsi="Times New Roman" w:cs="Times New Roman"/>
          <w:i/>
          <w:sz w:val="24"/>
          <w:szCs w:val="24"/>
        </w:rPr>
        <w:t xml:space="preserve">Betekintő, </w:t>
      </w:r>
      <w:r w:rsidRPr="008E3ACC">
        <w:rPr>
          <w:rFonts w:ascii="Times New Roman" w:hAnsi="Times New Roman" w:cs="Times New Roman"/>
          <w:sz w:val="24"/>
          <w:szCs w:val="24"/>
        </w:rPr>
        <w:t>2016. 4. sz. 1–32.</w:t>
      </w:r>
    </w:p>
    <w:p w:rsidR="008E3ACC" w:rsidRDefault="008E3ACC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Kosztyó Gyula: Közállapotok Ungváron a háború árnyékában (1944). </w:t>
      </w:r>
      <w:r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Minoritate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2015. 1. sz. 131–158.</w:t>
      </w:r>
    </w:p>
    <w:p w:rsidR="008E3ACC" w:rsidRDefault="008E3ACC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Kosztyó Gyula: Irreguláris szovjet katonai egységek Kárpátalján. A Rákóczi-partizánosztag működése Kárpátalján a magyar rendvédelmi szervek iratainak tükrében.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Ekert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– Molnár Attila (szerk.): </w:t>
      </w:r>
      <w:r>
        <w:rPr>
          <w:rFonts w:ascii="Times New Roman" w:hAnsi="Times New Roman" w:cs="Times New Roman"/>
          <w:i/>
          <w:sz w:val="24"/>
          <w:szCs w:val="24"/>
        </w:rPr>
        <w:t xml:space="preserve">Teremtés, politika és művészet. </w:t>
      </w:r>
      <w:r>
        <w:rPr>
          <w:rFonts w:ascii="Times New Roman" w:hAnsi="Times New Roman" w:cs="Times New Roman"/>
          <w:sz w:val="24"/>
          <w:szCs w:val="24"/>
        </w:rPr>
        <w:t>Budapest, NKE – Molnár Tamás Kutató Központ, 2015. 365–379.</w:t>
      </w:r>
    </w:p>
    <w:p w:rsidR="008E3ACC" w:rsidRDefault="008E3ACC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Kosztyó Gyula: </w:t>
      </w:r>
      <w:r>
        <w:rPr>
          <w:rFonts w:ascii="Times New Roman" w:hAnsi="Times New Roman" w:cs="Times New Roman"/>
          <w:i/>
          <w:sz w:val="24"/>
          <w:szCs w:val="24"/>
        </w:rPr>
        <w:t>Iskolán kívüli népművelés Kárpátalján 1940–1944 között.</w:t>
      </w:r>
      <w:r>
        <w:rPr>
          <w:rFonts w:ascii="Times New Roman" w:hAnsi="Times New Roman" w:cs="Times New Roman"/>
          <w:sz w:val="24"/>
          <w:szCs w:val="24"/>
        </w:rPr>
        <w:t xml:space="preserve"> Ungvár, KMMI, 2014. 1–43.</w:t>
      </w:r>
    </w:p>
    <w:p w:rsidR="00CF00F7" w:rsidRPr="003E1F85" w:rsidRDefault="0089327E" w:rsidP="0097115A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F85">
        <w:rPr>
          <w:rFonts w:ascii="Times New Roman" w:hAnsi="Times New Roman" w:cs="Times New Roman"/>
          <w:sz w:val="24"/>
          <w:szCs w:val="24"/>
        </w:rPr>
        <w:t xml:space="preserve">Kosztyó Gyula: Az Ungvári Kémelhárító Osztály jelentései Kárpátaljáról, 1939–1944. </w:t>
      </w:r>
      <w:proofErr w:type="spellStart"/>
      <w:r w:rsidRPr="003E1F85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3E1F85">
        <w:rPr>
          <w:rFonts w:ascii="Times New Roman" w:hAnsi="Times New Roman" w:cs="Times New Roman"/>
          <w:i/>
          <w:sz w:val="24"/>
          <w:szCs w:val="24"/>
        </w:rPr>
        <w:t xml:space="preserve"> Denique, </w:t>
      </w:r>
      <w:r w:rsidRPr="003E1F85">
        <w:rPr>
          <w:rFonts w:ascii="Times New Roman" w:hAnsi="Times New Roman" w:cs="Times New Roman"/>
          <w:sz w:val="24"/>
          <w:szCs w:val="24"/>
        </w:rPr>
        <w:t>2011. 1. sz. 28–37.</w:t>
      </w:r>
      <w:bookmarkStart w:id="0" w:name="_GoBack"/>
      <w:bookmarkEnd w:id="0"/>
    </w:p>
    <w:sectPr w:rsidR="00CF00F7" w:rsidRPr="003E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25" w:rsidRDefault="009F4A25" w:rsidP="00F85045">
      <w:pPr>
        <w:spacing w:after="0" w:line="240" w:lineRule="auto"/>
      </w:pPr>
      <w:r>
        <w:separator/>
      </w:r>
    </w:p>
  </w:endnote>
  <w:endnote w:type="continuationSeparator" w:id="0">
    <w:p w:rsidR="009F4A25" w:rsidRDefault="009F4A25" w:rsidP="00F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25" w:rsidRDefault="009F4A25" w:rsidP="00F85045">
      <w:pPr>
        <w:spacing w:after="0" w:line="240" w:lineRule="auto"/>
      </w:pPr>
      <w:r>
        <w:separator/>
      </w:r>
    </w:p>
  </w:footnote>
  <w:footnote w:type="continuationSeparator" w:id="0">
    <w:p w:rsidR="009F4A25" w:rsidRDefault="009F4A25" w:rsidP="00F85045">
      <w:pPr>
        <w:spacing w:after="0" w:line="240" w:lineRule="auto"/>
      </w:pPr>
      <w:r>
        <w:continuationSeparator/>
      </w:r>
    </w:p>
  </w:footnote>
  <w:footnote w:id="1">
    <w:p w:rsidR="00F85045" w:rsidRPr="00664DBF" w:rsidRDefault="00F85045" w:rsidP="00F85045">
      <w:pPr>
        <w:pStyle w:val="Lbjegyzetszveg"/>
        <w:jc w:val="both"/>
        <w:rPr>
          <w:rFonts w:ascii="Times New Roman" w:hAnsi="Times New Roman" w:cs="Times New Roman"/>
        </w:rPr>
      </w:pPr>
      <w:r w:rsidRPr="00664DBF">
        <w:rPr>
          <w:rStyle w:val="Lbjegyzet-hivatkozs"/>
          <w:rFonts w:ascii="Times New Roman" w:hAnsi="Times New Roman" w:cs="Times New Roman"/>
        </w:rPr>
        <w:footnoteRef/>
      </w:r>
      <w:r w:rsidRPr="00664DBF">
        <w:rPr>
          <w:rFonts w:ascii="Times New Roman" w:hAnsi="Times New Roman" w:cs="Times New Roman"/>
        </w:rPr>
        <w:t xml:space="preserve"> </w:t>
      </w:r>
      <w:proofErr w:type="spellStart"/>
      <w:r w:rsidRPr="00664DBF">
        <w:rPr>
          <w:rFonts w:ascii="Times New Roman" w:hAnsi="Times New Roman" w:cs="Times New Roman"/>
        </w:rPr>
        <w:t>Braham</w:t>
      </w:r>
      <w:proofErr w:type="spellEnd"/>
      <w:r w:rsidRPr="00664DBF">
        <w:rPr>
          <w:rFonts w:ascii="Times New Roman" w:hAnsi="Times New Roman" w:cs="Times New Roman"/>
        </w:rPr>
        <w:t xml:space="preserve">, </w:t>
      </w:r>
      <w:proofErr w:type="spellStart"/>
      <w:r w:rsidRPr="00664DBF">
        <w:rPr>
          <w:rFonts w:ascii="Times New Roman" w:hAnsi="Times New Roman" w:cs="Times New Roman"/>
        </w:rPr>
        <w:t>Randolph</w:t>
      </w:r>
      <w:proofErr w:type="spellEnd"/>
      <w:r w:rsidRPr="00664DBF">
        <w:rPr>
          <w:rFonts w:ascii="Times New Roman" w:hAnsi="Times New Roman" w:cs="Times New Roman"/>
        </w:rPr>
        <w:t xml:space="preserve"> L.: </w:t>
      </w:r>
      <w:r w:rsidRPr="00664DBF">
        <w:rPr>
          <w:rFonts w:ascii="Times New Roman" w:hAnsi="Times New Roman" w:cs="Times New Roman"/>
          <w:i/>
        </w:rPr>
        <w:t xml:space="preserve">A magyar holocaust. </w:t>
      </w:r>
      <w:r w:rsidRPr="00664DBF">
        <w:rPr>
          <w:rFonts w:ascii="Times New Roman" w:hAnsi="Times New Roman" w:cs="Times New Roman"/>
        </w:rPr>
        <w:t>Gondolat Kiadó, Budapest. 1990. 108. p.</w:t>
      </w:r>
    </w:p>
  </w:footnote>
  <w:footnote w:id="2">
    <w:p w:rsidR="00F85045" w:rsidRPr="00664DBF" w:rsidRDefault="00F85045" w:rsidP="00F85045">
      <w:pPr>
        <w:pStyle w:val="Lbjegyzetszveg"/>
        <w:jc w:val="both"/>
        <w:rPr>
          <w:rFonts w:ascii="Times New Roman" w:hAnsi="Times New Roman" w:cs="Times New Roman"/>
        </w:rPr>
      </w:pPr>
      <w:r w:rsidRPr="00664DBF">
        <w:rPr>
          <w:rStyle w:val="Lbjegyzet-hivatkozs"/>
          <w:rFonts w:ascii="Times New Roman" w:hAnsi="Times New Roman" w:cs="Times New Roman"/>
        </w:rPr>
        <w:footnoteRef/>
      </w:r>
      <w:r w:rsidRPr="00664DBF">
        <w:rPr>
          <w:rFonts w:ascii="Times New Roman" w:hAnsi="Times New Roman" w:cs="Times New Roman"/>
        </w:rPr>
        <w:t xml:space="preserve"> Fedinec Csilla: </w:t>
      </w:r>
      <w:r w:rsidRPr="00664DBF">
        <w:rPr>
          <w:rFonts w:ascii="Times New Roman" w:hAnsi="Times New Roman" w:cs="Times New Roman"/>
          <w:i/>
        </w:rPr>
        <w:t xml:space="preserve">A kárpátaljai magyarság történeti kronológiája 1918–1945. </w:t>
      </w:r>
      <w:proofErr w:type="spellStart"/>
      <w:r w:rsidRPr="00664DBF">
        <w:rPr>
          <w:rFonts w:ascii="Times New Roman" w:hAnsi="Times New Roman" w:cs="Times New Roman"/>
        </w:rPr>
        <w:t>Lilium-Aurum</w:t>
      </w:r>
      <w:proofErr w:type="spellEnd"/>
      <w:r w:rsidRPr="00664DBF">
        <w:rPr>
          <w:rFonts w:ascii="Times New Roman" w:hAnsi="Times New Roman" w:cs="Times New Roman"/>
        </w:rPr>
        <w:t>, Dunaszerdahely. 2002. 619. p.</w:t>
      </w:r>
    </w:p>
  </w:footnote>
  <w:footnote w:id="3">
    <w:p w:rsidR="00664DBF" w:rsidRPr="00664DBF" w:rsidRDefault="00664DBF">
      <w:pPr>
        <w:pStyle w:val="Lbjegyzetszveg"/>
        <w:rPr>
          <w:rFonts w:ascii="Times New Roman" w:hAnsi="Times New Roman" w:cs="Times New Roman"/>
        </w:rPr>
      </w:pPr>
      <w:r w:rsidRPr="00664DBF">
        <w:rPr>
          <w:rStyle w:val="Lbjegyzet-hivatkozs"/>
          <w:rFonts w:ascii="Times New Roman" w:hAnsi="Times New Roman" w:cs="Times New Roman"/>
        </w:rPr>
        <w:footnoteRef/>
      </w:r>
      <w:r w:rsidRPr="00664DBF">
        <w:rPr>
          <w:rFonts w:ascii="Times New Roman" w:hAnsi="Times New Roman" w:cs="Times New Roman"/>
        </w:rPr>
        <w:t xml:space="preserve"> Botlik József: </w:t>
      </w:r>
      <w:r w:rsidRPr="00664DBF">
        <w:rPr>
          <w:rFonts w:ascii="Times New Roman" w:hAnsi="Times New Roman" w:cs="Times New Roman"/>
          <w:i/>
        </w:rPr>
        <w:t xml:space="preserve">Közigazgatás és nemzetiségi politika Kárpátalján II. </w:t>
      </w:r>
      <w:proofErr w:type="gramStart"/>
      <w:r w:rsidRPr="00664DBF">
        <w:rPr>
          <w:rFonts w:ascii="Times New Roman" w:hAnsi="Times New Roman" w:cs="Times New Roman"/>
          <w:i/>
        </w:rPr>
        <w:t>A</w:t>
      </w:r>
      <w:proofErr w:type="gramEnd"/>
      <w:r w:rsidRPr="00664DBF">
        <w:rPr>
          <w:rFonts w:ascii="Times New Roman" w:hAnsi="Times New Roman" w:cs="Times New Roman"/>
          <w:i/>
        </w:rPr>
        <w:t xml:space="preserve"> Magyarországhoz történt visszatérés után 1939–1945. </w:t>
      </w:r>
      <w:r w:rsidRPr="00664DBF">
        <w:rPr>
          <w:rFonts w:ascii="Times New Roman" w:hAnsi="Times New Roman" w:cs="Times New Roman"/>
        </w:rPr>
        <w:t>Nyíregyházi Főiskola, Nyíregyháza. 2005. 197–247. p.</w:t>
      </w:r>
    </w:p>
  </w:footnote>
  <w:footnote w:id="4">
    <w:p w:rsidR="00664DBF" w:rsidRPr="00664DBF" w:rsidRDefault="00664DBF">
      <w:pPr>
        <w:pStyle w:val="Lbjegyzetszveg"/>
        <w:rPr>
          <w:rFonts w:ascii="Times New Roman" w:hAnsi="Times New Roman" w:cs="Times New Roman"/>
        </w:rPr>
      </w:pPr>
      <w:r w:rsidRPr="00664DBF">
        <w:rPr>
          <w:rStyle w:val="Lbjegyzet-hivatkozs"/>
          <w:rFonts w:ascii="Times New Roman" w:hAnsi="Times New Roman" w:cs="Times New Roman"/>
        </w:rPr>
        <w:footnoteRef/>
      </w:r>
      <w:r w:rsidRPr="00664DBF">
        <w:rPr>
          <w:rFonts w:ascii="Times New Roman" w:hAnsi="Times New Roman" w:cs="Times New Roman"/>
        </w:rPr>
        <w:t xml:space="preserve"> </w:t>
      </w:r>
      <w:proofErr w:type="spellStart"/>
      <w:r w:rsidRPr="00664DBF">
        <w:rPr>
          <w:rFonts w:ascii="Times New Roman" w:hAnsi="Times New Roman" w:cs="Times New Roman"/>
        </w:rPr>
        <w:t>Brenzovics</w:t>
      </w:r>
      <w:proofErr w:type="spellEnd"/>
      <w:r w:rsidRPr="00664DBF">
        <w:rPr>
          <w:rFonts w:ascii="Times New Roman" w:hAnsi="Times New Roman" w:cs="Times New Roman"/>
        </w:rPr>
        <w:t xml:space="preserve"> László: </w:t>
      </w:r>
      <w:r w:rsidRPr="00664DBF">
        <w:rPr>
          <w:rFonts w:ascii="Times New Roman" w:hAnsi="Times New Roman" w:cs="Times New Roman"/>
          <w:i/>
        </w:rPr>
        <w:t xml:space="preserve">Nemzetiségi politika a visszacsatolt Kárpátalján 1939–1944. </w:t>
      </w:r>
      <w:r w:rsidRPr="00664DBF">
        <w:rPr>
          <w:rFonts w:ascii="Times New Roman" w:hAnsi="Times New Roman" w:cs="Times New Roman"/>
        </w:rPr>
        <w:t xml:space="preserve">Kárpátaljai Magyar Kulturális Szövetség, Ungvár. 2010.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70A"/>
    <w:multiLevelType w:val="hybridMultilevel"/>
    <w:tmpl w:val="6D4464CA"/>
    <w:lvl w:ilvl="0" w:tplc="8CE48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3310"/>
    <w:multiLevelType w:val="hybridMultilevel"/>
    <w:tmpl w:val="557C0F72"/>
    <w:lvl w:ilvl="0" w:tplc="5C1E5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F5E"/>
    <w:multiLevelType w:val="hybridMultilevel"/>
    <w:tmpl w:val="3A6E1E7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5"/>
    <w:rsid w:val="00031632"/>
    <w:rsid w:val="0003292D"/>
    <w:rsid w:val="000370C2"/>
    <w:rsid w:val="00043773"/>
    <w:rsid w:val="00081692"/>
    <w:rsid w:val="00086735"/>
    <w:rsid w:val="00092D75"/>
    <w:rsid w:val="00093CA3"/>
    <w:rsid w:val="000A1188"/>
    <w:rsid w:val="000C4788"/>
    <w:rsid w:val="001457F7"/>
    <w:rsid w:val="00151C09"/>
    <w:rsid w:val="0015687B"/>
    <w:rsid w:val="001655D5"/>
    <w:rsid w:val="001765D7"/>
    <w:rsid w:val="00176C58"/>
    <w:rsid w:val="00176D22"/>
    <w:rsid w:val="001A1257"/>
    <w:rsid w:val="001A4181"/>
    <w:rsid w:val="001A4766"/>
    <w:rsid w:val="001C2A8C"/>
    <w:rsid w:val="001D02DA"/>
    <w:rsid w:val="00244DD6"/>
    <w:rsid w:val="00246E00"/>
    <w:rsid w:val="002521B6"/>
    <w:rsid w:val="0027729B"/>
    <w:rsid w:val="002958E6"/>
    <w:rsid w:val="002A1708"/>
    <w:rsid w:val="002B1390"/>
    <w:rsid w:val="002C48B1"/>
    <w:rsid w:val="002D2599"/>
    <w:rsid w:val="00305E66"/>
    <w:rsid w:val="003115EE"/>
    <w:rsid w:val="003223C5"/>
    <w:rsid w:val="0032485C"/>
    <w:rsid w:val="00355492"/>
    <w:rsid w:val="003E1F85"/>
    <w:rsid w:val="00405CCD"/>
    <w:rsid w:val="00425365"/>
    <w:rsid w:val="0043216E"/>
    <w:rsid w:val="004741C2"/>
    <w:rsid w:val="004B4B69"/>
    <w:rsid w:val="004C4035"/>
    <w:rsid w:val="004F6178"/>
    <w:rsid w:val="005441C4"/>
    <w:rsid w:val="00566BE1"/>
    <w:rsid w:val="00575392"/>
    <w:rsid w:val="005B0914"/>
    <w:rsid w:val="005E4B91"/>
    <w:rsid w:val="00616ED5"/>
    <w:rsid w:val="0064155A"/>
    <w:rsid w:val="00647436"/>
    <w:rsid w:val="00650BD0"/>
    <w:rsid w:val="00652B26"/>
    <w:rsid w:val="00664DBF"/>
    <w:rsid w:val="00696BBE"/>
    <w:rsid w:val="006C3C1C"/>
    <w:rsid w:val="006F6A5E"/>
    <w:rsid w:val="006F72C1"/>
    <w:rsid w:val="0072362E"/>
    <w:rsid w:val="00773353"/>
    <w:rsid w:val="00795A0B"/>
    <w:rsid w:val="007B6C55"/>
    <w:rsid w:val="007B7818"/>
    <w:rsid w:val="007C5D0C"/>
    <w:rsid w:val="007D6CA0"/>
    <w:rsid w:val="008049C0"/>
    <w:rsid w:val="0086604D"/>
    <w:rsid w:val="008768B5"/>
    <w:rsid w:val="0089327E"/>
    <w:rsid w:val="008B7DFD"/>
    <w:rsid w:val="008C747E"/>
    <w:rsid w:val="008E3ACC"/>
    <w:rsid w:val="008F73A5"/>
    <w:rsid w:val="00901F4D"/>
    <w:rsid w:val="00910EFD"/>
    <w:rsid w:val="00935494"/>
    <w:rsid w:val="0097115A"/>
    <w:rsid w:val="009E293F"/>
    <w:rsid w:val="009F3808"/>
    <w:rsid w:val="009F47FB"/>
    <w:rsid w:val="009F4A25"/>
    <w:rsid w:val="00A30BFF"/>
    <w:rsid w:val="00A70507"/>
    <w:rsid w:val="00A73F3B"/>
    <w:rsid w:val="00AD4592"/>
    <w:rsid w:val="00AE4138"/>
    <w:rsid w:val="00B06455"/>
    <w:rsid w:val="00B24679"/>
    <w:rsid w:val="00B3598B"/>
    <w:rsid w:val="00B5414B"/>
    <w:rsid w:val="00B76830"/>
    <w:rsid w:val="00B87A09"/>
    <w:rsid w:val="00BC5DDA"/>
    <w:rsid w:val="00BF1B23"/>
    <w:rsid w:val="00C36BEB"/>
    <w:rsid w:val="00C72C5A"/>
    <w:rsid w:val="00CA3471"/>
    <w:rsid w:val="00CC5E88"/>
    <w:rsid w:val="00CD32AD"/>
    <w:rsid w:val="00CE1D33"/>
    <w:rsid w:val="00CF00F7"/>
    <w:rsid w:val="00CF550B"/>
    <w:rsid w:val="00D659FC"/>
    <w:rsid w:val="00DD30EF"/>
    <w:rsid w:val="00DF430C"/>
    <w:rsid w:val="00EA341A"/>
    <w:rsid w:val="00EA6303"/>
    <w:rsid w:val="00EE0053"/>
    <w:rsid w:val="00F37FA6"/>
    <w:rsid w:val="00F53852"/>
    <w:rsid w:val="00F6409E"/>
    <w:rsid w:val="00F85045"/>
    <w:rsid w:val="00F95134"/>
    <w:rsid w:val="00FA45B6"/>
    <w:rsid w:val="00FC00C8"/>
    <w:rsid w:val="00FF080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C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50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50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504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93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E29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C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50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50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504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93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E29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A125-E839-46B2-A9CC-F684D1E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2876</Words>
  <Characters>19845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gyula</cp:lastModifiedBy>
  <cp:revision>115</cp:revision>
  <dcterms:created xsi:type="dcterms:W3CDTF">2020-11-17T07:26:00Z</dcterms:created>
  <dcterms:modified xsi:type="dcterms:W3CDTF">2021-01-28T08:44:00Z</dcterms:modified>
</cp:coreProperties>
</file>