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5E" w:rsidRPr="005E4885" w:rsidRDefault="00C0345E" w:rsidP="00C0345E">
      <w:pPr>
        <w:pStyle w:val="Cm"/>
        <w:rPr>
          <w:smallCaps/>
          <w:sz w:val="20"/>
        </w:rPr>
      </w:pPr>
      <w:bookmarkStart w:id="0" w:name="_GoBack"/>
      <w:bookmarkEnd w:id="0"/>
      <w:r w:rsidRPr="005E4885">
        <w:rPr>
          <w:smallCaps/>
          <w:sz w:val="20"/>
        </w:rPr>
        <w:t>Romantic Poetry</w:t>
      </w:r>
    </w:p>
    <w:p w:rsidR="00C0345E" w:rsidRPr="000357FA" w:rsidRDefault="00C0345E" w:rsidP="00C0345E">
      <w:pPr>
        <w:rPr>
          <w:b/>
          <w:sz w:val="20"/>
          <w:lang w:val="en-US"/>
        </w:rPr>
      </w:pPr>
    </w:p>
    <w:p w:rsidR="00C0345E" w:rsidRPr="000357FA" w:rsidRDefault="00C0345E" w:rsidP="00C0345E">
      <w:pPr>
        <w:numPr>
          <w:ilvl w:val="0"/>
          <w:numId w:val="1"/>
        </w:numPr>
        <w:rPr>
          <w:sz w:val="20"/>
          <w:lang w:val="en-US"/>
        </w:rPr>
      </w:pPr>
      <w:r w:rsidRPr="000357FA">
        <w:rPr>
          <w:sz w:val="20"/>
          <w:lang w:val="en-US"/>
        </w:rPr>
        <w:t>everyday vs. literary historical meaning of the term ‘Romantic’</w:t>
      </w:r>
    </w:p>
    <w:p w:rsidR="00C0345E" w:rsidRPr="00E45EC2" w:rsidRDefault="00C0345E" w:rsidP="00C0345E">
      <w:pPr>
        <w:rPr>
          <w:sz w:val="8"/>
          <w:szCs w:val="8"/>
          <w:lang w:val="en-US"/>
        </w:rPr>
      </w:pPr>
    </w:p>
    <w:p w:rsidR="00C0345E" w:rsidRPr="000357FA" w:rsidRDefault="00C0345E" w:rsidP="00C0345E">
      <w:pPr>
        <w:numPr>
          <w:ilvl w:val="0"/>
          <w:numId w:val="1"/>
        </w:numPr>
        <w:rPr>
          <w:sz w:val="20"/>
          <w:lang w:val="en-US"/>
        </w:rPr>
      </w:pPr>
      <w:r w:rsidRPr="000357FA">
        <w:rPr>
          <w:sz w:val="20"/>
          <w:lang w:val="en-US"/>
        </w:rPr>
        <w:t>as a period in literary history: 1789-1832 – a period of revolution and repression (High Romanticism): the historical background</w:t>
      </w:r>
    </w:p>
    <w:p w:rsidR="00C0345E" w:rsidRPr="00E45EC2" w:rsidRDefault="00C0345E" w:rsidP="00C0345E">
      <w:pPr>
        <w:rPr>
          <w:sz w:val="8"/>
          <w:szCs w:val="8"/>
          <w:lang w:val="en-US"/>
        </w:rPr>
      </w:pPr>
    </w:p>
    <w:p w:rsidR="00C0345E" w:rsidRPr="000357FA" w:rsidRDefault="00C0345E" w:rsidP="00C0345E">
      <w:pPr>
        <w:ind w:left="540" w:hanging="256"/>
        <w:rPr>
          <w:sz w:val="20"/>
          <w:lang w:val="en-US"/>
        </w:rPr>
      </w:pPr>
      <w:r w:rsidRPr="000357FA">
        <w:rPr>
          <w:sz w:val="20"/>
          <w:lang w:val="en-US"/>
        </w:rPr>
        <w:t>-</w:t>
      </w:r>
      <w:r w:rsidRPr="000357FA">
        <w:rPr>
          <w:sz w:val="20"/>
          <w:lang w:val="en-US"/>
        </w:rPr>
        <w:tab/>
        <w:t>French Revolution first sympathetically received in England;</w:t>
      </w:r>
    </w:p>
    <w:p w:rsidR="00C0345E" w:rsidRPr="000357FA" w:rsidRDefault="00C0345E" w:rsidP="00C0345E">
      <w:pPr>
        <w:numPr>
          <w:ilvl w:val="0"/>
          <w:numId w:val="2"/>
        </w:numPr>
        <w:tabs>
          <w:tab w:val="clear" w:pos="644"/>
        </w:tabs>
        <w:ind w:left="540" w:hanging="256"/>
        <w:rPr>
          <w:sz w:val="20"/>
          <w:lang w:val="en-US"/>
        </w:rPr>
      </w:pPr>
      <w:r w:rsidRPr="000357FA">
        <w:rPr>
          <w:sz w:val="20"/>
          <w:lang w:val="en-US"/>
        </w:rPr>
        <w:t xml:space="preserve">Jacobin takeover: France declared a Republic; looked at as a threat to England: cruel repression of republican and revolutionary voices (under prime minister William Pitt); </w:t>
      </w:r>
    </w:p>
    <w:p w:rsidR="00C0345E" w:rsidRPr="000357FA" w:rsidRDefault="00C0345E" w:rsidP="00C0345E">
      <w:pPr>
        <w:numPr>
          <w:ilvl w:val="0"/>
          <w:numId w:val="2"/>
        </w:numPr>
        <w:tabs>
          <w:tab w:val="clear" w:pos="644"/>
        </w:tabs>
        <w:ind w:left="540" w:hanging="256"/>
        <w:rPr>
          <w:sz w:val="20"/>
          <w:lang w:val="en-US"/>
        </w:rPr>
      </w:pPr>
      <w:r w:rsidRPr="000357FA">
        <w:rPr>
          <w:sz w:val="20"/>
          <w:lang w:val="en-US"/>
        </w:rPr>
        <w:t>January 1993: Louis XVI beheaded, England declares war on France;</w:t>
      </w:r>
    </w:p>
    <w:p w:rsidR="00C0345E" w:rsidRDefault="00C0345E" w:rsidP="00C0345E">
      <w:pPr>
        <w:rPr>
          <w:sz w:val="20"/>
        </w:rPr>
      </w:pPr>
      <w:r w:rsidRPr="00C0345E">
        <w:rPr>
          <w:sz w:val="20"/>
        </w:rPr>
        <w:t>Internal tensions rising:</w:t>
      </w:r>
    </w:p>
    <w:p w:rsidR="00AC0767" w:rsidRPr="00C0345E" w:rsidRDefault="005E4885" w:rsidP="00C0345E">
      <w:pPr>
        <w:pStyle w:val="Listaszerbekezds"/>
        <w:numPr>
          <w:ilvl w:val="0"/>
          <w:numId w:val="2"/>
        </w:numPr>
        <w:tabs>
          <w:tab w:val="clear" w:pos="644"/>
        </w:tabs>
        <w:ind w:left="567" w:hanging="283"/>
        <w:rPr>
          <w:sz w:val="20"/>
        </w:rPr>
      </w:pPr>
      <w:r w:rsidRPr="00C0345E">
        <w:rPr>
          <w:sz w:val="20"/>
          <w:lang w:val="en-US"/>
        </w:rPr>
        <w:t>Irish revolt against the English rule (1798): cruelly suppressed by Pitt;</w:t>
      </w:r>
    </w:p>
    <w:p w:rsidR="00C0345E" w:rsidRPr="00C0345E" w:rsidRDefault="00C0345E" w:rsidP="00C0345E">
      <w:pPr>
        <w:numPr>
          <w:ilvl w:val="0"/>
          <w:numId w:val="2"/>
        </w:numPr>
        <w:ind w:left="567" w:hanging="283"/>
        <w:rPr>
          <w:sz w:val="20"/>
        </w:rPr>
      </w:pPr>
      <w:r w:rsidRPr="00C0345E">
        <w:rPr>
          <w:sz w:val="20"/>
        </w:rPr>
        <w:t>The agricultural revolution</w:t>
      </w:r>
    </w:p>
    <w:p w:rsidR="00C0345E" w:rsidRPr="00C0345E" w:rsidRDefault="00C0345E" w:rsidP="00C0345E">
      <w:pPr>
        <w:numPr>
          <w:ilvl w:val="0"/>
          <w:numId w:val="2"/>
        </w:numPr>
        <w:ind w:left="567" w:hanging="283"/>
        <w:rPr>
          <w:sz w:val="20"/>
        </w:rPr>
      </w:pPr>
      <w:r w:rsidRPr="00C0345E">
        <w:rPr>
          <w:sz w:val="20"/>
        </w:rPr>
        <w:t>The industrial revolution</w:t>
      </w:r>
    </w:p>
    <w:p w:rsidR="00C0345E" w:rsidRPr="00C0345E" w:rsidRDefault="00C0345E" w:rsidP="00C0345E">
      <w:pPr>
        <w:rPr>
          <w:sz w:val="20"/>
        </w:rPr>
      </w:pPr>
      <w:r w:rsidRPr="00C0345E">
        <w:rPr>
          <w:sz w:val="20"/>
        </w:rPr>
        <w:t>Consequences</w:t>
      </w:r>
    </w:p>
    <w:p w:rsidR="00AC0767" w:rsidRPr="00C0345E" w:rsidRDefault="005E4885" w:rsidP="00C0345E">
      <w:pPr>
        <w:numPr>
          <w:ilvl w:val="0"/>
          <w:numId w:val="5"/>
        </w:numPr>
        <w:rPr>
          <w:sz w:val="20"/>
        </w:rPr>
      </w:pPr>
      <w:r w:rsidRPr="00C0345E">
        <w:rPr>
          <w:sz w:val="20"/>
          <w:lang w:val="en-US"/>
        </w:rPr>
        <w:t>Luddites, or frame breakers (from 1811);</w:t>
      </w:r>
    </w:p>
    <w:p w:rsidR="00AC0767" w:rsidRPr="00C0345E" w:rsidRDefault="005E4885" w:rsidP="00C0345E">
      <w:pPr>
        <w:numPr>
          <w:ilvl w:val="0"/>
          <w:numId w:val="5"/>
        </w:numPr>
        <w:rPr>
          <w:sz w:val="20"/>
        </w:rPr>
      </w:pPr>
      <w:r w:rsidRPr="00C0345E">
        <w:rPr>
          <w:sz w:val="20"/>
          <w:lang w:val="en-US"/>
        </w:rPr>
        <w:t>The Peterloo massacre (1819)</w:t>
      </w:r>
      <w:r w:rsidR="00C0345E">
        <w:rPr>
          <w:sz w:val="20"/>
          <w:lang w:val="en-US"/>
        </w:rPr>
        <w:t>;</w:t>
      </w:r>
    </w:p>
    <w:p w:rsidR="00AC0767" w:rsidRPr="00C0345E" w:rsidRDefault="005E4885" w:rsidP="00C0345E">
      <w:pPr>
        <w:numPr>
          <w:ilvl w:val="0"/>
          <w:numId w:val="5"/>
        </w:numPr>
        <w:rPr>
          <w:sz w:val="20"/>
        </w:rPr>
      </w:pPr>
      <w:r w:rsidRPr="00C0345E">
        <w:rPr>
          <w:sz w:val="20"/>
          <w:lang w:val="en-US"/>
        </w:rPr>
        <w:t>The problem of the rotten boroughs;</w:t>
      </w:r>
    </w:p>
    <w:p w:rsidR="00AC0767" w:rsidRPr="00C0345E" w:rsidRDefault="005E4885" w:rsidP="00C0345E">
      <w:pPr>
        <w:numPr>
          <w:ilvl w:val="0"/>
          <w:numId w:val="5"/>
        </w:numPr>
        <w:rPr>
          <w:sz w:val="20"/>
        </w:rPr>
      </w:pPr>
      <w:r w:rsidRPr="00C0345E">
        <w:rPr>
          <w:sz w:val="20"/>
          <w:lang w:val="en-US"/>
        </w:rPr>
        <w:t>1832: first Reform Bill.</w:t>
      </w:r>
    </w:p>
    <w:p w:rsidR="00C0345E" w:rsidRPr="00E45EC2" w:rsidRDefault="00C0345E" w:rsidP="00C0345E">
      <w:pPr>
        <w:rPr>
          <w:sz w:val="8"/>
          <w:szCs w:val="8"/>
          <w:lang w:val="en-US"/>
        </w:rPr>
      </w:pPr>
    </w:p>
    <w:tbl>
      <w:tblPr>
        <w:tblW w:w="0" w:type="auto"/>
        <w:tblInd w:w="4857" w:type="dxa"/>
        <w:tblLayout w:type="fixed"/>
        <w:tblCellMar>
          <w:left w:w="70" w:type="dxa"/>
          <w:right w:w="70" w:type="dxa"/>
        </w:tblCellMar>
        <w:tblLook w:val="0000" w:firstRow="0" w:lastRow="0" w:firstColumn="0" w:lastColumn="0" w:noHBand="0" w:noVBand="0"/>
      </w:tblPr>
      <w:tblGrid>
        <w:gridCol w:w="1128"/>
      </w:tblGrid>
      <w:tr w:rsidR="00C0345E" w:rsidRPr="000357FA" w:rsidTr="00C0345E">
        <w:trPr>
          <w:trHeight w:val="96"/>
        </w:trPr>
        <w:tc>
          <w:tcPr>
            <w:tcW w:w="1128" w:type="dxa"/>
          </w:tcPr>
          <w:p w:rsidR="00C0345E" w:rsidRPr="00E45EC2" w:rsidRDefault="00C0345E" w:rsidP="000741EC">
            <w:pPr>
              <w:rPr>
                <w:sz w:val="8"/>
                <w:szCs w:val="8"/>
                <w:lang w:val="en-US"/>
              </w:rPr>
            </w:pPr>
          </w:p>
        </w:tc>
      </w:tr>
    </w:tbl>
    <w:p w:rsidR="00C0345E" w:rsidRDefault="00C0345E" w:rsidP="005E4885">
      <w:pPr>
        <w:rPr>
          <w:b/>
          <w:bCs/>
          <w:sz w:val="20"/>
        </w:rPr>
      </w:pPr>
    </w:p>
    <w:p w:rsidR="00C0345E" w:rsidRPr="000357FA" w:rsidRDefault="00C0345E" w:rsidP="00C0345E">
      <w:pPr>
        <w:jc w:val="center"/>
        <w:rPr>
          <w:sz w:val="20"/>
          <w:lang w:val="en-GB"/>
        </w:rPr>
      </w:pPr>
      <w:r w:rsidRPr="000357FA">
        <w:rPr>
          <w:b/>
          <w:bCs/>
          <w:sz w:val="20"/>
        </w:rPr>
        <w:t>William Blake</w:t>
      </w:r>
      <w:r w:rsidRPr="000357FA">
        <w:rPr>
          <w:sz w:val="20"/>
        </w:rPr>
        <w:t xml:space="preserve"> (</w:t>
      </w:r>
      <w:r w:rsidRPr="000357FA">
        <w:rPr>
          <w:sz w:val="20"/>
          <w:lang w:val="en-GB"/>
        </w:rPr>
        <w:t>1757-1827)</w:t>
      </w:r>
    </w:p>
    <w:p w:rsidR="00C0345E" w:rsidRPr="000357FA" w:rsidRDefault="00C0345E" w:rsidP="00C0345E">
      <w:pPr>
        <w:rPr>
          <w:sz w:val="20"/>
          <w:lang w:val="en-GB"/>
        </w:rPr>
      </w:pPr>
    </w:p>
    <w:p w:rsidR="00C0345E" w:rsidRDefault="00C0345E" w:rsidP="00C0345E">
      <w:pPr>
        <w:rPr>
          <w:sz w:val="20"/>
          <w:lang w:val="en-GB"/>
        </w:rPr>
      </w:pPr>
      <w:r w:rsidRPr="000357FA">
        <w:rPr>
          <w:b/>
          <w:bCs/>
          <w:sz w:val="20"/>
          <w:lang w:val="en-GB"/>
        </w:rPr>
        <w:t>Family:</w:t>
      </w:r>
      <w:r w:rsidRPr="000357FA">
        <w:rPr>
          <w:sz w:val="20"/>
          <w:lang w:val="en-GB"/>
        </w:rPr>
        <w:t xml:space="preserve"> second child (of five) of a London hosier, lived most of his life in London</w:t>
      </w:r>
    </w:p>
    <w:p w:rsidR="00C0345E" w:rsidRPr="00717C3C" w:rsidRDefault="00C0345E" w:rsidP="00C0345E">
      <w:pPr>
        <w:rPr>
          <w:sz w:val="8"/>
          <w:szCs w:val="8"/>
          <w:lang w:val="en-GB"/>
        </w:rPr>
      </w:pPr>
    </w:p>
    <w:p w:rsidR="00C0345E" w:rsidRDefault="00C0345E" w:rsidP="00C0345E">
      <w:pPr>
        <w:ind w:left="180" w:hanging="180"/>
        <w:rPr>
          <w:sz w:val="20"/>
          <w:lang w:val="en-GB"/>
        </w:rPr>
      </w:pPr>
      <w:r w:rsidRPr="000357FA">
        <w:rPr>
          <w:b/>
          <w:bCs/>
          <w:sz w:val="20"/>
          <w:lang w:val="en-GB"/>
        </w:rPr>
        <w:t>Education:</w:t>
      </w:r>
      <w:r w:rsidRPr="000357FA">
        <w:rPr>
          <w:sz w:val="20"/>
          <w:lang w:val="en-GB"/>
        </w:rPr>
        <w:t xml:space="preserve"> Blake did not go to school</w:t>
      </w:r>
      <w:r w:rsidRPr="000357FA">
        <w:rPr>
          <w:sz w:val="20"/>
          <w:lang w:val="en-US"/>
        </w:rPr>
        <w:t>; at the age of 10 he was sent to drawing school; at 14 he</w:t>
      </w:r>
      <w:r w:rsidRPr="000357FA">
        <w:rPr>
          <w:sz w:val="20"/>
          <w:lang w:val="en-GB"/>
        </w:rPr>
        <w:t xml:space="preserve"> was apprenticed to an engraver</w:t>
      </w:r>
      <w:r>
        <w:rPr>
          <w:sz w:val="20"/>
          <w:lang w:val="en-GB"/>
        </w:rPr>
        <w:t>,</w:t>
      </w:r>
      <w:r w:rsidRPr="000357FA">
        <w:rPr>
          <w:sz w:val="20"/>
          <w:lang w:val="en-GB"/>
        </w:rPr>
        <w:t xml:space="preserve"> James Basire (influence of Gothic architecture and art); later also studied at the Royal Academy</w:t>
      </w:r>
    </w:p>
    <w:p w:rsidR="00C0345E" w:rsidRPr="00717C3C" w:rsidRDefault="00C0345E" w:rsidP="00C0345E">
      <w:pPr>
        <w:ind w:left="180" w:hanging="180"/>
        <w:rPr>
          <w:sz w:val="8"/>
          <w:szCs w:val="8"/>
          <w:lang w:val="en-GB"/>
        </w:rPr>
      </w:pPr>
    </w:p>
    <w:p w:rsidR="00C0345E" w:rsidRPr="000357FA" w:rsidRDefault="00C0345E" w:rsidP="00C0345E">
      <w:pPr>
        <w:ind w:left="180" w:hanging="180"/>
        <w:rPr>
          <w:sz w:val="20"/>
          <w:lang w:val="en-GB"/>
        </w:rPr>
      </w:pPr>
      <w:r w:rsidRPr="000357FA">
        <w:rPr>
          <w:sz w:val="20"/>
          <w:lang w:val="en-GB"/>
        </w:rPr>
        <w:t xml:space="preserve">His </w:t>
      </w:r>
      <w:r w:rsidRPr="000357FA">
        <w:rPr>
          <w:b/>
          <w:sz w:val="20"/>
          <w:lang w:val="en-GB"/>
        </w:rPr>
        <w:t>life</w:t>
      </w:r>
      <w:r w:rsidRPr="000357FA">
        <w:rPr>
          <w:sz w:val="20"/>
          <w:lang w:val="en-GB"/>
        </w:rPr>
        <w:t xml:space="preserve"> was uneventful. The dates below largely mark his poetic achievements. (Apart from the almost 400 plates for his own illuminated books he produced 1,400 designs for commercial projects, and over 1,000 pictures for patrons.)</w:t>
      </w:r>
    </w:p>
    <w:p w:rsidR="00C0345E" w:rsidRPr="000357FA" w:rsidRDefault="00C0345E" w:rsidP="00C0345E">
      <w:pPr>
        <w:ind w:left="720" w:hanging="540"/>
        <w:rPr>
          <w:sz w:val="20"/>
          <w:lang w:val="en-US"/>
        </w:rPr>
      </w:pPr>
      <w:r w:rsidRPr="000357FA">
        <w:rPr>
          <w:sz w:val="20"/>
          <w:lang w:val="en-GB"/>
        </w:rPr>
        <w:t xml:space="preserve">1779. employed as an engraver </w:t>
      </w:r>
      <w:r w:rsidRPr="000357FA">
        <w:rPr>
          <w:sz w:val="20"/>
          <w:lang w:val="en-US"/>
        </w:rPr>
        <w:t xml:space="preserve"> </w:t>
      </w:r>
    </w:p>
    <w:p w:rsidR="00C0345E" w:rsidRPr="000357FA" w:rsidRDefault="00C0345E" w:rsidP="00C0345E">
      <w:pPr>
        <w:ind w:left="720" w:hanging="540"/>
        <w:rPr>
          <w:sz w:val="20"/>
          <w:lang w:val="en-GB"/>
        </w:rPr>
      </w:pPr>
      <w:r w:rsidRPr="000357FA">
        <w:rPr>
          <w:sz w:val="20"/>
          <w:lang w:val="en-GB"/>
        </w:rPr>
        <w:t>1780. met Fuseli and Flaxman (the influence of Swedenborg’s thought)</w:t>
      </w:r>
    </w:p>
    <w:p w:rsidR="00C0345E" w:rsidRPr="000357FA" w:rsidRDefault="00C0345E" w:rsidP="00C0345E">
      <w:pPr>
        <w:ind w:left="720" w:hanging="540"/>
        <w:rPr>
          <w:sz w:val="20"/>
          <w:lang w:val="en-GB"/>
        </w:rPr>
      </w:pPr>
      <w:r w:rsidRPr="000357FA">
        <w:rPr>
          <w:sz w:val="20"/>
          <w:lang w:val="en-GB"/>
        </w:rPr>
        <w:t>1782. married Catherine Boucher</w:t>
      </w:r>
    </w:p>
    <w:p w:rsidR="00C0345E" w:rsidRPr="000357FA" w:rsidRDefault="00C0345E" w:rsidP="00C0345E">
      <w:pPr>
        <w:ind w:left="720" w:hanging="540"/>
        <w:rPr>
          <w:sz w:val="20"/>
          <w:lang w:val="en-GB"/>
        </w:rPr>
      </w:pPr>
      <w:r w:rsidRPr="000357FA">
        <w:rPr>
          <w:sz w:val="20"/>
          <w:lang w:val="en-GB"/>
        </w:rPr>
        <w:t xml:space="preserve">1783. </w:t>
      </w:r>
      <w:r w:rsidRPr="000357FA">
        <w:rPr>
          <w:i/>
          <w:iCs/>
          <w:sz w:val="20"/>
          <w:lang w:val="en-GB"/>
        </w:rPr>
        <w:t>Poetical Sketches</w:t>
      </w:r>
      <w:r w:rsidRPr="000357FA">
        <w:rPr>
          <w:sz w:val="20"/>
          <w:lang w:val="en-GB"/>
        </w:rPr>
        <w:t xml:space="preserve"> – his first published work (and the only one published in the ordinary way; in all his subsequent publications he used his idiosyncratic way of printing)</w:t>
      </w:r>
    </w:p>
    <w:p w:rsidR="00C0345E" w:rsidRPr="000357FA" w:rsidRDefault="00C0345E" w:rsidP="00C0345E">
      <w:pPr>
        <w:ind w:left="720" w:hanging="540"/>
        <w:rPr>
          <w:i/>
          <w:iCs/>
          <w:sz w:val="20"/>
          <w:lang w:val="en-GB"/>
        </w:rPr>
      </w:pPr>
      <w:r w:rsidRPr="000357FA">
        <w:rPr>
          <w:sz w:val="20"/>
          <w:lang w:val="en-GB"/>
        </w:rPr>
        <w:t xml:space="preserve">1789. </w:t>
      </w:r>
      <w:r w:rsidRPr="000357FA">
        <w:rPr>
          <w:i/>
          <w:iCs/>
          <w:sz w:val="20"/>
          <w:lang w:val="en-GB"/>
        </w:rPr>
        <w:t>Songs of Innocence</w:t>
      </w:r>
      <w:r w:rsidRPr="000357FA">
        <w:rPr>
          <w:sz w:val="20"/>
          <w:lang w:val="en-GB"/>
        </w:rPr>
        <w:t xml:space="preserve">, </w:t>
      </w:r>
      <w:r w:rsidRPr="000357FA">
        <w:rPr>
          <w:i/>
          <w:iCs/>
          <w:sz w:val="20"/>
          <w:lang w:val="en-GB"/>
        </w:rPr>
        <w:t>The Book of Thel</w:t>
      </w:r>
    </w:p>
    <w:p w:rsidR="00C0345E" w:rsidRPr="000357FA" w:rsidRDefault="00C0345E" w:rsidP="00C0345E">
      <w:pPr>
        <w:ind w:left="720" w:hanging="540"/>
        <w:rPr>
          <w:sz w:val="20"/>
          <w:lang w:val="en-GB"/>
        </w:rPr>
      </w:pPr>
      <w:r w:rsidRPr="000357FA">
        <w:rPr>
          <w:sz w:val="20"/>
          <w:lang w:val="en-GB"/>
        </w:rPr>
        <w:t xml:space="preserve">1790-93. </w:t>
      </w:r>
      <w:r w:rsidRPr="000357FA">
        <w:rPr>
          <w:i/>
          <w:iCs/>
          <w:sz w:val="20"/>
          <w:lang w:val="en-GB"/>
        </w:rPr>
        <w:t>The Marriage of Heaven and Hell</w:t>
      </w:r>
      <w:r w:rsidRPr="000357FA">
        <w:rPr>
          <w:sz w:val="20"/>
          <w:lang w:val="en-GB"/>
        </w:rPr>
        <w:t xml:space="preserve"> etched – prose overture to his canon of prophetic works</w:t>
      </w:r>
    </w:p>
    <w:p w:rsidR="00C0345E" w:rsidRPr="000357FA" w:rsidRDefault="00C0345E" w:rsidP="00C0345E">
      <w:pPr>
        <w:ind w:left="720" w:hanging="540"/>
        <w:rPr>
          <w:sz w:val="20"/>
          <w:lang w:val="en-GB"/>
        </w:rPr>
      </w:pPr>
      <w:r w:rsidRPr="000357FA">
        <w:rPr>
          <w:sz w:val="20"/>
          <w:lang w:val="en-GB"/>
        </w:rPr>
        <w:t xml:space="preserve">Revolutionary poems/prophecies: </w:t>
      </w:r>
      <w:r w:rsidRPr="000357FA">
        <w:rPr>
          <w:i/>
          <w:iCs/>
          <w:sz w:val="20"/>
          <w:lang w:val="en-GB"/>
        </w:rPr>
        <w:t xml:space="preserve">The French Revolution </w:t>
      </w:r>
      <w:r w:rsidRPr="000357FA">
        <w:rPr>
          <w:sz w:val="20"/>
          <w:lang w:val="en-GB"/>
        </w:rPr>
        <w:t xml:space="preserve">(1791), </w:t>
      </w:r>
      <w:r w:rsidRPr="000357FA">
        <w:rPr>
          <w:i/>
          <w:iCs/>
          <w:sz w:val="20"/>
          <w:lang w:val="en-GB"/>
        </w:rPr>
        <w:t xml:space="preserve">America: A Prophecy </w:t>
      </w:r>
      <w:r w:rsidRPr="000357FA">
        <w:rPr>
          <w:sz w:val="20"/>
          <w:lang w:val="en-GB"/>
        </w:rPr>
        <w:t xml:space="preserve">(1793), </w:t>
      </w:r>
      <w:r w:rsidRPr="000357FA">
        <w:rPr>
          <w:i/>
          <w:iCs/>
          <w:sz w:val="20"/>
          <w:lang w:val="en-GB"/>
        </w:rPr>
        <w:t>The Visions of the Daughters of Albion</w:t>
      </w:r>
      <w:r w:rsidRPr="000357FA">
        <w:rPr>
          <w:sz w:val="20"/>
          <w:lang w:val="en-GB"/>
        </w:rPr>
        <w:t xml:space="preserve"> (1793)</w:t>
      </w:r>
    </w:p>
    <w:p w:rsidR="00C0345E" w:rsidRPr="000357FA" w:rsidRDefault="00C0345E" w:rsidP="00C0345E">
      <w:pPr>
        <w:ind w:left="720" w:hanging="540"/>
        <w:rPr>
          <w:sz w:val="20"/>
          <w:lang w:val="en-GB"/>
        </w:rPr>
      </w:pPr>
      <w:r w:rsidRPr="000357FA">
        <w:rPr>
          <w:sz w:val="20"/>
          <w:lang w:val="en-GB"/>
        </w:rPr>
        <w:t xml:space="preserve">1794. </w:t>
      </w:r>
      <w:r w:rsidRPr="000357FA">
        <w:rPr>
          <w:i/>
          <w:iCs/>
          <w:sz w:val="20"/>
          <w:lang w:val="en-GB"/>
        </w:rPr>
        <w:t>Songs of Innocence and of Experience</w:t>
      </w:r>
      <w:r w:rsidRPr="000357FA">
        <w:rPr>
          <w:sz w:val="20"/>
          <w:lang w:val="en-GB"/>
        </w:rPr>
        <w:t xml:space="preserve"> (although he went on printing the </w:t>
      </w:r>
      <w:r w:rsidRPr="000357FA">
        <w:rPr>
          <w:i/>
          <w:iCs/>
          <w:sz w:val="20"/>
          <w:lang w:val="en-GB"/>
        </w:rPr>
        <w:t>Songs of Innocence</w:t>
      </w:r>
      <w:r w:rsidRPr="000357FA">
        <w:rPr>
          <w:sz w:val="20"/>
          <w:lang w:val="en-GB"/>
        </w:rPr>
        <w:t xml:space="preserve"> separately after 1794, no separate issues of </w:t>
      </w:r>
      <w:r w:rsidRPr="000357FA">
        <w:rPr>
          <w:i/>
          <w:iCs/>
          <w:sz w:val="20"/>
          <w:lang w:val="en-GB"/>
        </w:rPr>
        <w:t>Experience</w:t>
      </w:r>
      <w:r w:rsidRPr="000357FA">
        <w:rPr>
          <w:sz w:val="20"/>
          <w:lang w:val="en-GB"/>
        </w:rPr>
        <w:t xml:space="preserve"> survive)</w:t>
      </w:r>
    </w:p>
    <w:p w:rsidR="00C0345E" w:rsidRPr="000357FA" w:rsidRDefault="00C0345E" w:rsidP="00C0345E">
      <w:pPr>
        <w:ind w:left="720" w:hanging="540"/>
        <w:rPr>
          <w:sz w:val="20"/>
          <w:lang w:val="en-GB"/>
        </w:rPr>
      </w:pPr>
      <w:r w:rsidRPr="000357FA">
        <w:rPr>
          <w:sz w:val="20"/>
          <w:lang w:val="en-GB"/>
        </w:rPr>
        <w:t xml:space="preserve">1797-1804. </w:t>
      </w:r>
      <w:r w:rsidRPr="000357FA">
        <w:rPr>
          <w:i/>
          <w:iCs/>
          <w:sz w:val="20"/>
          <w:lang w:val="en-GB"/>
        </w:rPr>
        <w:t xml:space="preserve">The Four Zoas </w:t>
      </w:r>
      <w:r w:rsidRPr="000357FA">
        <w:rPr>
          <w:sz w:val="20"/>
          <w:lang w:val="en-GB"/>
        </w:rPr>
        <w:t>written but not engraved</w:t>
      </w:r>
    </w:p>
    <w:p w:rsidR="00C0345E" w:rsidRPr="000357FA" w:rsidRDefault="00C0345E" w:rsidP="00C0345E">
      <w:pPr>
        <w:ind w:left="720" w:hanging="540"/>
        <w:rPr>
          <w:sz w:val="20"/>
          <w:lang w:val="en-GB"/>
        </w:rPr>
      </w:pPr>
      <w:r w:rsidRPr="000357FA">
        <w:rPr>
          <w:sz w:val="20"/>
          <w:lang w:val="en-GB"/>
        </w:rPr>
        <w:t xml:space="preserve">1800-1803. the Blakes lived at Felphem, Sussex under the patronage of William Hayley </w:t>
      </w:r>
    </w:p>
    <w:p w:rsidR="00C0345E" w:rsidRPr="000357FA" w:rsidRDefault="00C0345E" w:rsidP="00C0345E">
      <w:pPr>
        <w:ind w:left="720" w:hanging="540"/>
        <w:rPr>
          <w:i/>
          <w:iCs/>
          <w:sz w:val="20"/>
          <w:lang w:val="en-GB"/>
        </w:rPr>
      </w:pPr>
      <w:r w:rsidRPr="000357FA">
        <w:rPr>
          <w:sz w:val="20"/>
          <w:lang w:val="en-GB"/>
        </w:rPr>
        <w:t xml:space="preserve">1804-1808. </w:t>
      </w:r>
      <w:r w:rsidRPr="000357FA">
        <w:rPr>
          <w:i/>
          <w:iCs/>
          <w:sz w:val="20"/>
          <w:lang w:val="en-GB"/>
        </w:rPr>
        <w:t>Milton</w:t>
      </w:r>
    </w:p>
    <w:p w:rsidR="00C0345E" w:rsidRPr="000357FA" w:rsidRDefault="00C0345E" w:rsidP="00C0345E">
      <w:pPr>
        <w:ind w:left="720" w:hanging="540"/>
        <w:rPr>
          <w:i/>
          <w:iCs/>
          <w:sz w:val="20"/>
          <w:lang w:val="en-GB"/>
        </w:rPr>
      </w:pPr>
      <w:r w:rsidRPr="000357FA">
        <w:rPr>
          <w:sz w:val="20"/>
          <w:lang w:val="en-GB"/>
        </w:rPr>
        <w:t xml:space="preserve">1804-1820. </w:t>
      </w:r>
      <w:r w:rsidRPr="000357FA">
        <w:rPr>
          <w:i/>
          <w:iCs/>
          <w:sz w:val="20"/>
          <w:lang w:val="en-GB"/>
        </w:rPr>
        <w:t>Jerusalem: The Emanation of the Giant Albion</w:t>
      </w:r>
    </w:p>
    <w:p w:rsidR="00C0345E" w:rsidRPr="00717C3C" w:rsidRDefault="00C0345E" w:rsidP="00C0345E">
      <w:pPr>
        <w:rPr>
          <w:sz w:val="8"/>
          <w:szCs w:val="8"/>
          <w:lang w:val="en-GB"/>
        </w:rPr>
      </w:pPr>
    </w:p>
    <w:p w:rsidR="00C0345E" w:rsidRPr="000357FA" w:rsidRDefault="00C0345E" w:rsidP="00C0345E">
      <w:pPr>
        <w:ind w:left="180" w:hanging="180"/>
        <w:rPr>
          <w:sz w:val="20"/>
          <w:lang w:val="en-GB"/>
        </w:rPr>
      </w:pPr>
      <w:r w:rsidRPr="000357FA">
        <w:rPr>
          <w:sz w:val="20"/>
          <w:lang w:val="en-GB"/>
        </w:rPr>
        <w:t xml:space="preserve">His </w:t>
      </w:r>
      <w:r w:rsidRPr="000357FA">
        <w:rPr>
          <w:b/>
          <w:sz w:val="20"/>
          <w:lang w:val="en-GB"/>
        </w:rPr>
        <w:t>reputation</w:t>
      </w:r>
      <w:r w:rsidRPr="000357FA">
        <w:rPr>
          <w:sz w:val="20"/>
          <w:lang w:val="en-GB"/>
        </w:rPr>
        <w:t xml:space="preserve"> was not very high in his own time. (22 copies of </w:t>
      </w:r>
      <w:r w:rsidRPr="000357FA">
        <w:rPr>
          <w:i/>
          <w:sz w:val="20"/>
          <w:lang w:val="en-GB"/>
        </w:rPr>
        <w:t>Songs of Innocence</w:t>
      </w:r>
      <w:r w:rsidRPr="000357FA">
        <w:rPr>
          <w:sz w:val="20"/>
          <w:lang w:val="en-GB"/>
        </w:rPr>
        <w:t xml:space="preserve">, 27 copies of </w:t>
      </w:r>
      <w:r w:rsidRPr="000357FA">
        <w:rPr>
          <w:i/>
          <w:sz w:val="20"/>
          <w:lang w:val="en-GB"/>
        </w:rPr>
        <w:t>Songs of Innocence and of Experience</w:t>
      </w:r>
      <w:r w:rsidRPr="000357FA">
        <w:rPr>
          <w:sz w:val="20"/>
          <w:lang w:val="en-GB"/>
        </w:rPr>
        <w:t xml:space="preserve"> survive; of </w:t>
      </w:r>
      <w:r w:rsidRPr="000357FA">
        <w:rPr>
          <w:i/>
          <w:sz w:val="20"/>
          <w:lang w:val="en-GB"/>
        </w:rPr>
        <w:t>Jerusalem</w:t>
      </w:r>
      <w:r w:rsidRPr="000357FA">
        <w:rPr>
          <w:sz w:val="20"/>
          <w:lang w:val="en-GB"/>
        </w:rPr>
        <w:t xml:space="preserve"> 5 copies survive; in 1809 his exhibition was a failure)</w:t>
      </w:r>
    </w:p>
    <w:p w:rsidR="00C0345E" w:rsidRPr="00717C3C" w:rsidRDefault="00C0345E" w:rsidP="00C0345E">
      <w:pPr>
        <w:ind w:left="180" w:hanging="180"/>
        <w:rPr>
          <w:sz w:val="8"/>
          <w:szCs w:val="8"/>
          <w:lang w:val="en-GB"/>
        </w:rPr>
      </w:pPr>
    </w:p>
    <w:p w:rsidR="00C0345E" w:rsidRPr="000357FA" w:rsidRDefault="00C0345E" w:rsidP="00C0345E">
      <w:pPr>
        <w:ind w:left="180"/>
        <w:rPr>
          <w:sz w:val="20"/>
          <w:lang w:val="en-GB"/>
        </w:rPr>
      </w:pPr>
      <w:r w:rsidRPr="000357FA">
        <w:rPr>
          <w:sz w:val="20"/>
          <w:lang w:val="en-GB"/>
        </w:rPr>
        <w:t>Wordsworth said: ‘There is no doubt that this poor man was mad, but there is something in the madness of this man which interests me more than the sanity of Lord Byron and Walter Scott.’</w:t>
      </w:r>
    </w:p>
    <w:p w:rsidR="00C0345E" w:rsidRPr="00717C3C" w:rsidRDefault="00C0345E" w:rsidP="00C0345E">
      <w:pPr>
        <w:ind w:left="180"/>
        <w:rPr>
          <w:sz w:val="8"/>
          <w:szCs w:val="8"/>
          <w:lang w:val="en-GB"/>
        </w:rPr>
      </w:pPr>
    </w:p>
    <w:p w:rsidR="00C0345E" w:rsidRPr="000357FA" w:rsidRDefault="00C0345E" w:rsidP="00C0345E">
      <w:pPr>
        <w:ind w:left="180"/>
        <w:rPr>
          <w:sz w:val="20"/>
          <w:lang w:val="en-GB"/>
        </w:rPr>
      </w:pPr>
      <w:r w:rsidRPr="000357FA">
        <w:rPr>
          <w:sz w:val="20"/>
          <w:lang w:val="en-GB"/>
        </w:rPr>
        <w:t>He was rediscovered by the Pre-Raphaelites. Swinburn appreciated his poetry, W. M. Rossetti published his poems in 1874.</w:t>
      </w:r>
    </w:p>
    <w:p w:rsidR="00C0345E" w:rsidRPr="000357FA" w:rsidRDefault="00C0345E" w:rsidP="00C0345E">
      <w:pPr>
        <w:ind w:left="180"/>
        <w:rPr>
          <w:sz w:val="20"/>
          <w:lang w:val="en-GB"/>
        </w:rPr>
      </w:pPr>
      <w:r w:rsidRPr="000357FA">
        <w:rPr>
          <w:sz w:val="20"/>
          <w:lang w:val="en-GB"/>
        </w:rPr>
        <w:t xml:space="preserve">In 1893 William Butler Yeats edited his poems in three volumes. </w:t>
      </w:r>
    </w:p>
    <w:p w:rsidR="00C0345E" w:rsidRPr="00717C3C" w:rsidRDefault="00C0345E" w:rsidP="00C0345E">
      <w:pPr>
        <w:ind w:left="180"/>
        <w:rPr>
          <w:sz w:val="8"/>
          <w:szCs w:val="8"/>
          <w:lang w:val="en-GB"/>
        </w:rPr>
      </w:pPr>
    </w:p>
    <w:p w:rsidR="00C0345E" w:rsidRPr="000357FA" w:rsidRDefault="00C0345E" w:rsidP="00C0345E">
      <w:pPr>
        <w:ind w:left="180"/>
        <w:rPr>
          <w:sz w:val="20"/>
          <w:lang w:val="en-GB"/>
        </w:rPr>
      </w:pPr>
      <w:r w:rsidRPr="000357FA">
        <w:rPr>
          <w:sz w:val="20"/>
          <w:lang w:val="en-GB"/>
        </w:rPr>
        <w:t>Throughout the 20</w:t>
      </w:r>
      <w:r w:rsidRPr="000357FA">
        <w:rPr>
          <w:sz w:val="20"/>
          <w:vertAlign w:val="superscript"/>
          <w:lang w:val="en-GB"/>
        </w:rPr>
        <w:t>th</w:t>
      </w:r>
      <w:r w:rsidRPr="000357FA">
        <w:rPr>
          <w:sz w:val="20"/>
          <w:lang w:val="en-GB"/>
        </w:rPr>
        <w:t xml:space="preserve"> century Blake’s reputation grew steadily: Northrop Frye, </w:t>
      </w:r>
      <w:r w:rsidRPr="000357FA">
        <w:rPr>
          <w:i/>
          <w:sz w:val="20"/>
          <w:lang w:val="en-GB"/>
        </w:rPr>
        <w:t>Fearful Symmetry</w:t>
      </w:r>
      <w:r w:rsidRPr="000357FA">
        <w:rPr>
          <w:sz w:val="20"/>
          <w:lang w:val="en-GB"/>
        </w:rPr>
        <w:t xml:space="preserve"> (1947), Harold Bloom, </w:t>
      </w:r>
      <w:r w:rsidRPr="000357FA">
        <w:rPr>
          <w:i/>
          <w:sz w:val="20"/>
          <w:lang w:val="en-GB"/>
        </w:rPr>
        <w:t xml:space="preserve">Blake’s Apocalypse </w:t>
      </w:r>
      <w:r w:rsidRPr="000357FA">
        <w:rPr>
          <w:sz w:val="20"/>
          <w:lang w:val="en-GB"/>
        </w:rPr>
        <w:t xml:space="preserve">(revised edition, 1970), David V. Erdman, </w:t>
      </w:r>
      <w:r w:rsidRPr="000357FA">
        <w:rPr>
          <w:i/>
          <w:sz w:val="20"/>
          <w:lang w:val="en-GB"/>
        </w:rPr>
        <w:t>Blake: Prophet Against Empire</w:t>
      </w:r>
      <w:r w:rsidRPr="000357FA">
        <w:rPr>
          <w:sz w:val="20"/>
          <w:lang w:val="en-GB"/>
        </w:rPr>
        <w:t xml:space="preserve"> (third edition, 1977).</w:t>
      </w:r>
    </w:p>
    <w:p w:rsidR="00C0345E" w:rsidRPr="00717C3C" w:rsidRDefault="00C0345E" w:rsidP="00C0345E">
      <w:pPr>
        <w:rPr>
          <w:sz w:val="12"/>
          <w:szCs w:val="12"/>
        </w:rPr>
      </w:pPr>
    </w:p>
    <w:p w:rsidR="00C0345E" w:rsidRPr="000357FA" w:rsidRDefault="00C0345E" w:rsidP="00C0345E">
      <w:pPr>
        <w:rPr>
          <w:sz w:val="20"/>
          <w:lang w:val="en-GB"/>
        </w:rPr>
      </w:pPr>
      <w:r w:rsidRPr="000357FA">
        <w:rPr>
          <w:b/>
          <w:i/>
          <w:sz w:val="20"/>
          <w:lang w:val="en-GB"/>
        </w:rPr>
        <w:t>The Four Zoas</w:t>
      </w:r>
      <w:r w:rsidRPr="000357FA">
        <w:rPr>
          <w:i/>
          <w:sz w:val="20"/>
          <w:lang w:val="en-GB"/>
        </w:rPr>
        <w:t xml:space="preserve"> </w:t>
      </w:r>
      <w:r w:rsidRPr="000357FA">
        <w:rPr>
          <w:sz w:val="20"/>
          <w:lang w:val="en-GB"/>
        </w:rPr>
        <w:t>(summary outline of the mythic action)</w:t>
      </w:r>
    </w:p>
    <w:p w:rsidR="00C0345E" w:rsidRPr="00717C3C" w:rsidRDefault="00C0345E" w:rsidP="00C0345E">
      <w:pPr>
        <w:rPr>
          <w:i/>
          <w:sz w:val="8"/>
          <w:szCs w:val="8"/>
          <w:lang w:val="en-GB"/>
        </w:rPr>
      </w:pPr>
    </w:p>
    <w:p w:rsidR="00C0345E" w:rsidRPr="000357FA" w:rsidRDefault="00C0345E" w:rsidP="00D71D8F">
      <w:pPr>
        <w:ind w:left="180"/>
        <w:rPr>
          <w:sz w:val="20"/>
          <w:lang w:val="en-GB"/>
        </w:rPr>
      </w:pPr>
      <w:r w:rsidRPr="000357FA">
        <w:rPr>
          <w:sz w:val="20"/>
          <w:lang w:val="en-GB"/>
        </w:rPr>
        <w:t>The Giant Albion’s fall from Eternity into a nightmarish dream and his gradual reawakening from it.</w:t>
      </w:r>
    </w:p>
    <w:p w:rsidR="00C0345E" w:rsidRPr="00717C3C" w:rsidRDefault="00C0345E" w:rsidP="00D71D8F">
      <w:pPr>
        <w:ind w:left="180"/>
        <w:rPr>
          <w:sz w:val="8"/>
          <w:szCs w:val="8"/>
          <w:lang w:val="en-GB"/>
        </w:rPr>
      </w:pPr>
    </w:p>
    <w:p w:rsidR="00C0345E" w:rsidRDefault="00C0345E" w:rsidP="00D71D8F">
      <w:pPr>
        <w:ind w:left="180"/>
        <w:rPr>
          <w:sz w:val="20"/>
          <w:lang w:val="en-GB"/>
        </w:rPr>
      </w:pPr>
      <w:r w:rsidRPr="000357FA">
        <w:rPr>
          <w:sz w:val="20"/>
          <w:lang w:val="en-GB"/>
        </w:rPr>
        <w:t>The four Zoas are Albion’s primary attributes, and his fall consists in the war between these four attributes (which are presented as Titans with human personalities):</w:t>
      </w:r>
    </w:p>
    <w:p w:rsidR="005E4885" w:rsidRPr="005E4885" w:rsidRDefault="005E4885" w:rsidP="00D71D8F">
      <w:pPr>
        <w:ind w:left="180"/>
        <w:rPr>
          <w:sz w:val="8"/>
          <w:szCs w:val="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2"/>
      </w:tblGrid>
      <w:tr w:rsidR="005E4885" w:rsidTr="005E4885">
        <w:tc>
          <w:tcPr>
            <w:tcW w:w="4641" w:type="dxa"/>
          </w:tcPr>
          <w:p w:rsidR="005E4885" w:rsidRPr="000357FA" w:rsidRDefault="005E4885" w:rsidP="005E4885">
            <w:pPr>
              <w:ind w:left="1080"/>
              <w:rPr>
                <w:sz w:val="20"/>
                <w:lang w:val="en-GB"/>
              </w:rPr>
            </w:pPr>
            <w:r w:rsidRPr="000357FA">
              <w:rPr>
                <w:sz w:val="20"/>
                <w:lang w:val="en-GB"/>
              </w:rPr>
              <w:t>Urizen – cold reason</w:t>
            </w:r>
          </w:p>
          <w:p w:rsidR="005E4885" w:rsidRPr="000357FA" w:rsidRDefault="005E4885" w:rsidP="005E4885">
            <w:pPr>
              <w:ind w:left="1080"/>
              <w:rPr>
                <w:sz w:val="20"/>
                <w:lang w:val="en-GB"/>
              </w:rPr>
            </w:pPr>
            <w:r w:rsidRPr="000357FA">
              <w:rPr>
                <w:sz w:val="20"/>
                <w:lang w:val="en-GB"/>
              </w:rPr>
              <w:t>Orc (Luvah in Eternity) – wild emotion</w:t>
            </w:r>
          </w:p>
          <w:p w:rsidR="005E4885" w:rsidRDefault="005E4885" w:rsidP="005E4885">
            <w:pPr>
              <w:rPr>
                <w:sz w:val="20"/>
                <w:lang w:val="en-GB"/>
              </w:rPr>
            </w:pPr>
          </w:p>
        </w:tc>
        <w:tc>
          <w:tcPr>
            <w:tcW w:w="4642" w:type="dxa"/>
          </w:tcPr>
          <w:p w:rsidR="005E4885" w:rsidRPr="000357FA" w:rsidRDefault="005E4885" w:rsidP="005E4885">
            <w:pPr>
              <w:rPr>
                <w:sz w:val="20"/>
                <w:lang w:val="en-GB"/>
              </w:rPr>
            </w:pPr>
            <w:r w:rsidRPr="000357FA">
              <w:rPr>
                <w:sz w:val="20"/>
                <w:lang w:val="en-GB"/>
              </w:rPr>
              <w:lastRenderedPageBreak/>
              <w:t>Los (Urthona in Eternity) – imagination</w:t>
            </w:r>
          </w:p>
          <w:p w:rsidR="005E4885" w:rsidRDefault="005E4885" w:rsidP="005E4885">
            <w:pPr>
              <w:rPr>
                <w:sz w:val="20"/>
                <w:lang w:val="en-GB"/>
              </w:rPr>
            </w:pPr>
            <w:r>
              <w:rPr>
                <w:sz w:val="20"/>
                <w:lang w:val="en-GB"/>
              </w:rPr>
              <w:t>Tharmas – instinct</w:t>
            </w:r>
          </w:p>
        </w:tc>
      </w:tr>
    </w:tbl>
    <w:p w:rsidR="00C0345E" w:rsidRPr="005E4885" w:rsidRDefault="00C0345E" w:rsidP="00C0345E">
      <w:pPr>
        <w:rPr>
          <w:sz w:val="20"/>
          <w:lang w:val="en-GB"/>
        </w:rPr>
      </w:pPr>
      <w:r w:rsidRPr="00584549">
        <w:rPr>
          <w:b/>
          <w:bCs/>
          <w:i/>
          <w:sz w:val="20"/>
          <w:lang w:val="en"/>
        </w:rPr>
        <w:t>Songs of Innocence and of Experience: Shewing the Two Contrary States of the Human Soul</w:t>
      </w:r>
      <w:r>
        <w:rPr>
          <w:bCs/>
          <w:sz w:val="20"/>
          <w:lang w:val="en"/>
        </w:rPr>
        <w:t xml:space="preserve"> (1794)</w:t>
      </w:r>
    </w:p>
    <w:p w:rsidR="00C0345E" w:rsidRPr="00584549" w:rsidRDefault="00C0345E" w:rsidP="00C0345E">
      <w:pPr>
        <w:rPr>
          <w:bCs/>
          <w:sz w:val="12"/>
          <w:szCs w:val="12"/>
          <w:lang w:val="en"/>
        </w:rPr>
      </w:pPr>
    </w:p>
    <w:p w:rsidR="00C0345E" w:rsidRDefault="00C0345E" w:rsidP="00C0345E">
      <w:pPr>
        <w:numPr>
          <w:ilvl w:val="0"/>
          <w:numId w:val="3"/>
        </w:numPr>
        <w:rPr>
          <w:bCs/>
          <w:sz w:val="20"/>
          <w:lang w:val="en"/>
        </w:rPr>
      </w:pPr>
      <w:r>
        <w:rPr>
          <w:bCs/>
          <w:sz w:val="20"/>
          <w:lang w:val="en"/>
        </w:rPr>
        <w:t>opposition cannot be reduced to that between a child’s and an adult’s view;</w:t>
      </w:r>
    </w:p>
    <w:p w:rsidR="00C0345E" w:rsidRPr="00584549" w:rsidRDefault="00C0345E" w:rsidP="00C0345E">
      <w:pPr>
        <w:numPr>
          <w:ilvl w:val="0"/>
          <w:numId w:val="3"/>
        </w:numPr>
        <w:rPr>
          <w:sz w:val="20"/>
          <w:lang w:val="en-GB"/>
        </w:rPr>
      </w:pPr>
      <w:r>
        <w:rPr>
          <w:bCs/>
          <w:sz w:val="20"/>
          <w:lang w:val="en"/>
        </w:rPr>
        <w:t xml:space="preserve">Innocence represents a self-sufficient world while Experience makes sense only </w:t>
      </w:r>
      <w:r w:rsidRPr="00584549">
        <w:rPr>
          <w:bCs/>
          <w:i/>
          <w:sz w:val="20"/>
          <w:lang w:val="en"/>
        </w:rPr>
        <w:t>as</w:t>
      </w:r>
      <w:r>
        <w:rPr>
          <w:bCs/>
          <w:sz w:val="20"/>
          <w:lang w:val="en"/>
        </w:rPr>
        <w:t xml:space="preserve"> the loss of Innocence;</w:t>
      </w:r>
    </w:p>
    <w:p w:rsidR="00C0345E" w:rsidRPr="00584549" w:rsidRDefault="00C0345E" w:rsidP="00C0345E">
      <w:pPr>
        <w:numPr>
          <w:ilvl w:val="0"/>
          <w:numId w:val="3"/>
        </w:numPr>
        <w:rPr>
          <w:sz w:val="20"/>
          <w:lang w:val="en-GB"/>
        </w:rPr>
      </w:pPr>
      <w:r>
        <w:rPr>
          <w:bCs/>
          <w:sz w:val="20"/>
          <w:lang w:val="en"/>
        </w:rPr>
        <w:t xml:space="preserve">this loss is described as a Fall (cf. ‘Introduction’ to </w:t>
      </w:r>
      <w:r>
        <w:rPr>
          <w:bCs/>
          <w:i/>
          <w:sz w:val="20"/>
          <w:lang w:val="en"/>
        </w:rPr>
        <w:t>Experience</w:t>
      </w:r>
      <w:r>
        <w:rPr>
          <w:bCs/>
          <w:sz w:val="20"/>
          <w:lang w:val="en"/>
        </w:rPr>
        <w:t xml:space="preserve"> and ‘Earth’s Answer’);</w:t>
      </w:r>
    </w:p>
    <w:p w:rsidR="00C0345E" w:rsidRPr="00584549" w:rsidRDefault="00C0345E" w:rsidP="00C0345E">
      <w:pPr>
        <w:numPr>
          <w:ilvl w:val="0"/>
          <w:numId w:val="3"/>
        </w:numPr>
        <w:rPr>
          <w:sz w:val="20"/>
          <w:lang w:val="en-GB"/>
        </w:rPr>
      </w:pPr>
      <w:r>
        <w:rPr>
          <w:sz w:val="20"/>
          <w:lang w:val="en-GB"/>
        </w:rPr>
        <w:t>Innocence and Experience perhaps best interpreted as mutually satirical of each other.</w:t>
      </w:r>
    </w:p>
    <w:p w:rsidR="00C0345E" w:rsidRDefault="00C0345E" w:rsidP="00C0345E">
      <w:pPr>
        <w:ind w:left="180"/>
        <w:rPr>
          <w:sz w:val="20"/>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2"/>
      </w:tblGrid>
      <w:tr w:rsidR="00D71D8F" w:rsidRPr="00D71D8F" w:rsidTr="00D71D8F">
        <w:tc>
          <w:tcPr>
            <w:tcW w:w="4641" w:type="dxa"/>
          </w:tcPr>
          <w:p w:rsidR="005E4885" w:rsidRDefault="005E4885" w:rsidP="00D71D8F">
            <w:pPr>
              <w:ind w:left="180"/>
              <w:rPr>
                <w:caps/>
                <w:sz w:val="20"/>
                <w:lang w:val="en-GB"/>
              </w:rPr>
            </w:pPr>
          </w:p>
          <w:p w:rsidR="00D71D8F" w:rsidRPr="00D71D8F" w:rsidRDefault="00D71D8F" w:rsidP="00D71D8F">
            <w:pPr>
              <w:ind w:left="180"/>
              <w:rPr>
                <w:caps/>
                <w:sz w:val="20"/>
                <w:lang w:val="en-GB"/>
              </w:rPr>
            </w:pPr>
            <w:r w:rsidRPr="00D71D8F">
              <w:rPr>
                <w:caps/>
                <w:sz w:val="20"/>
                <w:lang w:val="en-GB"/>
              </w:rPr>
              <w:t xml:space="preserve">Introduction </w:t>
            </w:r>
          </w:p>
          <w:p w:rsidR="00D71D8F" w:rsidRDefault="00D71D8F" w:rsidP="00D71D8F">
            <w:pPr>
              <w:ind w:left="180"/>
              <w:rPr>
                <w:sz w:val="20"/>
                <w:lang w:val="en-GB"/>
              </w:rPr>
            </w:pPr>
            <w:r w:rsidRPr="00D71D8F">
              <w:rPr>
                <w:sz w:val="20"/>
                <w:lang w:val="en-GB"/>
              </w:rPr>
              <w:t>(Songs of Innocence)</w:t>
            </w:r>
          </w:p>
          <w:p w:rsidR="00D71D8F" w:rsidRPr="00D71D8F" w:rsidRDefault="00D71D8F" w:rsidP="00D71D8F">
            <w:pPr>
              <w:ind w:left="180"/>
              <w:rPr>
                <w:sz w:val="20"/>
                <w:lang w:val="en-GB"/>
              </w:rPr>
            </w:pPr>
          </w:p>
          <w:p w:rsidR="00D71D8F" w:rsidRPr="00D71D8F" w:rsidRDefault="00D71D8F" w:rsidP="00D71D8F">
            <w:pPr>
              <w:rPr>
                <w:sz w:val="20"/>
                <w:lang w:val="en-GB"/>
              </w:rPr>
            </w:pPr>
            <w:r w:rsidRPr="00D71D8F">
              <w:rPr>
                <w:color w:val="333333"/>
                <w:sz w:val="20"/>
              </w:rPr>
              <w:t>Piping down the valleys wild,</w:t>
            </w:r>
            <w:r w:rsidRPr="00D71D8F">
              <w:rPr>
                <w:color w:val="333333"/>
                <w:sz w:val="20"/>
              </w:rPr>
              <w:br/>
              <w:t>Piping songs of pleasant glee,</w:t>
            </w:r>
            <w:r w:rsidRPr="00D71D8F">
              <w:rPr>
                <w:color w:val="333333"/>
                <w:sz w:val="20"/>
              </w:rPr>
              <w:br/>
              <w:t>On a cloud I saw a child,</w:t>
            </w:r>
            <w:r w:rsidRPr="00D71D8F">
              <w:rPr>
                <w:color w:val="333333"/>
                <w:sz w:val="20"/>
              </w:rPr>
              <w:br/>
              <w:t>And he laughing said to me:</w:t>
            </w:r>
            <w:r w:rsidRPr="00D71D8F">
              <w:rPr>
                <w:color w:val="333333"/>
                <w:sz w:val="20"/>
              </w:rPr>
              <w:br/>
            </w:r>
            <w:r w:rsidRPr="00D71D8F">
              <w:rPr>
                <w:color w:val="333333"/>
                <w:sz w:val="20"/>
              </w:rPr>
              <w:br/>
              <w:t>"Pipe a song about a Lamb!"</w:t>
            </w:r>
            <w:r w:rsidRPr="00D71D8F">
              <w:rPr>
                <w:color w:val="333333"/>
                <w:sz w:val="20"/>
              </w:rPr>
              <w:br/>
              <w:t>So I piped with merry cheer.</w:t>
            </w:r>
            <w:r w:rsidRPr="00D71D8F">
              <w:rPr>
                <w:color w:val="333333"/>
                <w:sz w:val="20"/>
              </w:rPr>
              <w:br/>
              <w:t>"Piper, pipe that song again;"</w:t>
            </w:r>
            <w:r w:rsidRPr="00D71D8F">
              <w:rPr>
                <w:color w:val="333333"/>
                <w:sz w:val="20"/>
              </w:rPr>
              <w:br/>
              <w:t>So I piped: he wept to hear.</w:t>
            </w:r>
            <w:r w:rsidRPr="00D71D8F">
              <w:rPr>
                <w:color w:val="333333"/>
                <w:sz w:val="20"/>
              </w:rPr>
              <w:br/>
            </w:r>
            <w:r w:rsidRPr="00D71D8F">
              <w:rPr>
                <w:color w:val="333333"/>
                <w:sz w:val="20"/>
              </w:rPr>
              <w:br/>
              <w:t>"Drop thy pipe, thy happy pipe;</w:t>
            </w:r>
            <w:r w:rsidRPr="00D71D8F">
              <w:rPr>
                <w:color w:val="333333"/>
                <w:sz w:val="20"/>
              </w:rPr>
              <w:br/>
              <w:t>Sing thy songs of happy cheer!"</w:t>
            </w:r>
            <w:r w:rsidRPr="00D71D8F">
              <w:rPr>
                <w:color w:val="333333"/>
                <w:sz w:val="20"/>
              </w:rPr>
              <w:br/>
              <w:t>So I sung the same again,</w:t>
            </w:r>
            <w:r w:rsidRPr="00D71D8F">
              <w:rPr>
                <w:color w:val="333333"/>
                <w:sz w:val="20"/>
              </w:rPr>
              <w:br/>
              <w:t>While he wept with joy to hear.</w:t>
            </w:r>
            <w:r w:rsidRPr="00D71D8F">
              <w:rPr>
                <w:color w:val="333333"/>
                <w:sz w:val="20"/>
              </w:rPr>
              <w:br/>
            </w:r>
            <w:r w:rsidRPr="00D71D8F">
              <w:rPr>
                <w:color w:val="333333"/>
                <w:sz w:val="20"/>
              </w:rPr>
              <w:br/>
              <w:t>"Piper, sit thee down and write</w:t>
            </w:r>
            <w:r w:rsidRPr="00D71D8F">
              <w:rPr>
                <w:color w:val="333333"/>
                <w:sz w:val="20"/>
              </w:rPr>
              <w:br/>
              <w:t>In a book, that all may read."</w:t>
            </w:r>
            <w:r w:rsidRPr="00D71D8F">
              <w:rPr>
                <w:color w:val="333333"/>
                <w:sz w:val="20"/>
              </w:rPr>
              <w:br/>
              <w:t>So he vanished from my sight,</w:t>
            </w:r>
            <w:r w:rsidRPr="00D71D8F">
              <w:rPr>
                <w:color w:val="333333"/>
                <w:sz w:val="20"/>
              </w:rPr>
              <w:br/>
              <w:t>And I plucked a hollow reed,</w:t>
            </w:r>
            <w:r w:rsidRPr="00D71D8F">
              <w:rPr>
                <w:color w:val="333333"/>
                <w:sz w:val="20"/>
              </w:rPr>
              <w:br/>
            </w:r>
            <w:r w:rsidRPr="00D71D8F">
              <w:rPr>
                <w:color w:val="333333"/>
                <w:sz w:val="20"/>
              </w:rPr>
              <w:br/>
              <w:t>And I made a rural pen,</w:t>
            </w:r>
            <w:r w:rsidRPr="00D71D8F">
              <w:rPr>
                <w:color w:val="333333"/>
                <w:sz w:val="20"/>
              </w:rPr>
              <w:br/>
              <w:t>And I stained the water clear,</w:t>
            </w:r>
            <w:r w:rsidRPr="00D71D8F">
              <w:rPr>
                <w:color w:val="333333"/>
                <w:sz w:val="20"/>
              </w:rPr>
              <w:br/>
              <w:t>And I wrote my happy songs</w:t>
            </w:r>
            <w:r w:rsidRPr="00D71D8F">
              <w:rPr>
                <w:color w:val="333333"/>
                <w:sz w:val="20"/>
              </w:rPr>
              <w:br/>
              <w:t>Every child may joy to hear.</w:t>
            </w:r>
          </w:p>
        </w:tc>
        <w:tc>
          <w:tcPr>
            <w:tcW w:w="4642" w:type="dxa"/>
          </w:tcPr>
          <w:p w:rsidR="005E4885" w:rsidRDefault="005E4885" w:rsidP="00D71D8F">
            <w:pPr>
              <w:pStyle w:val="NormlWeb"/>
              <w:spacing w:before="0" w:beforeAutospacing="0" w:after="0" w:afterAutospacing="0"/>
              <w:rPr>
                <w:caps/>
                <w:sz w:val="20"/>
                <w:szCs w:val="20"/>
              </w:rPr>
            </w:pPr>
          </w:p>
          <w:p w:rsidR="00D71D8F" w:rsidRPr="00D71D8F" w:rsidRDefault="00D71D8F" w:rsidP="00D71D8F">
            <w:pPr>
              <w:pStyle w:val="NormlWeb"/>
              <w:spacing w:before="0" w:beforeAutospacing="0" w:after="0" w:afterAutospacing="0"/>
              <w:rPr>
                <w:caps/>
                <w:sz w:val="20"/>
                <w:szCs w:val="20"/>
              </w:rPr>
            </w:pPr>
            <w:r w:rsidRPr="00D71D8F">
              <w:rPr>
                <w:caps/>
                <w:sz w:val="20"/>
                <w:szCs w:val="20"/>
              </w:rPr>
              <w:t>The Lamb </w:t>
            </w:r>
          </w:p>
          <w:p w:rsidR="00D71D8F" w:rsidRPr="00D71D8F" w:rsidRDefault="00D71D8F" w:rsidP="00D71D8F">
            <w:pPr>
              <w:pStyle w:val="NormlWeb"/>
              <w:rPr>
                <w:sz w:val="20"/>
                <w:szCs w:val="20"/>
              </w:rPr>
            </w:pPr>
            <w:r w:rsidRPr="00D71D8F">
              <w:rPr>
                <w:sz w:val="20"/>
                <w:szCs w:val="20"/>
              </w:rPr>
              <w:t> Little Lamb who made thee</w:t>
            </w:r>
            <w:r w:rsidRPr="00D71D8F">
              <w:rPr>
                <w:sz w:val="20"/>
                <w:szCs w:val="20"/>
              </w:rPr>
              <w:br/>
              <w:t>  Dost thou know who made thee</w:t>
            </w:r>
            <w:r w:rsidRPr="00D71D8F">
              <w:rPr>
                <w:sz w:val="20"/>
                <w:szCs w:val="20"/>
              </w:rPr>
              <w:br/>
              <w:t>Gave thee life &amp; bid thee feed.</w:t>
            </w:r>
            <w:r w:rsidRPr="00D71D8F">
              <w:rPr>
                <w:sz w:val="20"/>
                <w:szCs w:val="20"/>
              </w:rPr>
              <w:br/>
              <w:t>By the stream &amp; o'er the mead;</w:t>
            </w:r>
            <w:r w:rsidRPr="00D71D8F">
              <w:rPr>
                <w:sz w:val="20"/>
                <w:szCs w:val="20"/>
              </w:rPr>
              <w:br/>
              <w:t>Gave thee clothing of delight,</w:t>
            </w:r>
            <w:r w:rsidRPr="00D71D8F">
              <w:rPr>
                <w:sz w:val="20"/>
                <w:szCs w:val="20"/>
              </w:rPr>
              <w:br/>
              <w:t>Softest clothing wooly bright;</w:t>
            </w:r>
            <w:r w:rsidRPr="00D71D8F">
              <w:rPr>
                <w:sz w:val="20"/>
                <w:szCs w:val="20"/>
              </w:rPr>
              <w:br/>
              <w:t>Gave thee such a tender voice,</w:t>
            </w:r>
            <w:r w:rsidRPr="00D71D8F">
              <w:rPr>
                <w:sz w:val="20"/>
                <w:szCs w:val="20"/>
              </w:rPr>
              <w:br/>
              <w:t>Making all the vales rejoice:</w:t>
            </w:r>
            <w:r w:rsidRPr="00D71D8F">
              <w:rPr>
                <w:sz w:val="20"/>
                <w:szCs w:val="20"/>
              </w:rPr>
              <w:br/>
              <w:t>  Little Lamb who made thee</w:t>
            </w:r>
            <w:r w:rsidRPr="00D71D8F">
              <w:rPr>
                <w:sz w:val="20"/>
                <w:szCs w:val="20"/>
              </w:rPr>
              <w:br/>
              <w:t>  Dost thou know who made thee</w:t>
            </w:r>
          </w:p>
          <w:p w:rsidR="00D71D8F" w:rsidRPr="00D71D8F" w:rsidRDefault="00D71D8F" w:rsidP="00D71D8F">
            <w:pPr>
              <w:rPr>
                <w:sz w:val="20"/>
                <w:lang w:val="en-GB"/>
              </w:rPr>
            </w:pPr>
            <w:r w:rsidRPr="00D71D8F">
              <w:rPr>
                <w:sz w:val="20"/>
              </w:rPr>
              <w:t>  Little Lamb I'll tell thee,</w:t>
            </w:r>
            <w:r w:rsidRPr="00D71D8F">
              <w:rPr>
                <w:sz w:val="20"/>
              </w:rPr>
              <w:br/>
              <w:t>  Little Lamb I'll tell thee:</w:t>
            </w:r>
            <w:r w:rsidRPr="00D71D8F">
              <w:rPr>
                <w:sz w:val="20"/>
              </w:rPr>
              <w:br/>
              <w:t>He is called by thy name,</w:t>
            </w:r>
            <w:r w:rsidRPr="00D71D8F">
              <w:rPr>
                <w:sz w:val="20"/>
              </w:rPr>
              <w:br/>
              <w:t>For he calls himself a Lamb:</w:t>
            </w:r>
            <w:r w:rsidRPr="00D71D8F">
              <w:rPr>
                <w:sz w:val="20"/>
              </w:rPr>
              <w:br/>
              <w:t>He is meek &amp; he is mild,</w:t>
            </w:r>
            <w:r w:rsidRPr="00D71D8F">
              <w:rPr>
                <w:sz w:val="20"/>
              </w:rPr>
              <w:br/>
              <w:t>He became a little child:</w:t>
            </w:r>
            <w:r w:rsidRPr="00D71D8F">
              <w:rPr>
                <w:sz w:val="20"/>
              </w:rPr>
              <w:br/>
              <w:t>I a child &amp; thou a lamb,</w:t>
            </w:r>
            <w:r w:rsidRPr="00D71D8F">
              <w:rPr>
                <w:sz w:val="20"/>
              </w:rPr>
              <w:br/>
              <w:t>We are called by his name.</w:t>
            </w:r>
            <w:r w:rsidRPr="00D71D8F">
              <w:rPr>
                <w:sz w:val="20"/>
              </w:rPr>
              <w:br/>
              <w:t>  Little Lamb God bless thee.</w:t>
            </w:r>
            <w:r w:rsidRPr="00D71D8F">
              <w:rPr>
                <w:sz w:val="20"/>
              </w:rPr>
              <w:br/>
              <w:t>  Little Lamb God bless thee.</w:t>
            </w:r>
          </w:p>
        </w:tc>
      </w:tr>
      <w:tr w:rsidR="00D71D8F" w:rsidRPr="00D71D8F" w:rsidTr="00D71D8F">
        <w:tc>
          <w:tcPr>
            <w:tcW w:w="4641" w:type="dxa"/>
          </w:tcPr>
          <w:p w:rsidR="005E4885" w:rsidRDefault="005E4885" w:rsidP="00D71D8F">
            <w:pPr>
              <w:ind w:firstLine="426"/>
              <w:rPr>
                <w:caps/>
                <w:sz w:val="20"/>
                <w:lang w:val="en-GB"/>
              </w:rPr>
            </w:pPr>
          </w:p>
          <w:p w:rsidR="005E4885" w:rsidRDefault="005E4885" w:rsidP="00D71D8F">
            <w:pPr>
              <w:ind w:firstLine="426"/>
              <w:rPr>
                <w:caps/>
                <w:sz w:val="20"/>
                <w:lang w:val="en-GB"/>
              </w:rPr>
            </w:pPr>
          </w:p>
          <w:p w:rsidR="005E4885" w:rsidRDefault="005E4885" w:rsidP="00D71D8F">
            <w:pPr>
              <w:ind w:firstLine="426"/>
              <w:rPr>
                <w:caps/>
                <w:sz w:val="20"/>
                <w:lang w:val="en-GB"/>
              </w:rPr>
            </w:pPr>
          </w:p>
          <w:p w:rsidR="005E4885" w:rsidRDefault="005E4885" w:rsidP="00D71D8F">
            <w:pPr>
              <w:ind w:firstLine="426"/>
              <w:rPr>
                <w:caps/>
                <w:sz w:val="20"/>
                <w:lang w:val="en-GB"/>
              </w:rPr>
            </w:pPr>
          </w:p>
          <w:p w:rsidR="00D71D8F" w:rsidRPr="00995A99" w:rsidRDefault="00D71D8F" w:rsidP="00D71D8F">
            <w:pPr>
              <w:ind w:firstLine="426"/>
              <w:rPr>
                <w:sz w:val="20"/>
                <w:lang w:val="en-GB"/>
              </w:rPr>
            </w:pPr>
            <w:r w:rsidRPr="00995A99">
              <w:rPr>
                <w:caps/>
                <w:sz w:val="20"/>
                <w:lang w:val="en-GB"/>
              </w:rPr>
              <w:t>Introduction</w:t>
            </w:r>
          </w:p>
          <w:p w:rsidR="00D71D8F" w:rsidRPr="00995A99" w:rsidRDefault="00D71D8F" w:rsidP="00D71D8F">
            <w:pPr>
              <w:spacing w:line="360" w:lineRule="auto"/>
              <w:ind w:left="425"/>
              <w:rPr>
                <w:sz w:val="20"/>
                <w:lang w:val="en-GB"/>
              </w:rPr>
            </w:pPr>
            <w:r w:rsidRPr="00995A99">
              <w:rPr>
                <w:sz w:val="20"/>
                <w:lang w:val="en-GB"/>
              </w:rPr>
              <w:t>(Songs of Experience)</w:t>
            </w:r>
          </w:p>
          <w:p w:rsidR="00D71D8F" w:rsidRPr="00995A99" w:rsidRDefault="00D71D8F" w:rsidP="00D71D8F">
            <w:pPr>
              <w:rPr>
                <w:sz w:val="20"/>
                <w:lang w:val="en-GB"/>
              </w:rPr>
            </w:pPr>
            <w:r w:rsidRPr="00995A99">
              <w:rPr>
                <w:sz w:val="20"/>
                <w:lang w:val="en-GB"/>
              </w:rPr>
              <w:t>Hear the voice of the Bard!</w:t>
            </w:r>
          </w:p>
          <w:p w:rsidR="00D71D8F" w:rsidRPr="00995A99" w:rsidRDefault="00D71D8F" w:rsidP="00D71D8F">
            <w:pPr>
              <w:rPr>
                <w:sz w:val="20"/>
                <w:lang w:val="en-GB"/>
              </w:rPr>
            </w:pPr>
            <w:r w:rsidRPr="00995A99">
              <w:rPr>
                <w:sz w:val="20"/>
                <w:lang w:val="en-GB"/>
              </w:rPr>
              <w:t>Who Present, Past, and Future sees,</w:t>
            </w:r>
          </w:p>
          <w:p w:rsidR="00D71D8F" w:rsidRPr="00995A99" w:rsidRDefault="00D71D8F" w:rsidP="00D71D8F">
            <w:pPr>
              <w:rPr>
                <w:sz w:val="20"/>
                <w:lang w:val="en-GB"/>
              </w:rPr>
            </w:pPr>
            <w:r w:rsidRPr="00995A99">
              <w:rPr>
                <w:sz w:val="20"/>
                <w:lang w:val="en-GB"/>
              </w:rPr>
              <w:t>Whose ears have heard</w:t>
            </w:r>
          </w:p>
          <w:p w:rsidR="00D71D8F" w:rsidRPr="00995A99" w:rsidRDefault="00D71D8F" w:rsidP="00D71D8F">
            <w:pPr>
              <w:rPr>
                <w:sz w:val="20"/>
                <w:lang w:val="en-GB"/>
              </w:rPr>
            </w:pPr>
            <w:r w:rsidRPr="00995A99">
              <w:rPr>
                <w:sz w:val="20"/>
                <w:lang w:val="en-GB"/>
              </w:rPr>
              <w:t>The Holy Word</w:t>
            </w:r>
          </w:p>
          <w:p w:rsidR="00D71D8F" w:rsidRPr="00995A99" w:rsidRDefault="00D71D8F" w:rsidP="00D71D8F">
            <w:pPr>
              <w:spacing w:line="360" w:lineRule="auto"/>
              <w:rPr>
                <w:sz w:val="20"/>
                <w:lang w:val="en-GB"/>
              </w:rPr>
            </w:pPr>
            <w:r w:rsidRPr="00995A99">
              <w:rPr>
                <w:sz w:val="20"/>
                <w:lang w:val="en-GB"/>
              </w:rPr>
              <w:t>That walk’d among the ancient trees,</w:t>
            </w:r>
          </w:p>
          <w:p w:rsidR="00D71D8F" w:rsidRPr="00995A99" w:rsidRDefault="00D71D8F" w:rsidP="00D71D8F">
            <w:pPr>
              <w:rPr>
                <w:sz w:val="20"/>
                <w:lang w:val="en-GB"/>
              </w:rPr>
            </w:pPr>
            <w:r w:rsidRPr="00995A99">
              <w:rPr>
                <w:sz w:val="20"/>
                <w:lang w:val="en-GB"/>
              </w:rPr>
              <w:t>Calling the lapsed Soul,</w:t>
            </w:r>
          </w:p>
          <w:p w:rsidR="00D71D8F" w:rsidRPr="00995A99" w:rsidRDefault="00D71D8F" w:rsidP="00D71D8F">
            <w:pPr>
              <w:rPr>
                <w:sz w:val="20"/>
                <w:lang w:val="en-GB"/>
              </w:rPr>
            </w:pPr>
            <w:r w:rsidRPr="00995A99">
              <w:rPr>
                <w:sz w:val="20"/>
                <w:lang w:val="en-GB"/>
              </w:rPr>
              <w:t>And weeping in the evening dew,</w:t>
            </w:r>
          </w:p>
          <w:p w:rsidR="00D71D8F" w:rsidRPr="00995A99" w:rsidRDefault="00D71D8F" w:rsidP="00D71D8F">
            <w:pPr>
              <w:rPr>
                <w:sz w:val="20"/>
                <w:lang w:val="en-GB"/>
              </w:rPr>
            </w:pPr>
            <w:r w:rsidRPr="00995A99">
              <w:rPr>
                <w:sz w:val="20"/>
                <w:lang w:val="en-GB"/>
              </w:rPr>
              <w:t>That might control</w:t>
            </w:r>
          </w:p>
          <w:p w:rsidR="00D71D8F" w:rsidRPr="00995A99" w:rsidRDefault="00D71D8F" w:rsidP="00D71D8F">
            <w:pPr>
              <w:rPr>
                <w:sz w:val="20"/>
                <w:lang w:val="en-GB"/>
              </w:rPr>
            </w:pPr>
            <w:r w:rsidRPr="00995A99">
              <w:rPr>
                <w:sz w:val="20"/>
                <w:lang w:val="en-GB"/>
              </w:rPr>
              <w:t>The starry pole</w:t>
            </w:r>
          </w:p>
          <w:p w:rsidR="00D71D8F" w:rsidRPr="00995A99" w:rsidRDefault="00D71D8F" w:rsidP="00D71D8F">
            <w:pPr>
              <w:spacing w:line="360" w:lineRule="auto"/>
              <w:rPr>
                <w:sz w:val="20"/>
                <w:lang w:val="en-GB"/>
              </w:rPr>
            </w:pPr>
            <w:r w:rsidRPr="00995A99">
              <w:rPr>
                <w:sz w:val="20"/>
                <w:lang w:val="en-GB"/>
              </w:rPr>
              <w:t>And fallen fallen light renew!</w:t>
            </w:r>
          </w:p>
          <w:p w:rsidR="00D71D8F" w:rsidRPr="00995A99" w:rsidRDefault="00D71D8F" w:rsidP="00D71D8F">
            <w:pPr>
              <w:rPr>
                <w:sz w:val="20"/>
                <w:lang w:val="en-GB"/>
              </w:rPr>
            </w:pPr>
            <w:r w:rsidRPr="00995A99">
              <w:rPr>
                <w:sz w:val="20"/>
                <w:lang w:val="en-GB"/>
              </w:rPr>
              <w:t>‘O Earth, O Earth return!</w:t>
            </w:r>
          </w:p>
          <w:p w:rsidR="00D71D8F" w:rsidRPr="00995A99" w:rsidRDefault="00D71D8F" w:rsidP="00D71D8F">
            <w:pPr>
              <w:rPr>
                <w:sz w:val="20"/>
                <w:lang w:val="en-GB"/>
              </w:rPr>
            </w:pPr>
            <w:r w:rsidRPr="00995A99">
              <w:rPr>
                <w:sz w:val="20"/>
                <w:lang w:val="en-GB"/>
              </w:rPr>
              <w:t>Arise from out the dewy grass;</w:t>
            </w:r>
          </w:p>
          <w:p w:rsidR="00D71D8F" w:rsidRPr="00995A99" w:rsidRDefault="00D71D8F" w:rsidP="00D71D8F">
            <w:pPr>
              <w:rPr>
                <w:sz w:val="20"/>
                <w:lang w:val="en-GB"/>
              </w:rPr>
            </w:pPr>
            <w:r w:rsidRPr="00995A99">
              <w:rPr>
                <w:sz w:val="20"/>
                <w:lang w:val="en-GB"/>
              </w:rPr>
              <w:t>Night is worn</w:t>
            </w:r>
          </w:p>
          <w:p w:rsidR="00D71D8F" w:rsidRPr="00995A99" w:rsidRDefault="00D71D8F" w:rsidP="00D71D8F">
            <w:pPr>
              <w:rPr>
                <w:sz w:val="20"/>
                <w:lang w:val="en-GB"/>
              </w:rPr>
            </w:pPr>
            <w:r w:rsidRPr="00995A99">
              <w:rPr>
                <w:sz w:val="20"/>
                <w:lang w:val="en-GB"/>
              </w:rPr>
              <w:t>And the morn</w:t>
            </w:r>
          </w:p>
          <w:p w:rsidR="00D71D8F" w:rsidRPr="00995A99" w:rsidRDefault="00D71D8F" w:rsidP="00D71D8F">
            <w:pPr>
              <w:spacing w:line="360" w:lineRule="auto"/>
              <w:rPr>
                <w:sz w:val="20"/>
                <w:lang w:val="en-GB"/>
              </w:rPr>
            </w:pPr>
            <w:r w:rsidRPr="00995A99">
              <w:rPr>
                <w:sz w:val="20"/>
                <w:lang w:val="en-GB"/>
              </w:rPr>
              <w:t>Rises from the slumberous mass.</w:t>
            </w:r>
          </w:p>
          <w:p w:rsidR="00D71D8F" w:rsidRPr="00995A99" w:rsidRDefault="00D71D8F" w:rsidP="00D71D8F">
            <w:pPr>
              <w:rPr>
                <w:sz w:val="20"/>
                <w:lang w:val="en-GB"/>
              </w:rPr>
            </w:pPr>
            <w:r w:rsidRPr="00995A99">
              <w:rPr>
                <w:sz w:val="20"/>
                <w:lang w:val="en-GB"/>
              </w:rPr>
              <w:t>‘Turn away no more:</w:t>
            </w:r>
          </w:p>
          <w:p w:rsidR="00D71D8F" w:rsidRPr="00995A99" w:rsidRDefault="00D71D8F" w:rsidP="00D71D8F">
            <w:pPr>
              <w:rPr>
                <w:sz w:val="20"/>
                <w:lang w:val="en-GB"/>
              </w:rPr>
            </w:pPr>
            <w:r w:rsidRPr="00995A99">
              <w:rPr>
                <w:sz w:val="20"/>
                <w:lang w:val="en-GB"/>
              </w:rPr>
              <w:t>Why wilt thou turn away?</w:t>
            </w:r>
          </w:p>
          <w:p w:rsidR="00D71D8F" w:rsidRPr="00995A99" w:rsidRDefault="00D71D8F" w:rsidP="00D71D8F">
            <w:pPr>
              <w:rPr>
                <w:sz w:val="20"/>
                <w:lang w:val="en-GB"/>
              </w:rPr>
            </w:pPr>
            <w:r w:rsidRPr="00995A99">
              <w:rPr>
                <w:sz w:val="20"/>
                <w:lang w:val="en-GB"/>
              </w:rPr>
              <w:t xml:space="preserve">The starry floor </w:t>
            </w:r>
          </w:p>
          <w:p w:rsidR="00D71D8F" w:rsidRPr="00995A99" w:rsidRDefault="00D71D8F" w:rsidP="00D71D8F">
            <w:pPr>
              <w:rPr>
                <w:sz w:val="20"/>
                <w:lang w:val="en-GB"/>
              </w:rPr>
            </w:pPr>
            <w:r w:rsidRPr="00995A99">
              <w:rPr>
                <w:sz w:val="20"/>
                <w:lang w:val="en-GB"/>
              </w:rPr>
              <w:t>The wat’ry shore</w:t>
            </w:r>
          </w:p>
          <w:p w:rsidR="00D71D8F" w:rsidRPr="009F2EFF" w:rsidRDefault="00D71D8F" w:rsidP="009F2EFF">
            <w:pPr>
              <w:rPr>
                <w:sz w:val="20"/>
                <w:lang w:val="en-US"/>
              </w:rPr>
            </w:pPr>
            <w:r w:rsidRPr="00995A99">
              <w:rPr>
                <w:sz w:val="20"/>
                <w:lang w:val="en-GB"/>
              </w:rPr>
              <w:t>Is giv’n thee till the break of day.</w:t>
            </w:r>
            <w:r w:rsidRPr="00995A99">
              <w:rPr>
                <w:sz w:val="20"/>
                <w:lang w:val="en-US"/>
              </w:rPr>
              <w:t>’</w:t>
            </w:r>
          </w:p>
        </w:tc>
        <w:tc>
          <w:tcPr>
            <w:tcW w:w="4642" w:type="dxa"/>
          </w:tcPr>
          <w:p w:rsidR="00D71D8F" w:rsidRPr="00995A99" w:rsidRDefault="00D71D8F" w:rsidP="00D71D8F">
            <w:pPr>
              <w:spacing w:line="360" w:lineRule="auto"/>
              <w:rPr>
                <w:sz w:val="20"/>
                <w:lang w:val="en-GB"/>
              </w:rPr>
            </w:pPr>
            <w:r w:rsidRPr="00995A99">
              <w:rPr>
                <w:sz w:val="20"/>
                <w:lang w:val="en-GB"/>
              </w:rPr>
              <w:t>EARTH’S ANSWER</w:t>
            </w:r>
          </w:p>
          <w:p w:rsidR="00D71D8F" w:rsidRPr="00995A99" w:rsidRDefault="00D71D8F" w:rsidP="00D71D8F">
            <w:pPr>
              <w:rPr>
                <w:sz w:val="20"/>
                <w:lang w:val="en-GB"/>
              </w:rPr>
            </w:pPr>
            <w:r w:rsidRPr="00995A99">
              <w:rPr>
                <w:sz w:val="20"/>
                <w:lang w:val="en-GB"/>
              </w:rPr>
              <w:t>Earth rais’d up her head,</w:t>
            </w:r>
          </w:p>
          <w:p w:rsidR="00D71D8F" w:rsidRPr="00995A99" w:rsidRDefault="00D71D8F" w:rsidP="00D71D8F">
            <w:pPr>
              <w:rPr>
                <w:sz w:val="20"/>
                <w:lang w:val="en-GB"/>
              </w:rPr>
            </w:pPr>
            <w:r w:rsidRPr="00995A99">
              <w:rPr>
                <w:sz w:val="20"/>
                <w:lang w:val="en-GB"/>
              </w:rPr>
              <w:t>From the darkness dread &amp; drear.</w:t>
            </w:r>
          </w:p>
          <w:p w:rsidR="00D71D8F" w:rsidRPr="00995A99" w:rsidRDefault="00D71D8F" w:rsidP="00D71D8F">
            <w:pPr>
              <w:rPr>
                <w:sz w:val="20"/>
                <w:lang w:val="en-GB"/>
              </w:rPr>
            </w:pPr>
            <w:r w:rsidRPr="00995A99">
              <w:rPr>
                <w:sz w:val="20"/>
                <w:lang w:val="en-GB"/>
              </w:rPr>
              <w:t>Her light fled:</w:t>
            </w:r>
          </w:p>
          <w:p w:rsidR="00D71D8F" w:rsidRPr="00995A99" w:rsidRDefault="00D71D8F" w:rsidP="00D71D8F">
            <w:pPr>
              <w:rPr>
                <w:sz w:val="20"/>
                <w:lang w:val="en-GB"/>
              </w:rPr>
            </w:pPr>
            <w:r w:rsidRPr="00995A99">
              <w:rPr>
                <w:sz w:val="20"/>
                <w:lang w:val="en-GB"/>
              </w:rPr>
              <w:t>Stony dread!</w:t>
            </w:r>
          </w:p>
          <w:p w:rsidR="00D71D8F" w:rsidRPr="00995A99" w:rsidRDefault="00D71D8F" w:rsidP="00D71D8F">
            <w:pPr>
              <w:spacing w:line="360" w:lineRule="auto"/>
              <w:rPr>
                <w:sz w:val="20"/>
                <w:lang w:val="en-GB"/>
              </w:rPr>
            </w:pPr>
            <w:r w:rsidRPr="00995A99">
              <w:rPr>
                <w:sz w:val="20"/>
                <w:lang w:val="en-GB"/>
              </w:rPr>
              <w:t>And her locks cover’d with grey despair.</w:t>
            </w:r>
          </w:p>
          <w:p w:rsidR="00D71D8F" w:rsidRPr="00995A99" w:rsidRDefault="00D71D8F" w:rsidP="00D71D8F">
            <w:pPr>
              <w:rPr>
                <w:sz w:val="20"/>
                <w:lang w:val="en-GB"/>
              </w:rPr>
            </w:pPr>
            <w:r w:rsidRPr="00995A99">
              <w:rPr>
                <w:sz w:val="20"/>
                <w:lang w:val="en-GB"/>
              </w:rPr>
              <w:t>Prison’d on watry shore</w:t>
            </w:r>
          </w:p>
          <w:p w:rsidR="00D71D8F" w:rsidRPr="00995A99" w:rsidRDefault="00D71D8F" w:rsidP="00D71D8F">
            <w:pPr>
              <w:rPr>
                <w:sz w:val="20"/>
                <w:lang w:val="en-GB"/>
              </w:rPr>
            </w:pPr>
            <w:r w:rsidRPr="00995A99">
              <w:rPr>
                <w:sz w:val="20"/>
                <w:lang w:val="en-GB"/>
              </w:rPr>
              <w:t>Starry Jealousy does keep my den</w:t>
            </w:r>
          </w:p>
          <w:p w:rsidR="00D71D8F" w:rsidRPr="00995A99" w:rsidRDefault="00D71D8F" w:rsidP="00D71D8F">
            <w:pPr>
              <w:rPr>
                <w:sz w:val="20"/>
                <w:lang w:val="en-GB"/>
              </w:rPr>
            </w:pPr>
            <w:r w:rsidRPr="00995A99">
              <w:rPr>
                <w:sz w:val="20"/>
                <w:lang w:val="en-GB"/>
              </w:rPr>
              <w:t>Cold and hoar</w:t>
            </w:r>
          </w:p>
          <w:p w:rsidR="00D71D8F" w:rsidRPr="00995A99" w:rsidRDefault="00D71D8F" w:rsidP="00D71D8F">
            <w:pPr>
              <w:rPr>
                <w:sz w:val="20"/>
                <w:lang w:val="en-GB"/>
              </w:rPr>
            </w:pPr>
            <w:r w:rsidRPr="00995A99">
              <w:rPr>
                <w:sz w:val="20"/>
                <w:lang w:val="en-GB"/>
              </w:rPr>
              <w:t>Weeping o’er</w:t>
            </w:r>
          </w:p>
          <w:p w:rsidR="00D71D8F" w:rsidRPr="00995A99" w:rsidRDefault="00D71D8F" w:rsidP="00D71D8F">
            <w:pPr>
              <w:spacing w:line="360" w:lineRule="auto"/>
              <w:rPr>
                <w:sz w:val="20"/>
                <w:lang w:val="en-GB"/>
              </w:rPr>
            </w:pPr>
            <w:r w:rsidRPr="00995A99">
              <w:rPr>
                <w:sz w:val="20"/>
                <w:lang w:val="en-GB"/>
              </w:rPr>
              <w:t>I hear the Father of the ancient men</w:t>
            </w:r>
          </w:p>
          <w:p w:rsidR="00D71D8F" w:rsidRPr="00995A99" w:rsidRDefault="00D71D8F" w:rsidP="00D71D8F">
            <w:pPr>
              <w:rPr>
                <w:sz w:val="20"/>
                <w:lang w:val="en-GB"/>
              </w:rPr>
            </w:pPr>
            <w:r w:rsidRPr="00995A99">
              <w:rPr>
                <w:sz w:val="20"/>
                <w:lang w:val="en-GB"/>
              </w:rPr>
              <w:t>Selfish father of men</w:t>
            </w:r>
          </w:p>
          <w:p w:rsidR="00D71D8F" w:rsidRPr="00995A99" w:rsidRDefault="00D71D8F" w:rsidP="00D71D8F">
            <w:pPr>
              <w:rPr>
                <w:sz w:val="20"/>
                <w:lang w:val="en-GB"/>
              </w:rPr>
            </w:pPr>
            <w:r w:rsidRPr="00995A99">
              <w:rPr>
                <w:sz w:val="20"/>
                <w:lang w:val="en-GB"/>
              </w:rPr>
              <w:t>Cruel jealous selfish fear</w:t>
            </w:r>
          </w:p>
          <w:p w:rsidR="00D71D8F" w:rsidRPr="00995A99" w:rsidRDefault="00D71D8F" w:rsidP="00D71D8F">
            <w:pPr>
              <w:rPr>
                <w:sz w:val="20"/>
                <w:lang w:val="en-GB"/>
              </w:rPr>
            </w:pPr>
            <w:r w:rsidRPr="00995A99">
              <w:rPr>
                <w:sz w:val="20"/>
                <w:lang w:val="en-GB"/>
              </w:rPr>
              <w:t>Can delight</w:t>
            </w:r>
          </w:p>
          <w:p w:rsidR="00D71D8F" w:rsidRPr="00995A99" w:rsidRDefault="00D71D8F" w:rsidP="00D71D8F">
            <w:pPr>
              <w:rPr>
                <w:sz w:val="20"/>
                <w:lang w:val="en-GB"/>
              </w:rPr>
            </w:pPr>
            <w:r w:rsidRPr="00995A99">
              <w:rPr>
                <w:sz w:val="20"/>
                <w:lang w:val="en-GB"/>
              </w:rPr>
              <w:t>Chained in night</w:t>
            </w:r>
          </w:p>
          <w:p w:rsidR="00D71D8F" w:rsidRPr="00995A99" w:rsidRDefault="00D71D8F" w:rsidP="00D71D8F">
            <w:pPr>
              <w:spacing w:line="360" w:lineRule="auto"/>
              <w:rPr>
                <w:sz w:val="20"/>
                <w:lang w:val="en-GB"/>
              </w:rPr>
            </w:pPr>
            <w:r w:rsidRPr="00995A99">
              <w:rPr>
                <w:sz w:val="20"/>
                <w:lang w:val="en-GB"/>
              </w:rPr>
              <w:t>The virgins of youth and morning bear.</w:t>
            </w:r>
          </w:p>
          <w:p w:rsidR="00D71D8F" w:rsidRPr="00995A99" w:rsidRDefault="00D71D8F" w:rsidP="00D71D8F">
            <w:pPr>
              <w:rPr>
                <w:sz w:val="20"/>
                <w:lang w:val="en-GB"/>
              </w:rPr>
            </w:pPr>
            <w:r w:rsidRPr="00995A99">
              <w:rPr>
                <w:sz w:val="20"/>
                <w:lang w:val="en-GB"/>
              </w:rPr>
              <w:t xml:space="preserve">Does spring hide its joy </w:t>
            </w:r>
          </w:p>
          <w:p w:rsidR="00D71D8F" w:rsidRPr="00995A99" w:rsidRDefault="00D71D8F" w:rsidP="00D71D8F">
            <w:pPr>
              <w:rPr>
                <w:sz w:val="20"/>
                <w:lang w:val="en-GB"/>
              </w:rPr>
            </w:pPr>
            <w:r w:rsidRPr="00995A99">
              <w:rPr>
                <w:sz w:val="20"/>
                <w:lang w:val="en-GB"/>
              </w:rPr>
              <w:t>When buds and blossoms grow?</w:t>
            </w:r>
          </w:p>
          <w:p w:rsidR="00D71D8F" w:rsidRPr="00995A99" w:rsidRDefault="00D71D8F" w:rsidP="00D71D8F">
            <w:pPr>
              <w:rPr>
                <w:sz w:val="20"/>
                <w:lang w:val="en-GB"/>
              </w:rPr>
            </w:pPr>
            <w:r w:rsidRPr="00995A99">
              <w:rPr>
                <w:sz w:val="20"/>
                <w:lang w:val="en-GB"/>
              </w:rPr>
              <w:t>Does the sower?</w:t>
            </w:r>
          </w:p>
          <w:p w:rsidR="00D71D8F" w:rsidRPr="00995A99" w:rsidRDefault="00D71D8F" w:rsidP="00D71D8F">
            <w:pPr>
              <w:rPr>
                <w:sz w:val="20"/>
                <w:lang w:val="en-GB"/>
              </w:rPr>
            </w:pPr>
            <w:r w:rsidRPr="00995A99">
              <w:rPr>
                <w:sz w:val="20"/>
                <w:lang w:val="en-GB"/>
              </w:rPr>
              <w:t>Sow by night?</w:t>
            </w:r>
          </w:p>
          <w:p w:rsidR="00D71D8F" w:rsidRPr="00995A99" w:rsidRDefault="00D71D8F" w:rsidP="00D71D8F">
            <w:pPr>
              <w:spacing w:line="360" w:lineRule="auto"/>
              <w:rPr>
                <w:sz w:val="20"/>
                <w:lang w:val="en-GB"/>
              </w:rPr>
            </w:pPr>
            <w:r w:rsidRPr="00995A99">
              <w:rPr>
                <w:sz w:val="20"/>
                <w:lang w:val="en-GB"/>
              </w:rPr>
              <w:t>Or the plowman in darkness plow?</w:t>
            </w:r>
          </w:p>
          <w:p w:rsidR="00D71D8F" w:rsidRPr="00995A99" w:rsidRDefault="00D71D8F" w:rsidP="00D71D8F">
            <w:pPr>
              <w:rPr>
                <w:sz w:val="20"/>
                <w:lang w:val="en-GB"/>
              </w:rPr>
            </w:pPr>
            <w:r w:rsidRPr="00995A99">
              <w:rPr>
                <w:sz w:val="20"/>
                <w:lang w:val="en-GB"/>
              </w:rPr>
              <w:t>Break this heavy chain,</w:t>
            </w:r>
          </w:p>
          <w:p w:rsidR="00D71D8F" w:rsidRPr="00995A99" w:rsidRDefault="00D71D8F" w:rsidP="00D71D8F">
            <w:pPr>
              <w:rPr>
                <w:sz w:val="20"/>
                <w:lang w:val="en-GB"/>
              </w:rPr>
            </w:pPr>
            <w:r w:rsidRPr="00995A99">
              <w:rPr>
                <w:sz w:val="20"/>
                <w:lang w:val="en-GB"/>
              </w:rPr>
              <w:t>That does freeze my bones around</w:t>
            </w:r>
          </w:p>
          <w:p w:rsidR="00D71D8F" w:rsidRPr="00995A99" w:rsidRDefault="00D71D8F" w:rsidP="00D71D8F">
            <w:pPr>
              <w:rPr>
                <w:sz w:val="20"/>
                <w:lang w:val="en-GB"/>
              </w:rPr>
            </w:pPr>
            <w:r w:rsidRPr="00995A99">
              <w:rPr>
                <w:sz w:val="20"/>
                <w:lang w:val="en-GB"/>
              </w:rPr>
              <w:t>Selfish! vain,</w:t>
            </w:r>
          </w:p>
          <w:p w:rsidR="00D71D8F" w:rsidRPr="00995A99" w:rsidRDefault="00D71D8F" w:rsidP="00D71D8F">
            <w:pPr>
              <w:rPr>
                <w:sz w:val="20"/>
                <w:lang w:val="en-GB"/>
              </w:rPr>
            </w:pPr>
            <w:r w:rsidRPr="00995A99">
              <w:rPr>
                <w:sz w:val="20"/>
                <w:lang w:val="en-GB"/>
              </w:rPr>
              <w:t>Eternal bane!</w:t>
            </w:r>
          </w:p>
          <w:p w:rsidR="00D71D8F" w:rsidRPr="00995A99" w:rsidRDefault="00D71D8F" w:rsidP="00D71D8F">
            <w:pPr>
              <w:rPr>
                <w:sz w:val="20"/>
                <w:lang w:val="en-GB"/>
              </w:rPr>
            </w:pPr>
            <w:r w:rsidRPr="00995A99">
              <w:rPr>
                <w:sz w:val="20"/>
                <w:lang w:val="en-GB"/>
              </w:rPr>
              <w:t>That free love with bondage bound.</w:t>
            </w:r>
          </w:p>
          <w:p w:rsidR="00D71D8F" w:rsidRPr="00D71D8F" w:rsidRDefault="00D71D8F" w:rsidP="00D71D8F">
            <w:pPr>
              <w:pStyle w:val="NormlWeb"/>
              <w:spacing w:before="0" w:beforeAutospacing="0" w:after="0" w:afterAutospacing="0"/>
              <w:rPr>
                <w:caps/>
                <w:sz w:val="20"/>
                <w:szCs w:val="20"/>
              </w:rPr>
            </w:pPr>
          </w:p>
        </w:tc>
      </w:tr>
    </w:tbl>
    <w:p w:rsidR="009F2EFF" w:rsidRPr="009F2EFF" w:rsidRDefault="009F2EFF" w:rsidP="009F2EFF">
      <w:pPr>
        <w:jc w:val="center"/>
        <w:rPr>
          <w:sz w:val="20"/>
          <w:lang w:val="en-US"/>
        </w:rPr>
      </w:pPr>
      <w:r w:rsidRPr="009F2EFF">
        <w:rPr>
          <w:b/>
          <w:sz w:val="20"/>
          <w:lang w:val="en-US"/>
        </w:rPr>
        <w:lastRenderedPageBreak/>
        <w:t>William Wordsworth</w:t>
      </w:r>
      <w:r w:rsidRPr="009F2EFF">
        <w:rPr>
          <w:sz w:val="20"/>
          <w:lang w:val="en-US"/>
        </w:rPr>
        <w:t xml:space="preserve"> </w:t>
      </w:r>
    </w:p>
    <w:p w:rsidR="009F2EFF" w:rsidRPr="009F2EFF" w:rsidRDefault="009F2EFF" w:rsidP="009F2EFF">
      <w:pPr>
        <w:jc w:val="center"/>
        <w:rPr>
          <w:sz w:val="20"/>
          <w:lang w:val="en-US"/>
        </w:rPr>
      </w:pPr>
      <w:r>
        <w:rPr>
          <w:sz w:val="20"/>
          <w:lang w:val="en-US"/>
        </w:rPr>
        <w:t>1770-1850</w:t>
      </w:r>
    </w:p>
    <w:p w:rsidR="009F2EFF" w:rsidRPr="009F2EFF" w:rsidRDefault="009F2EFF" w:rsidP="009F2EFF">
      <w:pPr>
        <w:jc w:val="center"/>
        <w:rPr>
          <w:sz w:val="20"/>
          <w:lang w:val="en-US"/>
        </w:rPr>
      </w:pPr>
    </w:p>
    <w:p w:rsidR="009F2EFF" w:rsidRPr="009F2EFF" w:rsidRDefault="009F2EFF" w:rsidP="009F2EFF">
      <w:pPr>
        <w:rPr>
          <w:sz w:val="20"/>
          <w:lang w:val="en-US"/>
        </w:rPr>
      </w:pPr>
      <w:r w:rsidRPr="009F2EFF">
        <w:rPr>
          <w:sz w:val="20"/>
          <w:lang w:val="en-US"/>
        </w:rPr>
        <w:t xml:space="preserve">1. Blake and the problem of the </w:t>
      </w:r>
      <w:r w:rsidRPr="009F2EFF">
        <w:rPr>
          <w:b/>
          <w:i/>
          <w:sz w:val="20"/>
          <w:lang w:val="en-US"/>
        </w:rPr>
        <w:t>new mythology</w:t>
      </w:r>
    </w:p>
    <w:p w:rsidR="009F2EFF" w:rsidRPr="009F2EFF" w:rsidRDefault="009F2EFF" w:rsidP="009F2EFF">
      <w:pPr>
        <w:rPr>
          <w:bCs/>
          <w:sz w:val="20"/>
          <w:lang w:val="en-GB"/>
        </w:rPr>
      </w:pPr>
    </w:p>
    <w:p w:rsidR="009F2EFF" w:rsidRPr="009F2EFF" w:rsidRDefault="009F2EFF" w:rsidP="009F2EFF">
      <w:pPr>
        <w:rPr>
          <w:b/>
          <w:bCs/>
          <w:i/>
          <w:sz w:val="20"/>
          <w:lang w:val="en-GB"/>
        </w:rPr>
      </w:pPr>
      <w:r w:rsidRPr="009F2EFF">
        <w:rPr>
          <w:bCs/>
          <w:sz w:val="20"/>
          <w:lang w:val="en-GB"/>
        </w:rPr>
        <w:t xml:space="preserve">2. Successful modern answer to the problem of the lack of mythology was given by William Wordsworth: </w:t>
      </w:r>
      <w:r w:rsidRPr="009F2EFF">
        <w:rPr>
          <w:b/>
          <w:bCs/>
          <w:i/>
          <w:sz w:val="20"/>
          <w:lang w:val="en-GB"/>
        </w:rPr>
        <w:t>demythologizing mythology</w:t>
      </w:r>
    </w:p>
    <w:p w:rsidR="009F2EFF" w:rsidRPr="009F2EFF" w:rsidRDefault="009F2EFF" w:rsidP="009F2EFF">
      <w:pPr>
        <w:rPr>
          <w:bCs/>
          <w:sz w:val="12"/>
          <w:szCs w:val="12"/>
          <w:lang w:val="en-GB"/>
        </w:rPr>
      </w:pPr>
    </w:p>
    <w:p w:rsidR="009F2EFF" w:rsidRPr="009F2EFF" w:rsidRDefault="009F2EFF" w:rsidP="009F2EFF">
      <w:pPr>
        <w:rPr>
          <w:sz w:val="20"/>
          <w:lang w:val="en-US"/>
        </w:rPr>
      </w:pPr>
      <w:r w:rsidRPr="009F2EFF">
        <w:rPr>
          <w:bCs/>
          <w:sz w:val="20"/>
          <w:lang w:val="en-GB"/>
        </w:rPr>
        <w:t xml:space="preserve"> “[With Wordsworth] We begin </w:t>
      </w:r>
      <w:r w:rsidRPr="009F2EFF">
        <w:rPr>
          <w:bCs/>
          <w:i/>
          <w:iCs/>
          <w:sz w:val="20"/>
          <w:lang w:val="en-GB"/>
        </w:rPr>
        <w:t>de novo</w:t>
      </w:r>
      <w:r w:rsidRPr="009F2EFF">
        <w:rPr>
          <w:bCs/>
          <w:sz w:val="20"/>
          <w:lang w:val="en-GB"/>
        </w:rPr>
        <w:t xml:space="preserve"> on a </w:t>
      </w:r>
      <w:r w:rsidRPr="009F2EFF">
        <w:rPr>
          <w:bCs/>
          <w:i/>
          <w:iCs/>
          <w:sz w:val="20"/>
          <w:lang w:val="en-GB"/>
        </w:rPr>
        <w:t>tabula rasa</w:t>
      </w:r>
      <w:r w:rsidRPr="009F2EFF">
        <w:rPr>
          <w:bCs/>
          <w:sz w:val="20"/>
          <w:lang w:val="en-GB"/>
        </w:rPr>
        <w:t xml:space="preserve"> of poetry.” (</w:t>
      </w:r>
      <w:r w:rsidRPr="009F2EFF">
        <w:rPr>
          <w:bCs/>
          <w:i/>
          <w:sz w:val="20"/>
          <w:lang w:val="en-GB"/>
        </w:rPr>
        <w:t xml:space="preserve">from </w:t>
      </w:r>
      <w:r w:rsidRPr="009F2EFF">
        <w:rPr>
          <w:bCs/>
          <w:sz w:val="20"/>
          <w:lang w:val="en-GB"/>
        </w:rPr>
        <w:t xml:space="preserve">W. Hazlitt, </w:t>
      </w:r>
      <w:r w:rsidRPr="009F2EFF">
        <w:rPr>
          <w:bCs/>
          <w:sz w:val="20"/>
          <w:lang w:val="en-US"/>
        </w:rPr>
        <w:t>‘The Spirit of the Age’)</w:t>
      </w:r>
      <w:r w:rsidRPr="009F2EFF">
        <w:rPr>
          <w:bCs/>
          <w:sz w:val="20"/>
          <w:lang w:val="en-GB"/>
        </w:rPr>
        <w:t xml:space="preserve"> </w:t>
      </w:r>
    </w:p>
    <w:p w:rsidR="009F2EFF" w:rsidRPr="009F2EFF" w:rsidRDefault="009F2EFF" w:rsidP="009F2EFF">
      <w:pPr>
        <w:rPr>
          <w:sz w:val="12"/>
          <w:szCs w:val="12"/>
          <w:lang w:val="en-US"/>
        </w:rPr>
      </w:pPr>
    </w:p>
    <w:p w:rsidR="009F2EFF" w:rsidRPr="009F2EFF" w:rsidRDefault="009F2EFF" w:rsidP="009F2EFF">
      <w:pPr>
        <w:rPr>
          <w:sz w:val="20"/>
          <w:lang w:val="en-US"/>
        </w:rPr>
      </w:pPr>
      <w:r>
        <w:rPr>
          <w:sz w:val="20"/>
          <w:lang w:val="en-US"/>
        </w:rPr>
        <w:t>Blake on Wordsworth:</w:t>
      </w:r>
    </w:p>
    <w:p w:rsidR="009F2EFF" w:rsidRPr="009F2EFF" w:rsidRDefault="009F2EFF" w:rsidP="009F2EFF">
      <w:pPr>
        <w:rPr>
          <w:sz w:val="20"/>
          <w:lang w:val="en-US"/>
        </w:rPr>
      </w:pPr>
      <w:r w:rsidRPr="009F2EFF">
        <w:rPr>
          <w:sz w:val="20"/>
          <w:lang w:val="en-US"/>
        </w:rPr>
        <w:t>‘I fear Wordsworth loves nature, and nature is the work of the Devil. The Devil is in us as far as we are in nature.’</w:t>
      </w:r>
    </w:p>
    <w:p w:rsidR="009F2EFF" w:rsidRPr="009F2EFF" w:rsidRDefault="009F2EFF" w:rsidP="009F2EFF">
      <w:pPr>
        <w:rPr>
          <w:sz w:val="20"/>
          <w:lang w:val="en-US"/>
        </w:rPr>
      </w:pPr>
      <w:r w:rsidRPr="009F2EFF">
        <w:rPr>
          <w:sz w:val="20"/>
          <w:lang w:val="en-US"/>
        </w:rPr>
        <w:t>‘I see in Wordsworth the Natural Man rising up against the Spiritual Man Continually, &amp; then he is No Poet but a Heathen Philosopher at Enmity against all true Poetry or Inspiration.’</w:t>
      </w:r>
    </w:p>
    <w:p w:rsidR="009F2EFF" w:rsidRPr="009F2EFF" w:rsidRDefault="009F2EFF" w:rsidP="009F2EFF">
      <w:pPr>
        <w:rPr>
          <w:sz w:val="20"/>
          <w:lang w:val="en-US"/>
        </w:rPr>
      </w:pPr>
    </w:p>
    <w:p w:rsidR="009F2EFF" w:rsidRPr="009F2EFF" w:rsidRDefault="009F2EFF" w:rsidP="009F2EFF">
      <w:pPr>
        <w:rPr>
          <w:sz w:val="20"/>
          <w:lang w:val="en-US"/>
        </w:rPr>
      </w:pPr>
      <w:r w:rsidRPr="009F2EFF">
        <w:rPr>
          <w:sz w:val="20"/>
          <w:lang w:val="en-US"/>
        </w:rPr>
        <w:t xml:space="preserve">3. his life: </w:t>
      </w:r>
    </w:p>
    <w:p w:rsidR="009F2EFF" w:rsidRPr="009F2EFF" w:rsidRDefault="009F2EFF" w:rsidP="009F2EFF">
      <w:pPr>
        <w:numPr>
          <w:ilvl w:val="0"/>
          <w:numId w:val="2"/>
        </w:numPr>
        <w:rPr>
          <w:sz w:val="20"/>
          <w:lang w:val="en-US"/>
        </w:rPr>
      </w:pPr>
      <w:r w:rsidRPr="009F2EFF">
        <w:rPr>
          <w:sz w:val="20"/>
          <w:lang w:val="en-US"/>
        </w:rPr>
        <w:t>happy childhood in the Lake District, though he lost his parents early (his mother when he was 8, his father when he was 13)</w:t>
      </w:r>
    </w:p>
    <w:p w:rsidR="009F2EFF" w:rsidRPr="009F2EFF" w:rsidRDefault="009F2EFF" w:rsidP="009F2EFF">
      <w:pPr>
        <w:numPr>
          <w:ilvl w:val="0"/>
          <w:numId w:val="2"/>
        </w:numPr>
        <w:rPr>
          <w:sz w:val="20"/>
          <w:lang w:val="en-US"/>
        </w:rPr>
      </w:pPr>
      <w:r w:rsidRPr="009F2EFF">
        <w:rPr>
          <w:sz w:val="20"/>
          <w:lang w:val="en-US"/>
        </w:rPr>
        <w:t>studies in Cambridge</w:t>
      </w:r>
    </w:p>
    <w:p w:rsidR="009F2EFF" w:rsidRPr="009F2EFF" w:rsidRDefault="009F2EFF" w:rsidP="009F2EFF">
      <w:pPr>
        <w:numPr>
          <w:ilvl w:val="0"/>
          <w:numId w:val="2"/>
        </w:numPr>
        <w:rPr>
          <w:sz w:val="20"/>
          <w:lang w:val="en-US"/>
        </w:rPr>
      </w:pPr>
      <w:r w:rsidRPr="009F2EFF">
        <w:rPr>
          <w:sz w:val="20"/>
          <w:lang w:val="en-US"/>
        </w:rPr>
        <w:t>the effect of the French Revolution: 1790 – walking tour of the Alps; 1791-92 – spent a year there, associated himself with the moderate Girondists, fell in love with Anette Vallon and fathered their child, Caroline</w:t>
      </w:r>
    </w:p>
    <w:p w:rsidR="009F2EFF" w:rsidRPr="009F2EFF" w:rsidRDefault="009F2EFF" w:rsidP="009F2EFF">
      <w:pPr>
        <w:numPr>
          <w:ilvl w:val="0"/>
          <w:numId w:val="2"/>
        </w:numPr>
        <w:rPr>
          <w:sz w:val="20"/>
          <w:lang w:val="en-US"/>
        </w:rPr>
      </w:pPr>
      <w:r w:rsidRPr="009F2EFF">
        <w:rPr>
          <w:sz w:val="20"/>
          <w:lang w:val="en-US"/>
        </w:rPr>
        <w:t>pangs of conscience on his return for abandoning his mistress and child and his political friends; financial difficulties, eased by a legacy of ₤900 in 1795</w:t>
      </w:r>
    </w:p>
    <w:p w:rsidR="009F2EFF" w:rsidRPr="009F2EFF" w:rsidRDefault="009F2EFF" w:rsidP="009F2EFF">
      <w:pPr>
        <w:numPr>
          <w:ilvl w:val="0"/>
          <w:numId w:val="2"/>
        </w:numPr>
        <w:rPr>
          <w:sz w:val="20"/>
          <w:lang w:val="en-US"/>
        </w:rPr>
      </w:pPr>
      <w:r w:rsidRPr="009F2EFF">
        <w:rPr>
          <w:sz w:val="20"/>
          <w:lang w:val="en-US"/>
        </w:rPr>
        <w:t>Coleridge’s neighbour 1797-98</w:t>
      </w:r>
    </w:p>
    <w:p w:rsidR="009F2EFF" w:rsidRPr="009F2EFF" w:rsidRDefault="009F2EFF" w:rsidP="009F2EFF">
      <w:pPr>
        <w:numPr>
          <w:ilvl w:val="0"/>
          <w:numId w:val="2"/>
        </w:numPr>
        <w:rPr>
          <w:sz w:val="20"/>
          <w:lang w:val="en-US"/>
        </w:rPr>
      </w:pPr>
      <w:r w:rsidRPr="009F2EFF">
        <w:rPr>
          <w:sz w:val="20"/>
          <w:lang w:val="en-US"/>
        </w:rPr>
        <w:t>his great decade: 1797-1807 in the Lake District</w:t>
      </w:r>
    </w:p>
    <w:p w:rsidR="009F2EFF" w:rsidRPr="009F2EFF" w:rsidRDefault="009F2EFF" w:rsidP="009F2EFF">
      <w:pPr>
        <w:numPr>
          <w:ilvl w:val="0"/>
          <w:numId w:val="2"/>
        </w:numPr>
        <w:rPr>
          <w:sz w:val="20"/>
          <w:lang w:val="en-US"/>
        </w:rPr>
      </w:pPr>
      <w:r w:rsidRPr="009F2EFF">
        <w:rPr>
          <w:sz w:val="20"/>
          <w:lang w:val="en-US"/>
        </w:rPr>
        <w:t xml:space="preserve">from 1799 he settled with Dorothy at Grasmere, married happily in 1802 </w:t>
      </w:r>
    </w:p>
    <w:p w:rsidR="009F2EFF" w:rsidRPr="009F2EFF" w:rsidRDefault="009F2EFF" w:rsidP="009F2EFF">
      <w:pPr>
        <w:numPr>
          <w:ilvl w:val="0"/>
          <w:numId w:val="2"/>
        </w:numPr>
        <w:rPr>
          <w:sz w:val="20"/>
          <w:lang w:val="en-US"/>
        </w:rPr>
      </w:pPr>
      <w:r w:rsidRPr="009F2EFF">
        <w:rPr>
          <w:sz w:val="20"/>
          <w:lang w:val="en-US"/>
        </w:rPr>
        <w:t>after his great decade his poetic inspiration left him; he became a champion of the established order and a faithful member of the Church of England; he was made Poet Laureate in 1843 but his poetry produced in this period is inferior to his early masterpieces</w:t>
      </w:r>
    </w:p>
    <w:p w:rsidR="009F2EFF" w:rsidRPr="009F2EFF" w:rsidRDefault="009F2EFF" w:rsidP="009F2EFF">
      <w:pPr>
        <w:numPr>
          <w:ilvl w:val="0"/>
          <w:numId w:val="2"/>
        </w:numPr>
        <w:rPr>
          <w:sz w:val="20"/>
          <w:lang w:val="en-US"/>
        </w:rPr>
      </w:pPr>
      <w:r w:rsidRPr="009F2EFF">
        <w:rPr>
          <w:i/>
          <w:sz w:val="20"/>
          <w:lang w:val="en-US"/>
        </w:rPr>
        <w:t>The Prelude</w:t>
      </w:r>
      <w:r w:rsidRPr="009F2EFF">
        <w:rPr>
          <w:sz w:val="20"/>
          <w:lang w:val="en-US"/>
        </w:rPr>
        <w:t xml:space="preserve"> (completed by 1805 but only published posthumously in 1850), intended as a prologue to the three-part philosophical poem </w:t>
      </w:r>
      <w:r w:rsidRPr="009F2EFF">
        <w:rPr>
          <w:i/>
          <w:sz w:val="20"/>
          <w:lang w:val="en-US"/>
        </w:rPr>
        <w:t>The Recluse</w:t>
      </w:r>
      <w:r w:rsidRPr="009F2EFF">
        <w:rPr>
          <w:sz w:val="20"/>
          <w:lang w:val="en-US"/>
        </w:rPr>
        <w:t xml:space="preserve"> of which only the first section of the first part and the middle part (</w:t>
      </w:r>
      <w:r w:rsidRPr="009F2EFF">
        <w:rPr>
          <w:i/>
          <w:sz w:val="20"/>
          <w:lang w:val="en-US"/>
        </w:rPr>
        <w:t>The Excursion</w:t>
      </w:r>
      <w:r w:rsidRPr="009F2EFF">
        <w:rPr>
          <w:sz w:val="20"/>
          <w:lang w:val="en-US"/>
        </w:rPr>
        <w:t>,</w:t>
      </w:r>
      <w:r w:rsidRPr="009F2EFF">
        <w:rPr>
          <w:i/>
          <w:sz w:val="20"/>
          <w:lang w:val="en-US"/>
        </w:rPr>
        <w:t xml:space="preserve"> </w:t>
      </w:r>
      <w:r w:rsidRPr="009F2EFF">
        <w:rPr>
          <w:sz w:val="20"/>
          <w:lang w:val="en-US"/>
        </w:rPr>
        <w:t>publ. 1814) were finished</w:t>
      </w:r>
    </w:p>
    <w:p w:rsidR="009F2EFF" w:rsidRPr="009F2EFF" w:rsidRDefault="009F2EFF" w:rsidP="009F2EFF">
      <w:pPr>
        <w:rPr>
          <w:sz w:val="20"/>
          <w:lang w:val="en-US"/>
        </w:rPr>
      </w:pPr>
    </w:p>
    <w:p w:rsidR="009F2EFF" w:rsidRPr="009F2EFF" w:rsidRDefault="009F2EFF" w:rsidP="009F2EFF">
      <w:pPr>
        <w:rPr>
          <w:sz w:val="20"/>
          <w:lang w:val="en-US"/>
        </w:rPr>
      </w:pPr>
      <w:r w:rsidRPr="009F2EFF">
        <w:rPr>
          <w:sz w:val="20"/>
          <w:lang w:val="en-US"/>
        </w:rPr>
        <w:t xml:space="preserve">4. 1798: </w:t>
      </w:r>
      <w:r w:rsidRPr="009F2EFF">
        <w:rPr>
          <w:i/>
          <w:sz w:val="20"/>
          <w:lang w:val="en-US"/>
        </w:rPr>
        <w:t>Lyrical Ballads with a Few other Poems</w:t>
      </w:r>
    </w:p>
    <w:p w:rsidR="009F2EFF" w:rsidRPr="009F2EFF" w:rsidRDefault="009F2EFF" w:rsidP="009F2EFF">
      <w:pPr>
        <w:ind w:firstLine="284"/>
        <w:rPr>
          <w:sz w:val="20"/>
          <w:lang w:val="en-US"/>
        </w:rPr>
      </w:pPr>
      <w:r w:rsidRPr="009F2EFF">
        <w:rPr>
          <w:sz w:val="20"/>
          <w:lang w:val="en-US"/>
        </w:rPr>
        <w:t>1800: second, extended edition with a ‘Preface’</w:t>
      </w:r>
    </w:p>
    <w:p w:rsidR="009F2EFF" w:rsidRPr="009F2EFF" w:rsidRDefault="009F2EFF" w:rsidP="009F2EFF">
      <w:pPr>
        <w:ind w:firstLine="284"/>
        <w:rPr>
          <w:sz w:val="20"/>
          <w:lang w:val="en-US"/>
        </w:rPr>
      </w:pPr>
      <w:r w:rsidRPr="009F2EFF">
        <w:rPr>
          <w:sz w:val="20"/>
          <w:lang w:val="en-US"/>
        </w:rPr>
        <w:t>the 1802 version of the ‘Preface’ – the main issues discussed:</w:t>
      </w:r>
    </w:p>
    <w:p w:rsidR="009F2EFF" w:rsidRPr="009F2EFF" w:rsidRDefault="009F2EFF" w:rsidP="009F2EFF">
      <w:pPr>
        <w:numPr>
          <w:ilvl w:val="0"/>
          <w:numId w:val="2"/>
        </w:numPr>
        <w:rPr>
          <w:sz w:val="20"/>
          <w:lang w:val="en-US"/>
        </w:rPr>
      </w:pPr>
      <w:r w:rsidRPr="009F2EFF">
        <w:rPr>
          <w:sz w:val="20"/>
          <w:lang w:val="en-US"/>
        </w:rPr>
        <w:t xml:space="preserve">topics and </w:t>
      </w:r>
      <w:r w:rsidRPr="009F2EFF">
        <w:rPr>
          <w:i/>
          <w:iCs/>
          <w:sz w:val="20"/>
          <w:lang w:val="en-US"/>
        </w:rPr>
        <w:t>language</w:t>
      </w:r>
      <w:r w:rsidRPr="009F2EFF">
        <w:rPr>
          <w:sz w:val="20"/>
          <w:lang w:val="en-US"/>
        </w:rPr>
        <w:t xml:space="preserve"> of poetry</w:t>
      </w:r>
    </w:p>
    <w:p w:rsidR="009F2EFF" w:rsidRPr="009F2EFF" w:rsidRDefault="009F2EFF" w:rsidP="009F2EFF">
      <w:pPr>
        <w:numPr>
          <w:ilvl w:val="0"/>
          <w:numId w:val="2"/>
        </w:numPr>
        <w:rPr>
          <w:sz w:val="20"/>
          <w:lang w:val="en-US"/>
        </w:rPr>
      </w:pPr>
      <w:r w:rsidRPr="009F2EFF">
        <w:rPr>
          <w:sz w:val="20"/>
          <w:lang w:val="en-US"/>
        </w:rPr>
        <w:t>the creative process: What is a poet? What is his function?</w:t>
      </w:r>
    </w:p>
    <w:p w:rsidR="009F2EFF" w:rsidRPr="009F2EFF" w:rsidRDefault="009F2EFF" w:rsidP="009F2EFF">
      <w:pPr>
        <w:rPr>
          <w:sz w:val="20"/>
          <w:lang w:val="en-US"/>
        </w:rPr>
      </w:pPr>
    </w:p>
    <w:p w:rsidR="009F2EFF" w:rsidRPr="00965A73" w:rsidRDefault="009F2EFF" w:rsidP="009F2EFF">
      <w:pPr>
        <w:ind w:left="900"/>
        <w:rPr>
          <w:rFonts w:ascii="Garamond" w:hAnsi="Garamond"/>
          <w:color w:val="000020"/>
          <w:sz w:val="20"/>
          <w:lang w:val="en-US"/>
        </w:rPr>
      </w:pPr>
      <w:r w:rsidRPr="00965A73">
        <w:rPr>
          <w:rFonts w:ascii="Garamond" w:hAnsi="Garamond"/>
          <w:i/>
          <w:color w:val="000020"/>
          <w:sz w:val="20"/>
          <w:lang w:val="en-GB"/>
        </w:rPr>
        <w:t xml:space="preserve">from </w:t>
      </w:r>
      <w:r w:rsidRPr="00965A73">
        <w:rPr>
          <w:rFonts w:ascii="Garamond" w:hAnsi="Garamond"/>
          <w:color w:val="000020"/>
          <w:sz w:val="20"/>
          <w:lang w:val="en-US"/>
        </w:rPr>
        <w:t xml:space="preserve">‘Preface’ to the </w:t>
      </w:r>
      <w:r w:rsidRPr="00965A73">
        <w:rPr>
          <w:rFonts w:ascii="Garamond" w:hAnsi="Garamond"/>
          <w:i/>
          <w:color w:val="000020"/>
          <w:sz w:val="20"/>
          <w:lang w:val="en-US"/>
        </w:rPr>
        <w:t>Lyrical Ballads</w:t>
      </w:r>
      <w:r>
        <w:rPr>
          <w:rFonts w:ascii="Garamond" w:hAnsi="Garamond"/>
          <w:color w:val="000020"/>
          <w:sz w:val="20"/>
          <w:lang w:val="en-US"/>
        </w:rPr>
        <w:t xml:space="preserve"> (1802)</w:t>
      </w:r>
    </w:p>
    <w:p w:rsidR="009F2EFF" w:rsidRPr="00965A73" w:rsidRDefault="009F2EFF" w:rsidP="009F2EFF">
      <w:pPr>
        <w:rPr>
          <w:rFonts w:ascii="Garamond" w:hAnsi="Garamond"/>
          <w:color w:val="000020"/>
          <w:sz w:val="20"/>
          <w:lang w:val="en-GB"/>
        </w:rPr>
      </w:pPr>
      <w:r w:rsidRPr="00965A73">
        <w:rPr>
          <w:rFonts w:ascii="Garamond" w:hAnsi="Garamond"/>
          <w:color w:val="000020"/>
          <w:sz w:val="20"/>
          <w:lang w:val="en-GB"/>
        </w:rPr>
        <w:t xml:space="preserve">     The principal object, then, proposed in these Poems was to choose incidents and situations from common life, and to relate or describe them, throughout, as far as was possible in a selection of language really used by men, and, at the same time, to throw over them a certain colouring of imagination, whereby ordinary things should be presented to the mind in an unusual aspect; and, further, and above all, to make these incidents and situations interesting by tracing in them, truly though not ostentatiously, the primary laws of our nature: …</w:t>
      </w:r>
    </w:p>
    <w:p w:rsidR="009F2EFF" w:rsidRPr="00965A73" w:rsidRDefault="009F2EFF" w:rsidP="009F2EFF">
      <w:pPr>
        <w:rPr>
          <w:rFonts w:ascii="Garamond" w:hAnsi="Garamond"/>
          <w:color w:val="000020"/>
          <w:sz w:val="20"/>
          <w:lang w:val="en-GB"/>
        </w:rPr>
      </w:pPr>
      <w:r w:rsidRPr="00965A73">
        <w:rPr>
          <w:rFonts w:ascii="Garamond" w:hAnsi="Garamond"/>
          <w:color w:val="000020"/>
          <w:sz w:val="20"/>
          <w:lang w:val="en-GB"/>
        </w:rPr>
        <w:t xml:space="preserve">     Low and rustic life was generally chosen, because, in that condition, the essential passions of the heart find a better soil in which they can attain their maturity, are less under restraint, and speak a plainer and more emphatic language; because in that condition of life our elementary feelings coexist in a state of greater simplicity, and, consequently, may be more accurately contemplated, and more forcibly communicated; (…) The language, too, of these men has been adopted (purified indeed from what appear to be its real defects, from all lasting and rational causes of dislike or disgust) because such men hourly communicate with the best objects from which the best part of language is originally derived; and because, from their rank in society and the sameness and narrow circle of their intercourse, being less under the influence of social vanity, they convey their feelings and notions in simple and unelaborated expressions. Accordingly, such a language, arising out of repeated experience and regular feelings, is a more permanent, and a far more philosophical language, than that which is frequently substituted for it by Poets, who think that they are conferring honour upon themselves and their art, in proportion as they separate themselves from the sympathies of men, and indulge in arbitrary and capricious habits of expression, (…)</w:t>
      </w:r>
    </w:p>
    <w:p w:rsidR="009F2EFF" w:rsidRDefault="009F2EFF" w:rsidP="009F2EFF">
      <w:pPr>
        <w:rPr>
          <w:rFonts w:ascii="Garamond" w:hAnsi="Garamond"/>
          <w:color w:val="000020"/>
          <w:sz w:val="20"/>
          <w:lang w:val="en-GB"/>
        </w:rPr>
      </w:pPr>
      <w:r w:rsidRPr="00965A73">
        <w:rPr>
          <w:rFonts w:ascii="Garamond" w:hAnsi="Garamond"/>
          <w:color w:val="000020"/>
          <w:sz w:val="20"/>
          <w:lang w:val="en-GB"/>
        </w:rPr>
        <w:t xml:space="preserve">     (…) For all good poetry is the spontaneous overflow of powerful feelings: but though this be true, Poems to which any value can be attached were never produced on any variety of subjects but by a man who, being possessed of more than usual organic sensibility, had also thought long and deeply. For our continued influxes of feeling are modified and directed by our thoughts, which are indeed the representatives of all our past feelings; (…)</w:t>
      </w:r>
    </w:p>
    <w:p w:rsidR="009F2EFF" w:rsidRDefault="009F2EFF" w:rsidP="009F2EFF">
      <w:pPr>
        <w:rPr>
          <w:rFonts w:ascii="Garamond" w:hAnsi="Garamond"/>
          <w:color w:val="000020"/>
          <w:sz w:val="20"/>
          <w:lang w:val="en-GB"/>
        </w:rPr>
      </w:pPr>
    </w:p>
    <w:p w:rsidR="009F2EFF" w:rsidRPr="009F2EFF" w:rsidRDefault="009F2EFF" w:rsidP="009F2EFF">
      <w:pPr>
        <w:rPr>
          <w:sz w:val="20"/>
          <w:lang w:val="en-US"/>
        </w:rPr>
      </w:pPr>
      <w:r w:rsidRPr="009F2EFF">
        <w:rPr>
          <w:sz w:val="20"/>
          <w:lang w:val="en-US"/>
        </w:rPr>
        <w:t>5. demythologizing mythology: growing up as the loss of Paradise</w:t>
      </w:r>
    </w:p>
    <w:p w:rsidR="009F2EFF" w:rsidRDefault="009F2EFF" w:rsidP="009F2EFF">
      <w:pPr>
        <w:rPr>
          <w:rFonts w:ascii="Garamond" w:hAnsi="Garamond"/>
          <w:color w:val="000020"/>
          <w:sz w:val="20"/>
          <w:lang w:val="en-GB"/>
        </w:rPr>
      </w:pPr>
    </w:p>
    <w:tbl>
      <w:tblPr>
        <w:tblStyle w:val="Rcsostblzat"/>
        <w:tblW w:w="0" w:type="auto"/>
        <w:tblLook w:val="04A0" w:firstRow="1" w:lastRow="0" w:firstColumn="1" w:lastColumn="0" w:noHBand="0" w:noVBand="1"/>
      </w:tblPr>
      <w:tblGrid>
        <w:gridCol w:w="4606"/>
        <w:gridCol w:w="4606"/>
      </w:tblGrid>
      <w:tr w:rsidR="009F2EFF" w:rsidTr="00D70E03">
        <w:tc>
          <w:tcPr>
            <w:tcW w:w="4606" w:type="dxa"/>
          </w:tcPr>
          <w:p w:rsidR="009F2EFF" w:rsidRPr="00965A73" w:rsidRDefault="009F2EFF" w:rsidP="00D70E03">
            <w:pPr>
              <w:rPr>
                <w:rFonts w:ascii="Garamond" w:hAnsi="Garamond"/>
                <w:b/>
                <w:sz w:val="20"/>
                <w:lang w:val="en-GB"/>
              </w:rPr>
            </w:pPr>
            <w:r w:rsidRPr="00965A73">
              <w:rPr>
                <w:rFonts w:ascii="Garamond" w:hAnsi="Garamond"/>
                <w:b/>
                <w:sz w:val="20"/>
                <w:lang w:val="en-GB"/>
              </w:rPr>
              <w:t>Ode: Intimations of Immortality from Recollections of Early Childhood</w:t>
            </w:r>
          </w:p>
          <w:p w:rsidR="009F2EFF" w:rsidRPr="00965A73" w:rsidRDefault="009F2EFF" w:rsidP="00D70E03">
            <w:pPr>
              <w:rPr>
                <w:rFonts w:ascii="Garamond" w:hAnsi="Garamond"/>
                <w:bCs/>
                <w:sz w:val="20"/>
                <w:lang w:val="en-GB"/>
              </w:rPr>
            </w:pPr>
          </w:p>
          <w:p w:rsidR="009F2EFF" w:rsidRPr="00965A73" w:rsidRDefault="009F2EFF" w:rsidP="00D70E03">
            <w:pPr>
              <w:rPr>
                <w:rFonts w:ascii="Garamond" w:hAnsi="Garamond"/>
                <w:sz w:val="20"/>
                <w:lang w:val="en-GB"/>
              </w:rPr>
            </w:pPr>
            <w:r>
              <w:rPr>
                <w:rFonts w:ascii="Garamond" w:hAnsi="Garamond"/>
                <w:sz w:val="20"/>
                <w:lang w:val="en-GB"/>
              </w:rPr>
              <w:tab/>
            </w:r>
            <w:r>
              <w:rPr>
                <w:rFonts w:ascii="Garamond" w:hAnsi="Garamond"/>
                <w:sz w:val="20"/>
                <w:lang w:val="en-GB"/>
              </w:rPr>
              <w:tab/>
            </w:r>
            <w:r w:rsidRPr="00965A73">
              <w:rPr>
                <w:rFonts w:ascii="Garamond" w:hAnsi="Garamond"/>
                <w:sz w:val="20"/>
                <w:lang w:val="en-GB"/>
              </w:rPr>
              <w:t>The Child is father of the Man:</w:t>
            </w:r>
          </w:p>
          <w:p w:rsidR="009F2EFF" w:rsidRDefault="009F2EFF" w:rsidP="00D70E03">
            <w:pPr>
              <w:rPr>
                <w:rFonts w:ascii="Garamond" w:hAnsi="Garamond"/>
                <w:sz w:val="20"/>
                <w:lang w:val="en-GB"/>
              </w:rPr>
            </w:pPr>
            <w:r>
              <w:rPr>
                <w:rFonts w:ascii="Garamond" w:hAnsi="Garamond"/>
                <w:sz w:val="20"/>
                <w:lang w:val="en-GB"/>
              </w:rPr>
              <w:tab/>
            </w:r>
            <w:r>
              <w:rPr>
                <w:rFonts w:ascii="Garamond" w:hAnsi="Garamond"/>
                <w:sz w:val="20"/>
                <w:lang w:val="en-GB"/>
              </w:rPr>
              <w:tab/>
            </w:r>
            <w:r w:rsidRPr="00965A73">
              <w:rPr>
                <w:rFonts w:ascii="Garamond" w:hAnsi="Garamond"/>
                <w:sz w:val="20"/>
                <w:lang w:val="en-GB"/>
              </w:rPr>
              <w:t>And I could wish my days to be</w:t>
            </w:r>
            <w:r w:rsidRPr="00965A73">
              <w:rPr>
                <w:rFonts w:ascii="Garamond" w:hAnsi="Garamond"/>
                <w:sz w:val="20"/>
                <w:lang w:val="en-GB"/>
              </w:rPr>
              <w:br/>
            </w:r>
            <w:r>
              <w:rPr>
                <w:rFonts w:ascii="Garamond" w:hAnsi="Garamond"/>
                <w:sz w:val="20"/>
                <w:lang w:val="en-GB"/>
              </w:rPr>
              <w:tab/>
            </w:r>
            <w:r>
              <w:rPr>
                <w:rFonts w:ascii="Garamond" w:hAnsi="Garamond"/>
                <w:sz w:val="20"/>
                <w:lang w:val="en-GB"/>
              </w:rPr>
              <w:tab/>
            </w:r>
            <w:r w:rsidRPr="00965A73">
              <w:rPr>
                <w:rFonts w:ascii="Garamond" w:hAnsi="Garamond"/>
                <w:sz w:val="20"/>
                <w:lang w:val="en-GB"/>
              </w:rPr>
              <w:t>Bound each to each by natural piety.</w:t>
            </w:r>
          </w:p>
          <w:p w:rsidR="009F2EFF" w:rsidRPr="00965A73" w:rsidRDefault="009F2EFF" w:rsidP="00D70E03">
            <w:pPr>
              <w:rPr>
                <w:rFonts w:ascii="Garamond" w:hAnsi="Garamond"/>
                <w:sz w:val="20"/>
                <w:lang w:val="en-GB"/>
              </w:rPr>
            </w:pPr>
          </w:p>
          <w:p w:rsidR="009F2EFF" w:rsidRPr="00965A73" w:rsidRDefault="009F2EFF" w:rsidP="00D70E03">
            <w:pPr>
              <w:rPr>
                <w:rFonts w:ascii="Garamond" w:hAnsi="Garamond"/>
                <w:sz w:val="20"/>
                <w:lang w:val="en-GB"/>
              </w:rPr>
            </w:pPr>
            <w:r w:rsidRPr="00965A73">
              <w:rPr>
                <w:rFonts w:ascii="Garamond" w:hAnsi="Garamond"/>
                <w:sz w:val="20"/>
                <w:lang w:val="en-GB"/>
              </w:rPr>
              <w:t xml:space="preserve">                   I</w:t>
            </w:r>
          </w:p>
          <w:p w:rsidR="009F2EFF" w:rsidRPr="00965A73" w:rsidRDefault="009F2EFF" w:rsidP="00D7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lang w:val="en-GB"/>
              </w:rPr>
            </w:pPr>
            <w:r w:rsidRPr="00965A73">
              <w:rPr>
                <w:rFonts w:ascii="Garamond" w:hAnsi="Garamond"/>
                <w:sz w:val="20"/>
                <w:lang w:val="en-GB"/>
              </w:rPr>
              <w:t xml:space="preserve">There was a time when meadow, grove, and stream, </w:t>
            </w:r>
            <w:r w:rsidRPr="00965A73">
              <w:rPr>
                <w:rFonts w:ascii="Garamond" w:hAnsi="Garamond"/>
                <w:sz w:val="20"/>
                <w:lang w:val="en-GB"/>
              </w:rPr>
              <w:br/>
              <w:t>The earth, and every common sight</w:t>
            </w:r>
            <w:r w:rsidRPr="00965A73">
              <w:rPr>
                <w:rFonts w:ascii="Garamond" w:hAnsi="Garamond"/>
                <w:sz w:val="20"/>
                <w:lang w:val="en-GB"/>
              </w:rPr>
              <w:br/>
              <w:t xml:space="preserve">                 To me did seem</w:t>
            </w:r>
            <w:r w:rsidRPr="00965A73">
              <w:rPr>
                <w:rFonts w:ascii="Garamond" w:hAnsi="Garamond"/>
                <w:sz w:val="20"/>
                <w:lang w:val="en-GB"/>
              </w:rPr>
              <w:br/>
              <w:t xml:space="preserve">            Apparelled in celestial light,</w:t>
            </w:r>
            <w:r w:rsidRPr="00965A73">
              <w:rPr>
                <w:rFonts w:ascii="Garamond" w:hAnsi="Garamond"/>
                <w:sz w:val="20"/>
                <w:lang w:val="en-GB"/>
              </w:rPr>
              <w:br/>
              <w:t>The glory and the freshness of a dream.</w:t>
            </w:r>
            <w:r w:rsidRPr="00965A73">
              <w:rPr>
                <w:rFonts w:ascii="Garamond" w:hAnsi="Garamond"/>
                <w:sz w:val="20"/>
                <w:lang w:val="en-GB"/>
              </w:rPr>
              <w:br/>
              <w:t>It is not now as it hath been of yore;--</w:t>
            </w:r>
            <w:r w:rsidRPr="00965A73">
              <w:rPr>
                <w:rFonts w:ascii="Garamond" w:hAnsi="Garamond"/>
                <w:sz w:val="20"/>
                <w:lang w:val="en-GB"/>
              </w:rPr>
              <w:br/>
              <w:t xml:space="preserve">             Turn wheresoe'er I may,</w:t>
            </w:r>
            <w:r w:rsidRPr="00965A73">
              <w:rPr>
                <w:rFonts w:ascii="Garamond" w:hAnsi="Garamond"/>
                <w:sz w:val="20"/>
                <w:lang w:val="en-GB"/>
              </w:rPr>
              <w:br/>
              <w:t xml:space="preserve">              By night or day,</w:t>
            </w:r>
            <w:r w:rsidRPr="00965A73">
              <w:rPr>
                <w:rFonts w:ascii="Garamond" w:hAnsi="Garamond"/>
                <w:sz w:val="20"/>
                <w:lang w:val="en-GB"/>
              </w:rPr>
              <w:br/>
              <w:t>The things which I have seen I now can see no more.</w:t>
            </w:r>
          </w:p>
          <w:p w:rsidR="009F2EFF" w:rsidRPr="00965A73" w:rsidRDefault="009F2EFF" w:rsidP="00D7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12"/>
                <w:szCs w:val="12"/>
                <w:lang w:val="en-GB"/>
              </w:rPr>
            </w:pPr>
          </w:p>
          <w:p w:rsidR="009F2EFF" w:rsidRPr="00965A73" w:rsidRDefault="009F2EFF" w:rsidP="00D7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lang w:val="en-GB"/>
              </w:rPr>
            </w:pPr>
            <w:r w:rsidRPr="00965A73">
              <w:rPr>
                <w:rFonts w:ascii="Garamond" w:hAnsi="Garamond"/>
                <w:sz w:val="20"/>
                <w:lang w:val="en-GB"/>
              </w:rPr>
              <w:t xml:space="preserve">                   II</w:t>
            </w:r>
            <w:r w:rsidRPr="00965A73">
              <w:rPr>
                <w:rFonts w:ascii="Garamond" w:hAnsi="Garamond"/>
                <w:sz w:val="20"/>
                <w:lang w:val="en-GB"/>
              </w:rPr>
              <w:br/>
              <w:t xml:space="preserve">            The rainbow comes and goes, </w:t>
            </w:r>
            <w:r w:rsidRPr="00965A73">
              <w:rPr>
                <w:rFonts w:ascii="Garamond" w:hAnsi="Garamond"/>
                <w:sz w:val="20"/>
                <w:lang w:val="en-GB"/>
              </w:rPr>
              <w:br/>
              <w:t xml:space="preserve">            And lovely is the rose; </w:t>
            </w:r>
            <w:r w:rsidRPr="00965A73">
              <w:rPr>
                <w:rFonts w:ascii="Garamond" w:hAnsi="Garamond"/>
                <w:sz w:val="20"/>
                <w:lang w:val="en-GB"/>
              </w:rPr>
              <w:br/>
              <w:t xml:space="preserve">            The moon doth with delight</w:t>
            </w:r>
            <w:r w:rsidRPr="00965A73">
              <w:rPr>
                <w:rFonts w:ascii="Garamond" w:hAnsi="Garamond"/>
                <w:sz w:val="20"/>
                <w:lang w:val="en-GB"/>
              </w:rPr>
              <w:br/>
              <w:t xml:space="preserve">     Look round her when the heavens are bare;</w:t>
            </w:r>
            <w:r w:rsidRPr="00965A73">
              <w:rPr>
                <w:rFonts w:ascii="Garamond" w:hAnsi="Garamond"/>
                <w:sz w:val="20"/>
                <w:lang w:val="en-GB"/>
              </w:rPr>
              <w:br/>
              <w:t xml:space="preserve">            Waters on a starry night</w:t>
            </w:r>
            <w:r w:rsidRPr="00965A73">
              <w:rPr>
                <w:rFonts w:ascii="Garamond" w:hAnsi="Garamond"/>
                <w:sz w:val="20"/>
                <w:lang w:val="en-GB"/>
              </w:rPr>
              <w:br/>
              <w:t xml:space="preserve">            Are beautiful and fair;</w:t>
            </w:r>
            <w:r w:rsidRPr="00965A73">
              <w:rPr>
                <w:rFonts w:ascii="Garamond" w:hAnsi="Garamond"/>
                <w:sz w:val="20"/>
                <w:lang w:val="en-GB"/>
              </w:rPr>
              <w:br/>
              <w:t xml:space="preserve">     The sunshine is a glorious birth;</w:t>
            </w:r>
            <w:r w:rsidRPr="00965A73">
              <w:rPr>
                <w:rFonts w:ascii="Garamond" w:hAnsi="Garamond"/>
                <w:sz w:val="20"/>
                <w:lang w:val="en-GB"/>
              </w:rPr>
              <w:br/>
              <w:t xml:space="preserve">     But yet I know, where'er I go,</w:t>
            </w:r>
            <w:r w:rsidRPr="00965A73">
              <w:rPr>
                <w:rFonts w:ascii="Garamond" w:hAnsi="Garamond"/>
                <w:sz w:val="20"/>
                <w:lang w:val="en-GB"/>
              </w:rPr>
              <w:br/>
              <w:t>That there hath past away a glory from the earth.</w:t>
            </w:r>
          </w:p>
          <w:p w:rsidR="009F2EFF" w:rsidRPr="00965A73" w:rsidRDefault="009F2EFF" w:rsidP="00D70E03">
            <w:pPr>
              <w:rPr>
                <w:rFonts w:ascii="Garamond" w:hAnsi="Garamond"/>
                <w:sz w:val="12"/>
                <w:szCs w:val="12"/>
                <w:lang w:val="en-GB"/>
              </w:rPr>
            </w:pPr>
          </w:p>
          <w:p w:rsidR="009F2EFF" w:rsidRDefault="009F2EFF" w:rsidP="00D70E03">
            <w:pPr>
              <w:rPr>
                <w:rFonts w:ascii="Garamond" w:hAnsi="Garamond"/>
                <w:sz w:val="20"/>
                <w:lang w:val="en-GB"/>
              </w:rPr>
            </w:pPr>
            <w:r>
              <w:rPr>
                <w:rFonts w:ascii="Garamond" w:hAnsi="Garamond"/>
                <w:sz w:val="20"/>
                <w:lang w:val="en-GB"/>
              </w:rPr>
              <w:t>(…)</w:t>
            </w:r>
            <w:r w:rsidRPr="00965A73">
              <w:rPr>
                <w:rFonts w:ascii="Garamond" w:hAnsi="Garamond"/>
                <w:sz w:val="20"/>
                <w:lang w:val="en-GB"/>
              </w:rPr>
              <w:t xml:space="preserve">            </w:t>
            </w:r>
          </w:p>
          <w:p w:rsidR="009F2EFF" w:rsidRPr="00965A73" w:rsidRDefault="009F2EFF" w:rsidP="00D70E03">
            <w:pPr>
              <w:rPr>
                <w:rFonts w:ascii="Garamond" w:hAnsi="Garamond"/>
                <w:sz w:val="20"/>
                <w:lang w:val="en-GB"/>
              </w:rPr>
            </w:pPr>
            <w:r w:rsidRPr="00965A73">
              <w:rPr>
                <w:rFonts w:ascii="Garamond" w:hAnsi="Garamond"/>
                <w:sz w:val="20"/>
                <w:lang w:val="en-GB"/>
              </w:rPr>
              <w:t xml:space="preserve">  </w:t>
            </w:r>
            <w:r>
              <w:rPr>
                <w:rFonts w:ascii="Garamond" w:hAnsi="Garamond"/>
                <w:sz w:val="20"/>
                <w:lang w:val="en-GB"/>
              </w:rPr>
              <w:t xml:space="preserve">                </w:t>
            </w:r>
            <w:r w:rsidRPr="00965A73">
              <w:rPr>
                <w:rFonts w:ascii="Garamond" w:hAnsi="Garamond"/>
                <w:sz w:val="20"/>
                <w:lang w:val="en-GB"/>
              </w:rPr>
              <w:t>V</w:t>
            </w:r>
          </w:p>
          <w:p w:rsidR="009F2EFF" w:rsidRPr="00965A73" w:rsidRDefault="009F2EFF" w:rsidP="00D70E03">
            <w:pPr>
              <w:rPr>
                <w:rFonts w:ascii="Garamond" w:hAnsi="Garamond"/>
                <w:color w:val="000020"/>
                <w:sz w:val="20"/>
                <w:lang w:val="en-GB"/>
              </w:rPr>
            </w:pPr>
            <w:r w:rsidRPr="00965A73">
              <w:rPr>
                <w:rFonts w:ascii="Garamond" w:hAnsi="Garamond"/>
                <w:sz w:val="20"/>
                <w:lang w:val="en-GB"/>
              </w:rPr>
              <w:t xml:space="preserve">Our birth is but a sleep and a forgetting; </w:t>
            </w:r>
            <w:r w:rsidRPr="00965A73">
              <w:rPr>
                <w:rFonts w:ascii="Garamond" w:hAnsi="Garamond"/>
                <w:sz w:val="20"/>
                <w:lang w:val="en-GB"/>
              </w:rPr>
              <w:br/>
              <w:t>The Soul that rises with us, our life's Star,</w:t>
            </w:r>
            <w:r w:rsidRPr="00965A73">
              <w:rPr>
                <w:rFonts w:ascii="Garamond" w:hAnsi="Garamond"/>
                <w:sz w:val="20"/>
                <w:lang w:val="en-GB"/>
              </w:rPr>
              <w:br/>
              <w:t xml:space="preserve">          Hath had elsewhere its setting</w:t>
            </w:r>
            <w:r w:rsidRPr="00965A73">
              <w:rPr>
                <w:rFonts w:ascii="Garamond" w:hAnsi="Garamond"/>
                <w:sz w:val="20"/>
                <w:lang w:val="en-GB"/>
              </w:rPr>
              <w:br/>
              <w:t xml:space="preserve">               And cometh from afar;</w:t>
            </w:r>
            <w:r w:rsidRPr="00965A73">
              <w:rPr>
                <w:rFonts w:ascii="Garamond" w:hAnsi="Garamond"/>
                <w:sz w:val="20"/>
                <w:lang w:val="en-GB"/>
              </w:rPr>
              <w:br/>
              <w:t xml:space="preserve">          Not in entire forgetfulness,</w:t>
            </w:r>
            <w:r w:rsidRPr="00965A73">
              <w:rPr>
                <w:rFonts w:ascii="Garamond" w:hAnsi="Garamond"/>
                <w:sz w:val="20"/>
                <w:lang w:val="en-GB"/>
              </w:rPr>
              <w:br/>
              <w:t xml:space="preserve">          And not in utter nakedness,</w:t>
            </w:r>
            <w:r w:rsidRPr="00965A73">
              <w:rPr>
                <w:rFonts w:ascii="Garamond" w:hAnsi="Garamond"/>
                <w:sz w:val="20"/>
                <w:lang w:val="en-GB"/>
              </w:rPr>
              <w:br/>
              <w:t xml:space="preserve">But trailing clouds of glory do we come </w:t>
            </w:r>
            <w:r w:rsidRPr="00965A73">
              <w:rPr>
                <w:rFonts w:ascii="Garamond" w:hAnsi="Garamond"/>
                <w:sz w:val="20"/>
                <w:lang w:val="en-GB"/>
              </w:rPr>
              <w:br/>
              <w:t xml:space="preserve">               From God, who is our home:</w:t>
            </w:r>
            <w:r w:rsidRPr="00965A73">
              <w:rPr>
                <w:rFonts w:ascii="Garamond" w:hAnsi="Garamond"/>
                <w:sz w:val="20"/>
                <w:lang w:val="en-GB"/>
              </w:rPr>
              <w:br/>
              <w:t xml:space="preserve">Heaven lies about us in our infancy! </w:t>
            </w:r>
            <w:r w:rsidRPr="00965A73">
              <w:rPr>
                <w:rFonts w:ascii="Garamond" w:hAnsi="Garamond"/>
                <w:sz w:val="20"/>
                <w:lang w:val="en-GB"/>
              </w:rPr>
              <w:br/>
              <w:t>Shades of the prison-house begin to close</w:t>
            </w:r>
            <w:r w:rsidRPr="00965A73">
              <w:rPr>
                <w:rFonts w:ascii="Garamond" w:hAnsi="Garamond"/>
                <w:sz w:val="20"/>
                <w:lang w:val="en-GB"/>
              </w:rPr>
              <w:br/>
              <w:t xml:space="preserve">               Upon the growing Boy,</w:t>
            </w:r>
            <w:r w:rsidRPr="00965A73">
              <w:rPr>
                <w:rFonts w:ascii="Garamond" w:hAnsi="Garamond"/>
                <w:sz w:val="20"/>
                <w:lang w:val="en-GB"/>
              </w:rPr>
              <w:br/>
              <w:t xml:space="preserve">But he beholds the light, and whence it flows, </w:t>
            </w:r>
            <w:r w:rsidRPr="00965A73">
              <w:rPr>
                <w:rFonts w:ascii="Garamond" w:hAnsi="Garamond"/>
                <w:sz w:val="20"/>
                <w:lang w:val="en-GB"/>
              </w:rPr>
              <w:br/>
              <w:t xml:space="preserve">               He sees it in his joy;</w:t>
            </w:r>
            <w:r w:rsidRPr="00965A73">
              <w:rPr>
                <w:rFonts w:ascii="Garamond" w:hAnsi="Garamond"/>
                <w:sz w:val="20"/>
                <w:lang w:val="en-GB"/>
              </w:rPr>
              <w:br/>
              <w:t xml:space="preserve">The Youth, who daily farther from the east </w:t>
            </w:r>
            <w:r w:rsidRPr="00965A73">
              <w:rPr>
                <w:rFonts w:ascii="Garamond" w:hAnsi="Garamond"/>
                <w:sz w:val="20"/>
                <w:lang w:val="en-GB"/>
              </w:rPr>
              <w:br/>
              <w:t xml:space="preserve">     Must travel, still is Nature's priest,</w:t>
            </w:r>
            <w:r w:rsidRPr="00965A73">
              <w:rPr>
                <w:rFonts w:ascii="Garamond" w:hAnsi="Garamond"/>
                <w:sz w:val="20"/>
                <w:lang w:val="en-GB"/>
              </w:rPr>
              <w:br/>
              <w:t xml:space="preserve">          And by the vision splendid</w:t>
            </w:r>
            <w:r w:rsidRPr="00965A73">
              <w:rPr>
                <w:rFonts w:ascii="Garamond" w:hAnsi="Garamond"/>
                <w:sz w:val="20"/>
                <w:lang w:val="en-GB"/>
              </w:rPr>
              <w:br/>
              <w:t xml:space="preserve">          Is on his way attended;</w:t>
            </w:r>
            <w:r w:rsidRPr="00965A73">
              <w:rPr>
                <w:rFonts w:ascii="Garamond" w:hAnsi="Garamond"/>
                <w:sz w:val="20"/>
                <w:lang w:val="en-GB"/>
              </w:rPr>
              <w:br/>
              <w:t xml:space="preserve">At length the Man perceives it die away, </w:t>
            </w:r>
            <w:r w:rsidRPr="00965A73">
              <w:rPr>
                <w:rFonts w:ascii="Garamond" w:hAnsi="Garamond"/>
                <w:sz w:val="20"/>
                <w:lang w:val="en-GB"/>
              </w:rPr>
              <w:br/>
              <w:t>And fade into the light of common day.</w:t>
            </w:r>
          </w:p>
          <w:p w:rsidR="009F2EFF" w:rsidRDefault="009F2EFF" w:rsidP="00D70E03">
            <w:pPr>
              <w:rPr>
                <w:rFonts w:ascii="Garamond" w:hAnsi="Garamond"/>
                <w:color w:val="000020"/>
                <w:sz w:val="20"/>
                <w:lang w:val="en-GB"/>
              </w:rPr>
            </w:pPr>
          </w:p>
        </w:tc>
        <w:tc>
          <w:tcPr>
            <w:tcW w:w="4606" w:type="dxa"/>
          </w:tcPr>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r>
              <w:rPr>
                <w:rFonts w:ascii="Garamond" w:hAnsi="Garamond"/>
                <w:color w:val="000020"/>
                <w:sz w:val="20"/>
                <w:lang w:val="en-GB"/>
              </w:rPr>
              <w:t xml:space="preserve">                VII</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Behold the Child among his new-born blisses,</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A six years' darling of a pigmy size!</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See, where 'mid work of his own hand he lies,</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Fretted by sallies of his mother's kisses,</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With light upon him from his father's eyes!</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See, at his feet, some little plan or chart,</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Some fragment from his dream of human life,</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Shaped by himself with newly-learned art;</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A wedding or a festival, </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A mourning or a funeral;</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And this hath now his heart,</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And unto this he frames his song:</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Then will he fit his tongue</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To dialogues of business, love, or strife; </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But it will not be long </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Ere this be thrown aside, </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And with new joy and pride</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The little actor cons another part;</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Filling from time to time his 'humorous stage'</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With all the Persons, down to palsied Age,</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That life brings with her in her equipage; </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As if his whole vocation</w:t>
            </w:r>
          </w:p>
          <w:p w:rsidR="009F2EFF" w:rsidRPr="00965A73" w:rsidRDefault="009F2EFF" w:rsidP="00D70E03">
            <w:pPr>
              <w:pStyle w:val="HTML-kntformzott"/>
              <w:rPr>
                <w:rFonts w:ascii="Garamond" w:hAnsi="Garamond"/>
                <w:sz w:val="20"/>
                <w:szCs w:val="20"/>
                <w:lang w:val="en-GB"/>
              </w:rPr>
            </w:pPr>
            <w:r w:rsidRPr="00965A73">
              <w:rPr>
                <w:rFonts w:ascii="Garamond" w:hAnsi="Garamond"/>
                <w:sz w:val="20"/>
                <w:szCs w:val="20"/>
                <w:lang w:val="en-GB"/>
              </w:rPr>
              <w:t xml:space="preserve">          Were endless imitation.</w:t>
            </w:r>
          </w:p>
          <w:p w:rsidR="009F2EFF" w:rsidRDefault="009F2EFF" w:rsidP="00D70E03">
            <w:pPr>
              <w:rPr>
                <w:rFonts w:ascii="Garamond" w:hAnsi="Garamond"/>
                <w:color w:val="000020"/>
                <w:sz w:val="20"/>
                <w:lang w:val="en-GB"/>
              </w:rPr>
            </w:pPr>
          </w:p>
          <w:p w:rsidR="009F2EFF" w:rsidRDefault="009F2EFF" w:rsidP="00D70E03">
            <w:pPr>
              <w:rPr>
                <w:rFonts w:ascii="Garamond" w:hAnsi="Garamond"/>
                <w:color w:val="000020"/>
                <w:sz w:val="20"/>
                <w:lang w:val="en-GB"/>
              </w:rPr>
            </w:pPr>
            <w:r>
              <w:rPr>
                <w:rFonts w:ascii="Garamond" w:hAnsi="Garamond"/>
                <w:color w:val="000020"/>
                <w:sz w:val="20"/>
                <w:lang w:val="en-GB"/>
              </w:rPr>
              <w:t xml:space="preserve">                </w:t>
            </w:r>
          </w:p>
          <w:p w:rsidR="009F2EFF" w:rsidRDefault="009F2EFF" w:rsidP="00D70E03">
            <w:pPr>
              <w:rPr>
                <w:rFonts w:ascii="Garamond" w:hAnsi="Garamond"/>
                <w:color w:val="000020"/>
                <w:sz w:val="20"/>
                <w:lang w:val="en-GB"/>
              </w:rPr>
            </w:pPr>
            <w:r>
              <w:rPr>
                <w:rFonts w:ascii="Garamond" w:hAnsi="Garamond"/>
                <w:color w:val="000020"/>
                <w:sz w:val="20"/>
                <w:lang w:val="en-GB"/>
              </w:rPr>
              <w:t xml:space="preserve">      </w:t>
            </w:r>
          </w:p>
        </w:tc>
      </w:tr>
    </w:tbl>
    <w:p w:rsidR="009F2EFF" w:rsidRDefault="009F2EFF" w:rsidP="009F2EFF">
      <w:pPr>
        <w:rPr>
          <w:sz w:val="20"/>
          <w:lang w:val="en-GB"/>
        </w:rPr>
      </w:pPr>
    </w:p>
    <w:p w:rsidR="009F2EFF" w:rsidRDefault="009F2EFF" w:rsidP="009F2EFF">
      <w:pPr>
        <w:rPr>
          <w:sz w:val="20"/>
          <w:lang w:val="en-GB"/>
        </w:rPr>
      </w:pPr>
    </w:p>
    <w:p w:rsidR="009F2EFF" w:rsidRDefault="009F2EFF" w:rsidP="009F2EFF">
      <w:pPr>
        <w:rPr>
          <w:sz w:val="20"/>
          <w:lang w:val="en-GB"/>
        </w:rPr>
      </w:pPr>
    </w:p>
    <w:p w:rsidR="009F2EFF" w:rsidRDefault="009F2EFF" w:rsidP="009F2EFF">
      <w:pPr>
        <w:jc w:val="center"/>
        <w:rPr>
          <w:b/>
          <w:sz w:val="20"/>
          <w:lang w:val="en-GB"/>
        </w:rPr>
      </w:pPr>
      <w:r w:rsidRPr="009F2EFF">
        <w:rPr>
          <w:b/>
          <w:sz w:val="20"/>
          <w:lang w:val="en-GB"/>
        </w:rPr>
        <w:t>George Gordon, Lord Byron</w:t>
      </w:r>
    </w:p>
    <w:p w:rsidR="009F2EFF" w:rsidRPr="009F2EFF" w:rsidRDefault="009F2EFF" w:rsidP="009F2EFF">
      <w:pPr>
        <w:jc w:val="center"/>
        <w:rPr>
          <w:sz w:val="20"/>
          <w:lang w:val="en-GB"/>
        </w:rPr>
      </w:pPr>
      <w:r>
        <w:rPr>
          <w:sz w:val="20"/>
          <w:lang w:val="en-GB"/>
        </w:rPr>
        <w:t>1788-1824</w:t>
      </w:r>
    </w:p>
    <w:p w:rsidR="009F2EFF" w:rsidRDefault="009F2EFF" w:rsidP="009F2EFF">
      <w:pPr>
        <w:rPr>
          <w:sz w:val="20"/>
          <w:lang w:val="en-GB"/>
        </w:rPr>
      </w:pPr>
    </w:p>
    <w:p w:rsidR="009F2EFF" w:rsidRPr="00470557" w:rsidRDefault="009F2EFF" w:rsidP="009F2EFF">
      <w:pPr>
        <w:rPr>
          <w:sz w:val="20"/>
          <w:lang w:val="en-GB"/>
        </w:rPr>
      </w:pPr>
      <w:r w:rsidRPr="00470557">
        <w:rPr>
          <w:sz w:val="20"/>
          <w:lang w:val="en-GB"/>
        </w:rPr>
        <w:t xml:space="preserve">The </w:t>
      </w:r>
      <w:r w:rsidRPr="00470557">
        <w:rPr>
          <w:b/>
          <w:sz w:val="20"/>
          <w:lang w:val="en-GB"/>
        </w:rPr>
        <w:t>second generation</w:t>
      </w:r>
      <w:r w:rsidRPr="00470557">
        <w:rPr>
          <w:sz w:val="20"/>
          <w:lang w:val="en-GB"/>
        </w:rPr>
        <w:t xml:space="preserve"> of the Romantics – different historical experience: they did not experience the greatness of the French Revolution just the aftermath (Napoleon); </w:t>
      </w:r>
    </w:p>
    <w:p w:rsidR="009F2EFF" w:rsidRPr="00B71702" w:rsidRDefault="009F2EFF" w:rsidP="009F2EFF">
      <w:pPr>
        <w:rPr>
          <w:sz w:val="8"/>
          <w:szCs w:val="8"/>
          <w:lang w:val="en-GB"/>
        </w:rPr>
      </w:pPr>
    </w:p>
    <w:p w:rsidR="009F2EFF" w:rsidRPr="00470557" w:rsidRDefault="009F2EFF" w:rsidP="009F2EFF">
      <w:pPr>
        <w:rPr>
          <w:sz w:val="20"/>
          <w:lang w:val="en-GB"/>
        </w:rPr>
      </w:pPr>
      <w:r w:rsidRPr="00470557">
        <w:rPr>
          <w:b/>
          <w:sz w:val="20"/>
          <w:lang w:val="en-GB"/>
        </w:rPr>
        <w:t>Byron’s life and personality</w:t>
      </w:r>
      <w:r w:rsidRPr="00470557">
        <w:rPr>
          <w:sz w:val="20"/>
          <w:lang w:val="en-GB"/>
        </w:rPr>
        <w:t xml:space="preserve"> are at least as fascinating as his poetry: an antithetical character:</w:t>
      </w:r>
    </w:p>
    <w:p w:rsidR="009F2EFF" w:rsidRPr="00470557" w:rsidRDefault="009F2EFF" w:rsidP="009F2EFF">
      <w:pPr>
        <w:ind w:left="720" w:hanging="360"/>
        <w:rPr>
          <w:sz w:val="20"/>
          <w:lang w:val="en-GB"/>
        </w:rPr>
      </w:pPr>
      <w:r w:rsidRPr="00470557">
        <w:rPr>
          <w:sz w:val="20"/>
          <w:lang w:val="en-GB"/>
        </w:rPr>
        <w:t xml:space="preserve">- </w:t>
      </w:r>
      <w:r w:rsidRPr="00470557">
        <w:rPr>
          <w:sz w:val="20"/>
          <w:lang w:val="en-GB"/>
        </w:rPr>
        <w:tab/>
        <w:t xml:space="preserve">he was a beautiful person but half lame from his birth; </w:t>
      </w:r>
    </w:p>
    <w:p w:rsidR="009F2EFF" w:rsidRPr="00470557" w:rsidRDefault="009F2EFF" w:rsidP="009F2EFF">
      <w:pPr>
        <w:numPr>
          <w:ilvl w:val="0"/>
          <w:numId w:val="6"/>
        </w:numPr>
        <w:rPr>
          <w:sz w:val="20"/>
          <w:lang w:val="en-GB"/>
        </w:rPr>
      </w:pPr>
      <w:r w:rsidRPr="00470557">
        <w:rPr>
          <w:sz w:val="20"/>
          <w:lang w:val="en-GB"/>
        </w:rPr>
        <w:t xml:space="preserve">he was an athlete, but struggling with a tendency to grow fat; </w:t>
      </w:r>
    </w:p>
    <w:p w:rsidR="009F2EFF" w:rsidRPr="00470557" w:rsidRDefault="009F2EFF" w:rsidP="009F2EFF">
      <w:pPr>
        <w:numPr>
          <w:ilvl w:val="0"/>
          <w:numId w:val="6"/>
        </w:numPr>
        <w:rPr>
          <w:sz w:val="20"/>
          <w:lang w:val="en-GB"/>
        </w:rPr>
      </w:pPr>
      <w:r w:rsidRPr="00470557">
        <w:rPr>
          <w:sz w:val="20"/>
          <w:lang w:val="en-GB"/>
        </w:rPr>
        <w:t>an idol of women and of sexuality but in fact passiv</w:t>
      </w:r>
      <w:r>
        <w:rPr>
          <w:sz w:val="20"/>
          <w:lang w:val="en-GB"/>
        </w:rPr>
        <w:t>e towards women (</w:t>
      </w:r>
      <w:r w:rsidRPr="00470557">
        <w:rPr>
          <w:sz w:val="20"/>
          <w:lang w:val="en-GB"/>
        </w:rPr>
        <w:t xml:space="preserve">fundamentally homosexual); </w:t>
      </w:r>
    </w:p>
    <w:p w:rsidR="009F2EFF" w:rsidRDefault="009F2EFF" w:rsidP="009F2EFF">
      <w:pPr>
        <w:numPr>
          <w:ilvl w:val="0"/>
          <w:numId w:val="6"/>
        </w:numPr>
        <w:rPr>
          <w:sz w:val="20"/>
          <w:lang w:val="en-GB"/>
        </w:rPr>
      </w:pPr>
      <w:r w:rsidRPr="00470557">
        <w:rPr>
          <w:sz w:val="20"/>
          <w:lang w:val="en-GB"/>
        </w:rPr>
        <w:t xml:space="preserve">a man of adventure but temperamentally melancholic; </w:t>
      </w:r>
    </w:p>
    <w:p w:rsidR="009F2EFF" w:rsidRPr="00A76544" w:rsidRDefault="009F2EFF" w:rsidP="009F2EFF">
      <w:pPr>
        <w:rPr>
          <w:rFonts w:ascii="Arial" w:hAnsi="Arial" w:cs="Arial"/>
          <w:sz w:val="16"/>
          <w:szCs w:val="16"/>
          <w:lang w:val="en-GB"/>
        </w:rPr>
      </w:pPr>
      <w:r w:rsidRPr="00A76544">
        <w:rPr>
          <w:rFonts w:ascii="Arial" w:hAnsi="Arial" w:cs="Arial"/>
          <w:sz w:val="16"/>
          <w:szCs w:val="16"/>
          <w:lang w:val="en-GB"/>
        </w:rPr>
        <w:lastRenderedPageBreak/>
        <w:t>The great object of life is sensation - to feel that we exist, even though in pain. It is this ‘craving void’ which drives us to gaming - to battle - to travel - to intemperate, but keenly felt pursuits of any description, whose principal attraction is the agitation inseparable from their accomplishment. (letters, 6 Sep. 1813)</w:t>
      </w:r>
    </w:p>
    <w:p w:rsidR="009F2EFF" w:rsidRPr="00470557" w:rsidRDefault="009F2EFF" w:rsidP="009F2EFF">
      <w:pPr>
        <w:numPr>
          <w:ilvl w:val="0"/>
          <w:numId w:val="6"/>
        </w:numPr>
        <w:rPr>
          <w:sz w:val="20"/>
          <w:lang w:val="en-GB"/>
        </w:rPr>
      </w:pPr>
      <w:r w:rsidRPr="00470557">
        <w:rPr>
          <w:sz w:val="20"/>
          <w:lang w:val="en-GB"/>
        </w:rPr>
        <w:t xml:space="preserve">a revolutionary character but in fact he was passive in politics; </w:t>
      </w:r>
    </w:p>
    <w:p w:rsidR="009F2EFF" w:rsidRPr="00470557" w:rsidRDefault="009F2EFF" w:rsidP="009F2EFF">
      <w:pPr>
        <w:numPr>
          <w:ilvl w:val="0"/>
          <w:numId w:val="6"/>
        </w:numPr>
        <w:rPr>
          <w:sz w:val="20"/>
          <w:lang w:val="en-GB"/>
        </w:rPr>
      </w:pPr>
      <w:r w:rsidRPr="00470557">
        <w:rPr>
          <w:sz w:val="20"/>
          <w:lang w:val="en-GB"/>
        </w:rPr>
        <w:t>the great champion of Greek liberty but he in fact des</w:t>
      </w:r>
      <w:r>
        <w:rPr>
          <w:sz w:val="20"/>
          <w:lang w:val="en-GB"/>
        </w:rPr>
        <w:t>pised the Greeks and died, rather unromantically, of fe</w:t>
      </w:r>
      <w:r w:rsidRPr="00470557">
        <w:rPr>
          <w:sz w:val="20"/>
          <w:lang w:val="en-GB"/>
        </w:rPr>
        <w:t xml:space="preserve">ver at Missolonghi; </w:t>
      </w:r>
    </w:p>
    <w:p w:rsidR="009F2EFF" w:rsidRDefault="009F2EFF" w:rsidP="009F2EFF">
      <w:pPr>
        <w:numPr>
          <w:ilvl w:val="0"/>
          <w:numId w:val="6"/>
        </w:numPr>
        <w:rPr>
          <w:sz w:val="20"/>
          <w:lang w:val="en-GB"/>
        </w:rPr>
      </w:pPr>
      <w:r w:rsidRPr="00470557">
        <w:rPr>
          <w:sz w:val="20"/>
          <w:lang w:val="en-GB"/>
        </w:rPr>
        <w:t>considered the highest of high romantics but his poetic creed was a neo-classical one.</w:t>
      </w:r>
    </w:p>
    <w:p w:rsidR="009F2EFF" w:rsidRDefault="009F2EFF" w:rsidP="009F2EFF">
      <w:pPr>
        <w:rPr>
          <w:sz w:val="20"/>
          <w:lang w:val="en-GB"/>
        </w:rPr>
      </w:pPr>
    </w:p>
    <w:p w:rsidR="009F2EFF" w:rsidRPr="00470557" w:rsidRDefault="009F2EFF" w:rsidP="009F2EFF">
      <w:pPr>
        <w:tabs>
          <w:tab w:val="left" w:pos="284"/>
        </w:tabs>
        <w:ind w:left="1680" w:hanging="360"/>
        <w:rPr>
          <w:sz w:val="20"/>
          <w:lang w:val="en-GB"/>
        </w:rPr>
      </w:pPr>
      <w:r w:rsidRPr="00470557">
        <w:rPr>
          <w:sz w:val="20"/>
          <w:lang w:val="en-GB"/>
        </w:rPr>
        <w:t>Thou shalt believe in Milton, Dryden, Pope;</w:t>
      </w:r>
    </w:p>
    <w:p w:rsidR="009F2EFF" w:rsidRPr="00470557" w:rsidRDefault="009F2EFF" w:rsidP="009F2EFF">
      <w:pPr>
        <w:ind w:left="1680" w:hanging="360"/>
        <w:rPr>
          <w:sz w:val="20"/>
          <w:lang w:val="en-GB"/>
        </w:rPr>
      </w:pPr>
      <w:r w:rsidRPr="00470557">
        <w:rPr>
          <w:sz w:val="20"/>
          <w:lang w:val="en-GB"/>
        </w:rPr>
        <w:tab/>
        <w:t>Thou shalt not set up Wordsworth, Coleridge, Southey;</w:t>
      </w:r>
    </w:p>
    <w:p w:rsidR="009F2EFF" w:rsidRPr="00470557" w:rsidRDefault="009F2EFF" w:rsidP="009F2EFF">
      <w:pPr>
        <w:tabs>
          <w:tab w:val="left" w:pos="284"/>
        </w:tabs>
        <w:ind w:left="1680" w:hanging="360"/>
        <w:rPr>
          <w:sz w:val="20"/>
          <w:lang w:val="en-GB"/>
        </w:rPr>
      </w:pPr>
      <w:r w:rsidRPr="00470557">
        <w:rPr>
          <w:sz w:val="20"/>
          <w:lang w:val="en-GB"/>
        </w:rPr>
        <w:t>Because the first is crazed beyond all hope,</w:t>
      </w:r>
    </w:p>
    <w:p w:rsidR="009F2EFF" w:rsidRPr="00470557" w:rsidRDefault="009F2EFF" w:rsidP="009F2EFF">
      <w:pPr>
        <w:tabs>
          <w:tab w:val="left" w:pos="284"/>
        </w:tabs>
        <w:ind w:left="1680" w:hanging="360"/>
        <w:rPr>
          <w:sz w:val="20"/>
          <w:lang w:val="en-GB"/>
        </w:rPr>
      </w:pPr>
      <w:r w:rsidRPr="00470557">
        <w:rPr>
          <w:sz w:val="20"/>
          <w:lang w:val="en-GB"/>
        </w:rPr>
        <w:tab/>
        <w:t>The second drunk,</w:t>
      </w:r>
      <w:r>
        <w:rPr>
          <w:sz w:val="20"/>
          <w:lang w:val="en-GB"/>
        </w:rPr>
        <w:t xml:space="preserve"> the third so quaint and mouthy.  </w:t>
      </w:r>
      <w:r w:rsidRPr="00470557">
        <w:rPr>
          <w:sz w:val="20"/>
          <w:lang w:val="en-GB"/>
        </w:rPr>
        <w:t>(Don Juan, Canto I</w:t>
      </w:r>
      <w:r>
        <w:rPr>
          <w:sz w:val="20"/>
          <w:lang w:val="en-GB"/>
        </w:rPr>
        <w:t>, stanza CCV</w:t>
      </w:r>
      <w:r w:rsidRPr="00470557">
        <w:rPr>
          <w:sz w:val="20"/>
          <w:lang w:val="en-GB"/>
        </w:rPr>
        <w:t>)</w:t>
      </w:r>
    </w:p>
    <w:p w:rsidR="009F2EFF" w:rsidRPr="00B71702" w:rsidRDefault="009F2EFF" w:rsidP="009F2EFF">
      <w:pPr>
        <w:rPr>
          <w:sz w:val="8"/>
          <w:szCs w:val="8"/>
          <w:lang w:val="en-GB"/>
        </w:rPr>
      </w:pPr>
    </w:p>
    <w:p w:rsidR="009F2EFF" w:rsidRPr="00470557" w:rsidRDefault="009F2EFF" w:rsidP="009F2EFF">
      <w:pPr>
        <w:rPr>
          <w:sz w:val="20"/>
          <w:lang w:val="en-GB"/>
        </w:rPr>
      </w:pPr>
      <w:r w:rsidRPr="00470557">
        <w:rPr>
          <w:sz w:val="20"/>
          <w:lang w:val="en-GB"/>
        </w:rPr>
        <w:t xml:space="preserve">His </w:t>
      </w:r>
      <w:r w:rsidRPr="00470557">
        <w:rPr>
          <w:b/>
          <w:sz w:val="20"/>
          <w:lang w:val="en-GB"/>
        </w:rPr>
        <w:t>life</w:t>
      </w:r>
      <w:r w:rsidRPr="00470557">
        <w:rPr>
          <w:sz w:val="20"/>
          <w:lang w:val="en-GB"/>
        </w:rPr>
        <w:t xml:space="preserve">: </w:t>
      </w:r>
    </w:p>
    <w:p w:rsidR="009F2EFF" w:rsidRPr="00470557" w:rsidRDefault="009F2EFF" w:rsidP="009F2EFF">
      <w:pPr>
        <w:numPr>
          <w:ilvl w:val="0"/>
          <w:numId w:val="6"/>
        </w:numPr>
        <w:rPr>
          <w:sz w:val="20"/>
          <w:lang w:val="en-GB"/>
        </w:rPr>
      </w:pPr>
      <w:r w:rsidRPr="00470557">
        <w:rPr>
          <w:sz w:val="20"/>
          <w:lang w:val="en-GB"/>
        </w:rPr>
        <w:t>he came from an aristocratic family, but was a déclassé (he unexpectedly inherited his great uncle’s title at the age of 10)</w:t>
      </w:r>
    </w:p>
    <w:p w:rsidR="009F2EFF" w:rsidRPr="00470557" w:rsidRDefault="009F2EFF" w:rsidP="009F2EFF">
      <w:pPr>
        <w:numPr>
          <w:ilvl w:val="0"/>
          <w:numId w:val="6"/>
        </w:numPr>
        <w:rPr>
          <w:sz w:val="20"/>
          <w:lang w:val="en-GB"/>
        </w:rPr>
      </w:pPr>
      <w:r w:rsidRPr="00470557">
        <w:rPr>
          <w:sz w:val="20"/>
          <w:lang w:val="en-GB"/>
        </w:rPr>
        <w:t xml:space="preserve">he was brought up by his neurotic mother and a governess (who seduced him); </w:t>
      </w:r>
    </w:p>
    <w:p w:rsidR="009F2EFF" w:rsidRPr="00470557" w:rsidRDefault="009F2EFF" w:rsidP="009F2EFF">
      <w:pPr>
        <w:numPr>
          <w:ilvl w:val="0"/>
          <w:numId w:val="6"/>
        </w:numPr>
        <w:rPr>
          <w:sz w:val="20"/>
          <w:lang w:val="en-GB"/>
        </w:rPr>
      </w:pPr>
      <w:r w:rsidRPr="00470557">
        <w:rPr>
          <w:sz w:val="20"/>
          <w:lang w:val="en-GB"/>
        </w:rPr>
        <w:t>he went to good schools (Harrow), studied at Cambridge;</w:t>
      </w:r>
    </w:p>
    <w:p w:rsidR="009F2EFF" w:rsidRPr="00470557" w:rsidRDefault="009F2EFF" w:rsidP="009F2EFF">
      <w:pPr>
        <w:numPr>
          <w:ilvl w:val="0"/>
          <w:numId w:val="6"/>
        </w:numPr>
        <w:rPr>
          <w:sz w:val="20"/>
          <w:lang w:val="en-GB"/>
        </w:rPr>
      </w:pPr>
      <w:r w:rsidRPr="00470557">
        <w:rPr>
          <w:sz w:val="20"/>
          <w:lang w:val="en-GB"/>
        </w:rPr>
        <w:t xml:space="preserve">grand tour of Europe (Spain, Greece, Albania) – a verse diary in Spenserian stanzas: published in 1812 as cantos I and II of </w:t>
      </w:r>
      <w:r w:rsidRPr="00470557">
        <w:rPr>
          <w:i/>
          <w:sz w:val="20"/>
          <w:lang w:val="en-GB"/>
        </w:rPr>
        <w:t>Childe Harold’s Pilgrimage</w:t>
      </w:r>
      <w:r w:rsidRPr="00470557">
        <w:rPr>
          <w:sz w:val="20"/>
          <w:lang w:val="en-GB"/>
        </w:rPr>
        <w:t>;</w:t>
      </w:r>
    </w:p>
    <w:p w:rsidR="009F2EFF" w:rsidRPr="00470557" w:rsidRDefault="009F2EFF" w:rsidP="009F2EFF">
      <w:pPr>
        <w:numPr>
          <w:ilvl w:val="0"/>
          <w:numId w:val="6"/>
        </w:numPr>
        <w:rPr>
          <w:sz w:val="20"/>
          <w:lang w:val="en-GB"/>
        </w:rPr>
      </w:pPr>
      <w:r w:rsidRPr="00470557">
        <w:rPr>
          <w:sz w:val="20"/>
          <w:lang w:val="en-GB"/>
        </w:rPr>
        <w:t xml:space="preserve">‘I awoke one morning and found myself famous.’ </w:t>
      </w:r>
      <w:r>
        <w:rPr>
          <w:sz w:val="20"/>
          <w:lang w:val="en-GB"/>
        </w:rPr>
        <w:t xml:space="preserve">– </w:t>
      </w:r>
      <w:r w:rsidRPr="00470557">
        <w:rPr>
          <w:sz w:val="20"/>
          <w:lang w:val="en-GB"/>
        </w:rPr>
        <w:t>great success in society;</w:t>
      </w:r>
    </w:p>
    <w:p w:rsidR="009F2EFF" w:rsidRDefault="009F2EFF" w:rsidP="009F2EFF">
      <w:pPr>
        <w:numPr>
          <w:ilvl w:val="0"/>
          <w:numId w:val="6"/>
        </w:numPr>
        <w:rPr>
          <w:sz w:val="20"/>
          <w:lang w:val="en-GB"/>
        </w:rPr>
      </w:pPr>
      <w:r w:rsidRPr="00470557">
        <w:rPr>
          <w:sz w:val="20"/>
          <w:lang w:val="en-GB"/>
        </w:rPr>
        <w:t xml:space="preserve">marriage: Annabella Milbanke; </w:t>
      </w:r>
    </w:p>
    <w:p w:rsidR="009F2EFF" w:rsidRPr="00470557" w:rsidRDefault="009F2EFF" w:rsidP="009F2EFF">
      <w:pPr>
        <w:rPr>
          <w:sz w:val="20"/>
          <w:lang w:val="en-GB"/>
        </w:rPr>
      </w:pPr>
    </w:p>
    <w:p w:rsidR="009F2EFF" w:rsidRPr="00470557" w:rsidRDefault="009F2EFF" w:rsidP="009F2EFF">
      <w:pPr>
        <w:ind w:left="1680" w:hanging="360"/>
        <w:rPr>
          <w:sz w:val="20"/>
          <w:lang w:val="en-GB"/>
        </w:rPr>
      </w:pPr>
      <w:r w:rsidRPr="00470557">
        <w:rPr>
          <w:sz w:val="20"/>
          <w:lang w:val="en-GB"/>
        </w:rPr>
        <w:t xml:space="preserve">His mother was a learnéd lady, famed </w:t>
      </w:r>
    </w:p>
    <w:p w:rsidR="009F2EFF" w:rsidRPr="00470557" w:rsidRDefault="009F2EFF" w:rsidP="009F2EFF">
      <w:pPr>
        <w:tabs>
          <w:tab w:val="left" w:pos="360"/>
        </w:tabs>
        <w:ind w:left="1680" w:hanging="360"/>
        <w:rPr>
          <w:sz w:val="20"/>
          <w:lang w:val="en-GB"/>
        </w:rPr>
      </w:pPr>
      <w:r w:rsidRPr="00470557">
        <w:rPr>
          <w:sz w:val="20"/>
          <w:lang w:val="en-GB"/>
        </w:rPr>
        <w:tab/>
        <w:t xml:space="preserve">For every branch of every science known </w:t>
      </w:r>
    </w:p>
    <w:p w:rsidR="009F2EFF" w:rsidRPr="00470557" w:rsidRDefault="009F2EFF" w:rsidP="009F2EFF">
      <w:pPr>
        <w:ind w:left="1680" w:hanging="360"/>
        <w:rPr>
          <w:sz w:val="20"/>
          <w:lang w:val="en-GB"/>
        </w:rPr>
      </w:pPr>
      <w:r w:rsidRPr="00470557">
        <w:rPr>
          <w:sz w:val="20"/>
          <w:lang w:val="en-GB"/>
        </w:rPr>
        <w:t xml:space="preserve">In every Christian language ever named, </w:t>
      </w:r>
    </w:p>
    <w:p w:rsidR="009F2EFF" w:rsidRPr="00470557" w:rsidRDefault="009F2EFF" w:rsidP="009F2EFF">
      <w:pPr>
        <w:ind w:left="1680"/>
        <w:rPr>
          <w:sz w:val="20"/>
          <w:lang w:val="en-GB"/>
        </w:rPr>
      </w:pPr>
      <w:r w:rsidRPr="00470557">
        <w:rPr>
          <w:sz w:val="20"/>
          <w:lang w:val="en-GB"/>
        </w:rPr>
        <w:t xml:space="preserve">With virtues equall'd by her wit alone, </w:t>
      </w:r>
    </w:p>
    <w:p w:rsidR="009F2EFF" w:rsidRPr="00470557" w:rsidRDefault="009F2EFF" w:rsidP="009F2EFF">
      <w:pPr>
        <w:ind w:left="1680" w:hanging="360"/>
        <w:rPr>
          <w:sz w:val="20"/>
          <w:lang w:val="en-GB"/>
        </w:rPr>
      </w:pPr>
      <w:r w:rsidRPr="00470557">
        <w:rPr>
          <w:sz w:val="20"/>
          <w:lang w:val="en-GB"/>
        </w:rPr>
        <w:t xml:space="preserve">She made the cleverest people quite ashamed, </w:t>
      </w:r>
    </w:p>
    <w:p w:rsidR="009F2EFF" w:rsidRPr="00470557" w:rsidRDefault="009F2EFF" w:rsidP="009F2EFF">
      <w:pPr>
        <w:ind w:left="1680"/>
        <w:rPr>
          <w:sz w:val="20"/>
          <w:lang w:val="en-GB"/>
        </w:rPr>
      </w:pPr>
      <w:r w:rsidRPr="00470557">
        <w:rPr>
          <w:sz w:val="20"/>
          <w:lang w:val="en-GB"/>
        </w:rPr>
        <w:t xml:space="preserve">And even the good with inward envy groan, </w:t>
      </w:r>
    </w:p>
    <w:p w:rsidR="009F2EFF" w:rsidRPr="00470557" w:rsidRDefault="009F2EFF" w:rsidP="009F2EFF">
      <w:pPr>
        <w:ind w:left="1680" w:hanging="360"/>
        <w:rPr>
          <w:sz w:val="20"/>
          <w:lang w:val="en-GB"/>
        </w:rPr>
      </w:pPr>
      <w:r w:rsidRPr="00470557">
        <w:rPr>
          <w:sz w:val="20"/>
          <w:lang w:val="en-GB"/>
        </w:rPr>
        <w:t xml:space="preserve">Finding themselves so very much exceeded </w:t>
      </w:r>
    </w:p>
    <w:p w:rsidR="009F2EFF" w:rsidRDefault="009F2EFF" w:rsidP="009F2EFF">
      <w:pPr>
        <w:ind w:left="1680" w:hanging="360"/>
        <w:rPr>
          <w:sz w:val="20"/>
          <w:lang w:val="en-GB"/>
        </w:rPr>
      </w:pPr>
      <w:r w:rsidRPr="00470557">
        <w:rPr>
          <w:sz w:val="20"/>
          <w:lang w:val="en-GB"/>
        </w:rPr>
        <w:t xml:space="preserve">In their own way by all the things that she did. </w:t>
      </w:r>
    </w:p>
    <w:p w:rsidR="009F2EFF" w:rsidRPr="00470557" w:rsidRDefault="009F2EFF" w:rsidP="009F2EFF">
      <w:pPr>
        <w:ind w:left="1680" w:hanging="360"/>
        <w:rPr>
          <w:sz w:val="20"/>
          <w:lang w:val="en-GB"/>
        </w:rPr>
      </w:pPr>
      <w:r>
        <w:rPr>
          <w:sz w:val="20"/>
          <w:lang w:val="en-GB"/>
        </w:rPr>
        <w:t>…</w:t>
      </w:r>
    </w:p>
    <w:p w:rsidR="009F2EFF" w:rsidRPr="00470557" w:rsidRDefault="009F2EFF" w:rsidP="009F2EFF">
      <w:pPr>
        <w:ind w:left="1680" w:hanging="360"/>
        <w:rPr>
          <w:sz w:val="20"/>
          <w:lang w:val="en-GB"/>
        </w:rPr>
      </w:pPr>
      <w:r w:rsidRPr="00470557">
        <w:rPr>
          <w:sz w:val="20"/>
          <w:lang w:val="en-GB"/>
        </w:rPr>
        <w:t>To others' share let "female errors fall,"</w:t>
      </w:r>
    </w:p>
    <w:p w:rsidR="009F2EFF" w:rsidRPr="00A76544" w:rsidRDefault="009F2EFF" w:rsidP="009F2EFF">
      <w:pPr>
        <w:ind w:left="1680" w:hanging="360"/>
        <w:rPr>
          <w:sz w:val="20"/>
          <w:lang w:val="en-GB"/>
        </w:rPr>
      </w:pPr>
      <w:r w:rsidRPr="00470557">
        <w:rPr>
          <w:sz w:val="20"/>
          <w:lang w:val="en-GB"/>
        </w:rPr>
        <w:t>For she had not even one – the worst of all.</w:t>
      </w:r>
      <w:r>
        <w:rPr>
          <w:sz w:val="20"/>
          <w:lang w:val="en-GB"/>
        </w:rPr>
        <w:t xml:space="preserve"> </w:t>
      </w:r>
      <w:r w:rsidRPr="00470557">
        <w:rPr>
          <w:sz w:val="20"/>
          <w:lang w:val="en-GB"/>
        </w:rPr>
        <w:t>(Don Juan, Canto I</w:t>
      </w:r>
      <w:r>
        <w:rPr>
          <w:sz w:val="20"/>
          <w:lang w:val="en-GB"/>
        </w:rPr>
        <w:t>, stanzas X, XVI</w:t>
      </w:r>
      <w:r w:rsidRPr="00470557">
        <w:rPr>
          <w:sz w:val="20"/>
          <w:lang w:val="en-GB"/>
        </w:rPr>
        <w:t>)</w:t>
      </w:r>
      <w:r>
        <w:rPr>
          <w:i/>
          <w:sz w:val="20"/>
          <w:lang w:val="en-GB"/>
        </w:rPr>
        <w:t xml:space="preserve"> </w:t>
      </w:r>
    </w:p>
    <w:p w:rsidR="009F2EFF" w:rsidRPr="00470557" w:rsidRDefault="009F2EFF" w:rsidP="009F2EFF">
      <w:pPr>
        <w:ind w:left="1680" w:hanging="360"/>
        <w:rPr>
          <w:sz w:val="20"/>
          <w:lang w:val="en-GB"/>
        </w:rPr>
      </w:pPr>
    </w:p>
    <w:p w:rsidR="009F2EFF" w:rsidRPr="00470557" w:rsidRDefault="009F2EFF" w:rsidP="009F2EFF">
      <w:pPr>
        <w:numPr>
          <w:ilvl w:val="0"/>
          <w:numId w:val="6"/>
        </w:numPr>
        <w:rPr>
          <w:sz w:val="20"/>
          <w:lang w:val="en-GB"/>
        </w:rPr>
      </w:pPr>
      <w:r w:rsidRPr="00470557">
        <w:rPr>
          <w:sz w:val="20"/>
          <w:lang w:val="en-GB"/>
        </w:rPr>
        <w:t xml:space="preserve">they separate: in 1816 Byron left England for good; </w:t>
      </w:r>
    </w:p>
    <w:p w:rsidR="009F2EFF" w:rsidRPr="00470557" w:rsidRDefault="009F2EFF" w:rsidP="009F2EFF">
      <w:pPr>
        <w:numPr>
          <w:ilvl w:val="0"/>
          <w:numId w:val="6"/>
        </w:numPr>
        <w:rPr>
          <w:sz w:val="20"/>
          <w:lang w:val="en-GB"/>
        </w:rPr>
      </w:pPr>
      <w:r w:rsidRPr="00470557">
        <w:rPr>
          <w:sz w:val="20"/>
          <w:lang w:val="en-GB"/>
        </w:rPr>
        <w:t xml:space="preserve">Geneva: friendship with Shelley – </w:t>
      </w:r>
      <w:r w:rsidRPr="00470557">
        <w:rPr>
          <w:i/>
          <w:iCs/>
          <w:sz w:val="20"/>
          <w:lang w:val="en-GB"/>
        </w:rPr>
        <w:t>Childe Harold</w:t>
      </w:r>
      <w:r w:rsidRPr="00470557">
        <w:rPr>
          <w:sz w:val="20"/>
          <w:lang w:val="en-GB"/>
        </w:rPr>
        <w:t xml:space="preserve"> (canto III); </w:t>
      </w:r>
    </w:p>
    <w:p w:rsidR="009F2EFF" w:rsidRDefault="009F2EFF" w:rsidP="009F2EFF">
      <w:pPr>
        <w:numPr>
          <w:ilvl w:val="0"/>
          <w:numId w:val="6"/>
        </w:numPr>
        <w:rPr>
          <w:sz w:val="20"/>
          <w:lang w:val="en-GB"/>
        </w:rPr>
      </w:pPr>
      <w:r w:rsidRPr="00470557">
        <w:rPr>
          <w:sz w:val="20"/>
          <w:lang w:val="en-GB"/>
        </w:rPr>
        <w:t xml:space="preserve">1817: Venice (during this time he finished Canto IV and </w:t>
      </w:r>
      <w:r w:rsidRPr="00470557">
        <w:rPr>
          <w:i/>
          <w:iCs/>
          <w:sz w:val="20"/>
          <w:lang w:val="en-GB"/>
        </w:rPr>
        <w:t>Manfred</w:t>
      </w:r>
      <w:r>
        <w:rPr>
          <w:iCs/>
          <w:sz w:val="20"/>
          <w:lang w:val="en-GB"/>
        </w:rPr>
        <w:t>)</w:t>
      </w:r>
      <w:r w:rsidRPr="00470557">
        <w:rPr>
          <w:sz w:val="20"/>
          <w:lang w:val="en-GB"/>
        </w:rPr>
        <w:t xml:space="preserve">; </w:t>
      </w:r>
    </w:p>
    <w:p w:rsidR="009F2EFF" w:rsidRDefault="009F2EFF" w:rsidP="009F2EFF">
      <w:pPr>
        <w:ind w:left="1680" w:hanging="360"/>
        <w:rPr>
          <w:sz w:val="20"/>
          <w:lang w:val="en-GB"/>
        </w:rPr>
      </w:pPr>
    </w:p>
    <w:p w:rsidR="009F2EFF" w:rsidRPr="00B02DC0" w:rsidRDefault="009F2EFF" w:rsidP="009F2EFF">
      <w:pPr>
        <w:ind w:left="1680" w:hanging="360"/>
        <w:rPr>
          <w:sz w:val="20"/>
          <w:lang w:val="en-GB"/>
        </w:rPr>
      </w:pPr>
      <w:r w:rsidRPr="00B02DC0">
        <w:rPr>
          <w:sz w:val="20"/>
          <w:lang w:val="en-GB"/>
        </w:rPr>
        <w:t xml:space="preserve">I would to heaven that I were so much clay, </w:t>
      </w:r>
    </w:p>
    <w:p w:rsidR="009F2EFF" w:rsidRPr="00B02DC0" w:rsidRDefault="009F2EFF" w:rsidP="009F2EFF">
      <w:pPr>
        <w:ind w:left="1680" w:hanging="360"/>
        <w:rPr>
          <w:sz w:val="20"/>
          <w:lang w:val="en-GB"/>
        </w:rPr>
      </w:pPr>
      <w:r w:rsidRPr="00B02DC0">
        <w:rPr>
          <w:sz w:val="20"/>
          <w:lang w:val="en-GB"/>
        </w:rPr>
        <w:t xml:space="preserve">   </w:t>
      </w:r>
      <w:r>
        <w:rPr>
          <w:sz w:val="20"/>
          <w:lang w:val="en-GB"/>
        </w:rPr>
        <w:tab/>
      </w:r>
      <w:r w:rsidRPr="00B02DC0">
        <w:rPr>
          <w:sz w:val="20"/>
          <w:lang w:val="en-GB"/>
        </w:rPr>
        <w:t>As I am blood, bone, marrow, passion, feeling -</w:t>
      </w:r>
    </w:p>
    <w:p w:rsidR="009F2EFF" w:rsidRPr="00B02DC0" w:rsidRDefault="009F2EFF" w:rsidP="009F2EFF">
      <w:pPr>
        <w:ind w:left="1680" w:hanging="360"/>
        <w:rPr>
          <w:sz w:val="20"/>
          <w:lang w:val="en-GB"/>
        </w:rPr>
      </w:pPr>
      <w:r w:rsidRPr="00B02DC0">
        <w:rPr>
          <w:sz w:val="20"/>
          <w:lang w:val="en-GB"/>
        </w:rPr>
        <w:t>Because at least the past were passed away -</w:t>
      </w:r>
    </w:p>
    <w:p w:rsidR="009F2EFF" w:rsidRPr="00B02DC0" w:rsidRDefault="009F2EFF" w:rsidP="009F2EFF">
      <w:pPr>
        <w:ind w:left="1680" w:hanging="360"/>
        <w:rPr>
          <w:sz w:val="20"/>
          <w:lang w:val="en-GB"/>
        </w:rPr>
      </w:pPr>
      <w:r w:rsidRPr="00B02DC0">
        <w:rPr>
          <w:sz w:val="20"/>
          <w:lang w:val="en-GB"/>
        </w:rPr>
        <w:t xml:space="preserve">   </w:t>
      </w:r>
      <w:r>
        <w:rPr>
          <w:sz w:val="20"/>
          <w:lang w:val="en-GB"/>
        </w:rPr>
        <w:tab/>
      </w:r>
      <w:r w:rsidRPr="00B02DC0">
        <w:rPr>
          <w:sz w:val="20"/>
          <w:lang w:val="en-GB"/>
        </w:rPr>
        <w:t>And for the future - (but I write this reeling,</w:t>
      </w:r>
    </w:p>
    <w:p w:rsidR="009F2EFF" w:rsidRPr="00B02DC0" w:rsidRDefault="009F2EFF" w:rsidP="009F2EFF">
      <w:pPr>
        <w:ind w:left="1680" w:hanging="360"/>
        <w:rPr>
          <w:sz w:val="20"/>
          <w:lang w:val="en-GB"/>
        </w:rPr>
      </w:pPr>
      <w:r w:rsidRPr="00B02DC0">
        <w:rPr>
          <w:sz w:val="20"/>
          <w:lang w:val="en-GB"/>
        </w:rPr>
        <w:t>Having got drunk exceedingly today,</w:t>
      </w:r>
    </w:p>
    <w:p w:rsidR="009F2EFF" w:rsidRPr="00B02DC0" w:rsidRDefault="009F2EFF" w:rsidP="009F2EFF">
      <w:pPr>
        <w:ind w:left="1680" w:hanging="360"/>
        <w:rPr>
          <w:sz w:val="20"/>
          <w:lang w:val="en-GB"/>
        </w:rPr>
      </w:pPr>
      <w:r w:rsidRPr="00B02DC0">
        <w:rPr>
          <w:sz w:val="20"/>
          <w:lang w:val="en-GB"/>
        </w:rPr>
        <w:t xml:space="preserve">   </w:t>
      </w:r>
      <w:r>
        <w:rPr>
          <w:sz w:val="20"/>
          <w:lang w:val="en-GB"/>
        </w:rPr>
        <w:tab/>
      </w:r>
      <w:r w:rsidRPr="00B02DC0">
        <w:rPr>
          <w:sz w:val="20"/>
          <w:lang w:val="en-GB"/>
        </w:rPr>
        <w:t>So that I seem to stand upon the ceiling)</w:t>
      </w:r>
    </w:p>
    <w:p w:rsidR="009F2EFF" w:rsidRPr="00B02DC0" w:rsidRDefault="009F2EFF" w:rsidP="009F2EFF">
      <w:pPr>
        <w:ind w:left="1680" w:hanging="360"/>
        <w:rPr>
          <w:sz w:val="20"/>
          <w:lang w:val="en-GB"/>
        </w:rPr>
      </w:pPr>
      <w:r w:rsidRPr="00B02DC0">
        <w:rPr>
          <w:sz w:val="20"/>
          <w:lang w:val="en-GB"/>
        </w:rPr>
        <w:t>I say - the future is a serious matter -</w:t>
      </w:r>
    </w:p>
    <w:p w:rsidR="009F2EFF" w:rsidRDefault="009F2EFF" w:rsidP="009F2EFF">
      <w:pPr>
        <w:ind w:left="1680" w:hanging="360"/>
        <w:rPr>
          <w:sz w:val="20"/>
          <w:lang w:val="en-GB"/>
        </w:rPr>
      </w:pPr>
      <w:r w:rsidRPr="00B02DC0">
        <w:rPr>
          <w:sz w:val="20"/>
          <w:lang w:val="en-GB"/>
        </w:rPr>
        <w:t>And so - for God’s sake - hock and soda-water!</w:t>
      </w:r>
      <w:r>
        <w:rPr>
          <w:sz w:val="20"/>
          <w:lang w:val="en-GB"/>
        </w:rPr>
        <w:t xml:space="preserve"> </w:t>
      </w:r>
    </w:p>
    <w:p w:rsidR="009F2EFF" w:rsidRDefault="009F2EFF" w:rsidP="009F2EFF">
      <w:pPr>
        <w:ind w:left="2388" w:firstLine="444"/>
        <w:rPr>
          <w:sz w:val="20"/>
          <w:lang w:val="en-GB"/>
        </w:rPr>
      </w:pPr>
      <w:r w:rsidRPr="00C7430E">
        <w:rPr>
          <w:sz w:val="20"/>
          <w:lang w:val="en-GB"/>
        </w:rPr>
        <w:t>(</w:t>
      </w:r>
      <w:r w:rsidRPr="0076185E">
        <w:rPr>
          <w:i/>
          <w:sz w:val="20"/>
          <w:lang w:val="en-GB"/>
        </w:rPr>
        <w:t>On the back of the manuscript of Canto I</w:t>
      </w:r>
      <w:r>
        <w:rPr>
          <w:i/>
          <w:sz w:val="20"/>
          <w:lang w:val="en-GB"/>
        </w:rPr>
        <w:t xml:space="preserve"> of </w:t>
      </w:r>
      <w:r>
        <w:rPr>
          <w:sz w:val="20"/>
          <w:lang w:val="en-GB"/>
        </w:rPr>
        <w:t>Don Juan</w:t>
      </w:r>
      <w:r w:rsidRPr="00C7430E">
        <w:rPr>
          <w:sz w:val="20"/>
          <w:lang w:val="en-GB"/>
        </w:rPr>
        <w:t>)</w:t>
      </w:r>
    </w:p>
    <w:p w:rsidR="009F2EFF" w:rsidRPr="00470557" w:rsidRDefault="009F2EFF" w:rsidP="009F2EFF">
      <w:pPr>
        <w:ind w:left="1680" w:hanging="360"/>
        <w:rPr>
          <w:sz w:val="20"/>
          <w:lang w:val="en-GB"/>
        </w:rPr>
      </w:pPr>
      <w:r w:rsidRPr="00C7430E">
        <w:rPr>
          <w:sz w:val="20"/>
          <w:lang w:val="en-GB"/>
        </w:rPr>
        <w:t xml:space="preserve">   </w:t>
      </w:r>
    </w:p>
    <w:p w:rsidR="009F2EFF" w:rsidRPr="00470557" w:rsidRDefault="009F2EFF" w:rsidP="009F2EFF">
      <w:pPr>
        <w:numPr>
          <w:ilvl w:val="0"/>
          <w:numId w:val="6"/>
        </w:numPr>
        <w:rPr>
          <w:sz w:val="20"/>
          <w:lang w:val="en-GB"/>
        </w:rPr>
      </w:pPr>
      <w:r w:rsidRPr="00470557">
        <w:rPr>
          <w:sz w:val="20"/>
          <w:lang w:val="en-GB"/>
        </w:rPr>
        <w:t xml:space="preserve">from 1819 settled with the Countess Teresa Guiccioli (as a </w:t>
      </w:r>
      <w:r w:rsidRPr="00470557">
        <w:rPr>
          <w:i/>
          <w:sz w:val="20"/>
          <w:lang w:val="en-GB"/>
        </w:rPr>
        <w:t>cavalier servante</w:t>
      </w:r>
      <w:r w:rsidRPr="00470557">
        <w:rPr>
          <w:sz w:val="20"/>
          <w:lang w:val="en-GB"/>
        </w:rPr>
        <w:t>)</w:t>
      </w:r>
      <w:r w:rsidRPr="00470557">
        <w:rPr>
          <w:i/>
          <w:sz w:val="20"/>
          <w:lang w:val="en-GB"/>
        </w:rPr>
        <w:t xml:space="preserve"> </w:t>
      </w:r>
      <w:r w:rsidRPr="00470557">
        <w:rPr>
          <w:sz w:val="20"/>
          <w:lang w:val="en-GB"/>
        </w:rPr>
        <w:t xml:space="preserve">until 1823 when he went to Greece where he died in 1824; </w:t>
      </w:r>
    </w:p>
    <w:p w:rsidR="009F2EFF" w:rsidRPr="00B71702" w:rsidRDefault="009F2EFF" w:rsidP="009F2EFF">
      <w:pPr>
        <w:rPr>
          <w:sz w:val="8"/>
          <w:szCs w:val="8"/>
          <w:lang w:val="en-GB"/>
        </w:rPr>
      </w:pPr>
    </w:p>
    <w:p w:rsidR="009F2EFF" w:rsidRPr="00470557" w:rsidRDefault="009F2EFF" w:rsidP="009F2EFF">
      <w:pPr>
        <w:rPr>
          <w:sz w:val="20"/>
          <w:lang w:val="en-GB"/>
        </w:rPr>
      </w:pPr>
      <w:r w:rsidRPr="00470557">
        <w:rPr>
          <w:sz w:val="20"/>
          <w:lang w:val="en-GB"/>
        </w:rPr>
        <w:t xml:space="preserve">His </w:t>
      </w:r>
      <w:r w:rsidRPr="00470557">
        <w:rPr>
          <w:b/>
          <w:sz w:val="20"/>
          <w:lang w:val="en-GB"/>
        </w:rPr>
        <w:t>poetry</w:t>
      </w:r>
      <w:r w:rsidRPr="00470557">
        <w:rPr>
          <w:sz w:val="20"/>
          <w:lang w:val="en-GB"/>
        </w:rPr>
        <w:t xml:space="preserve"> includes verse tales after the success of Childe Harold I and II; verse drama: </w:t>
      </w:r>
      <w:r w:rsidRPr="00470557">
        <w:rPr>
          <w:i/>
          <w:iCs/>
          <w:sz w:val="20"/>
          <w:lang w:val="en-GB"/>
        </w:rPr>
        <w:t>Manfred</w:t>
      </w:r>
      <w:r w:rsidRPr="00470557">
        <w:rPr>
          <w:sz w:val="20"/>
          <w:lang w:val="en-GB"/>
        </w:rPr>
        <w:t xml:space="preserve">, </w:t>
      </w:r>
      <w:r w:rsidRPr="00470557">
        <w:rPr>
          <w:i/>
          <w:iCs/>
          <w:sz w:val="20"/>
          <w:lang w:val="en-GB"/>
        </w:rPr>
        <w:t>Cain</w:t>
      </w:r>
      <w:r w:rsidRPr="00470557">
        <w:rPr>
          <w:sz w:val="20"/>
          <w:lang w:val="en-GB"/>
        </w:rPr>
        <w:t xml:space="preserve">; – in these the formation of the </w:t>
      </w:r>
      <w:r w:rsidRPr="00470557">
        <w:rPr>
          <w:b/>
          <w:sz w:val="20"/>
          <w:lang w:val="en-GB"/>
        </w:rPr>
        <w:t>byronic hero</w:t>
      </w:r>
      <w:r>
        <w:rPr>
          <w:sz w:val="20"/>
          <w:lang w:val="en-GB"/>
        </w:rPr>
        <w:t>:</w:t>
      </w:r>
      <w:r w:rsidRPr="00470557">
        <w:rPr>
          <w:sz w:val="20"/>
          <w:lang w:val="en-GB"/>
        </w:rPr>
        <w:t xml:space="preserve"> ‘a man proud, moody, cynical, with defiance on his brow, and misery in his heart, a scorner of his kind, implacable in revenge, yet capable of deep and strong affection.’ (Macaulay)</w:t>
      </w:r>
    </w:p>
    <w:p w:rsidR="009F2EFF" w:rsidRDefault="009F2EFF" w:rsidP="009F2EFF">
      <w:pPr>
        <w:rPr>
          <w:sz w:val="20"/>
          <w:lang w:val="en-GB"/>
        </w:rPr>
      </w:pPr>
      <w:r w:rsidRPr="00470557">
        <w:rPr>
          <w:b/>
          <w:sz w:val="20"/>
          <w:lang w:val="en-GB"/>
        </w:rPr>
        <w:t>satires</w:t>
      </w:r>
      <w:r w:rsidRPr="00470557">
        <w:rPr>
          <w:sz w:val="20"/>
          <w:lang w:val="en-GB"/>
        </w:rPr>
        <w:t xml:space="preserve">: ‘English Bards and Scotch Reviewers’ (1808), ‘The Vision of Judgement’ (1821), </w:t>
      </w:r>
      <w:r w:rsidRPr="00470557">
        <w:rPr>
          <w:i/>
          <w:iCs/>
          <w:sz w:val="20"/>
          <w:lang w:val="en-GB"/>
        </w:rPr>
        <w:t xml:space="preserve">Don Juan </w:t>
      </w:r>
      <w:r>
        <w:rPr>
          <w:sz w:val="20"/>
          <w:lang w:val="en-GB"/>
        </w:rPr>
        <w:t>(1818-</w:t>
      </w:r>
      <w:r w:rsidRPr="00470557">
        <w:rPr>
          <w:sz w:val="20"/>
          <w:lang w:val="en-GB"/>
        </w:rPr>
        <w:t>24)</w:t>
      </w:r>
    </w:p>
    <w:p w:rsidR="009F2EFF" w:rsidRDefault="009F2EFF" w:rsidP="009F2EFF">
      <w:pPr>
        <w:rPr>
          <w:b/>
          <w:i/>
          <w:sz w:val="20"/>
          <w:lang w:val="en-GB"/>
        </w:rPr>
      </w:pPr>
    </w:p>
    <w:p w:rsidR="009F2EFF" w:rsidRPr="00B71702" w:rsidRDefault="009F2EFF" w:rsidP="009F2EFF">
      <w:pPr>
        <w:rPr>
          <w:sz w:val="20"/>
          <w:lang w:val="en-GB"/>
        </w:rPr>
      </w:pPr>
      <w:r w:rsidRPr="00470557">
        <w:rPr>
          <w:b/>
          <w:i/>
          <w:sz w:val="20"/>
          <w:lang w:val="en-GB"/>
        </w:rPr>
        <w:t>Don Juan</w:t>
      </w:r>
    </w:p>
    <w:p w:rsidR="009F2EFF" w:rsidRPr="00470557" w:rsidRDefault="009F2EFF" w:rsidP="009F2EFF">
      <w:pPr>
        <w:numPr>
          <w:ilvl w:val="0"/>
          <w:numId w:val="6"/>
        </w:numPr>
        <w:rPr>
          <w:sz w:val="20"/>
          <w:lang w:val="en-GB"/>
        </w:rPr>
      </w:pPr>
      <w:r w:rsidRPr="00470557">
        <w:rPr>
          <w:sz w:val="20"/>
          <w:lang w:val="en-GB"/>
        </w:rPr>
        <w:t>unpopular at the time but Shelley recognized it as the great poem of the age;</w:t>
      </w:r>
    </w:p>
    <w:p w:rsidR="009F2EFF" w:rsidRPr="00470557" w:rsidRDefault="009F2EFF" w:rsidP="009F2EFF">
      <w:pPr>
        <w:numPr>
          <w:ilvl w:val="0"/>
          <w:numId w:val="6"/>
        </w:numPr>
        <w:rPr>
          <w:sz w:val="20"/>
          <w:lang w:val="en-GB"/>
        </w:rPr>
      </w:pPr>
      <w:r w:rsidRPr="00470557">
        <w:rPr>
          <w:sz w:val="20"/>
          <w:lang w:val="en-GB"/>
        </w:rPr>
        <w:t xml:space="preserve">story: loose, often inconsistent, digressive structure; but the overall plot is suggestive of a grand tour: an </w:t>
      </w:r>
      <w:r w:rsidRPr="00470557">
        <w:rPr>
          <w:b/>
          <w:sz w:val="20"/>
          <w:lang w:val="en-GB"/>
        </w:rPr>
        <w:t>epic totality</w:t>
      </w:r>
      <w:r w:rsidRPr="00470557">
        <w:rPr>
          <w:sz w:val="20"/>
          <w:lang w:val="en-GB"/>
        </w:rPr>
        <w:t xml:space="preserve"> (another version of romantic epic, cf. Wordsworth’s </w:t>
      </w:r>
      <w:r w:rsidRPr="00470557">
        <w:rPr>
          <w:i/>
          <w:sz w:val="20"/>
          <w:lang w:val="en-GB"/>
        </w:rPr>
        <w:t>Prelude</w:t>
      </w:r>
      <w:r w:rsidRPr="00470557">
        <w:rPr>
          <w:sz w:val="20"/>
          <w:lang w:val="en-GB"/>
        </w:rPr>
        <w:t>);</w:t>
      </w:r>
    </w:p>
    <w:p w:rsidR="009F2EFF" w:rsidRPr="00470557" w:rsidRDefault="009F2EFF" w:rsidP="009F2EFF">
      <w:pPr>
        <w:numPr>
          <w:ilvl w:val="1"/>
          <w:numId w:val="6"/>
        </w:numPr>
        <w:rPr>
          <w:sz w:val="20"/>
          <w:lang w:val="en-GB"/>
        </w:rPr>
      </w:pPr>
      <w:r w:rsidRPr="00470557">
        <w:rPr>
          <w:sz w:val="20"/>
          <w:lang w:val="en-GB"/>
        </w:rPr>
        <w:t xml:space="preserve">occasional parodies of epic conventions (‘Hail, Muse! </w:t>
      </w:r>
      <w:r w:rsidRPr="00470557">
        <w:rPr>
          <w:i/>
          <w:sz w:val="20"/>
          <w:lang w:val="en-GB"/>
        </w:rPr>
        <w:t>Et caetera</w:t>
      </w:r>
      <w:r w:rsidRPr="00470557">
        <w:rPr>
          <w:sz w:val="20"/>
          <w:lang w:val="en-GB"/>
        </w:rPr>
        <w:t xml:space="preserve">.’; Lambro, the pirate’s return as Odysseus’s into his own house in disguise) </w:t>
      </w:r>
    </w:p>
    <w:p w:rsidR="009F2EFF" w:rsidRDefault="009F2EFF" w:rsidP="009F2EFF">
      <w:pPr>
        <w:numPr>
          <w:ilvl w:val="1"/>
          <w:numId w:val="6"/>
        </w:numPr>
        <w:rPr>
          <w:sz w:val="20"/>
          <w:lang w:val="en-GB"/>
        </w:rPr>
      </w:pPr>
      <w:r w:rsidRPr="00470557">
        <w:rPr>
          <w:sz w:val="20"/>
          <w:lang w:val="en-GB"/>
        </w:rPr>
        <w:t>epi</w:t>
      </w:r>
      <w:r>
        <w:rPr>
          <w:sz w:val="20"/>
          <w:lang w:val="en-GB"/>
        </w:rPr>
        <w:t>c</w:t>
      </w:r>
      <w:r w:rsidRPr="00470557">
        <w:rPr>
          <w:sz w:val="20"/>
          <w:lang w:val="en-GB"/>
        </w:rPr>
        <w:t xml:space="preserve"> totality: an </w:t>
      </w:r>
      <w:r w:rsidRPr="00470557">
        <w:rPr>
          <w:i/>
          <w:sz w:val="20"/>
          <w:lang w:val="en-GB"/>
        </w:rPr>
        <w:t xml:space="preserve">omnium gatherum </w:t>
      </w:r>
      <w:r w:rsidRPr="00470557">
        <w:rPr>
          <w:sz w:val="20"/>
          <w:lang w:val="en-GB"/>
        </w:rPr>
        <w:t xml:space="preserve">of contemporary life (in the digressions) </w:t>
      </w:r>
    </w:p>
    <w:p w:rsidR="009F2EFF" w:rsidRDefault="009F2EFF" w:rsidP="009F2EFF">
      <w:pPr>
        <w:numPr>
          <w:ilvl w:val="1"/>
          <w:numId w:val="6"/>
        </w:numPr>
        <w:rPr>
          <w:sz w:val="20"/>
          <w:lang w:val="en-GB"/>
        </w:rPr>
      </w:pPr>
      <w:r w:rsidRPr="00470557">
        <w:rPr>
          <w:sz w:val="20"/>
          <w:lang w:val="en-GB"/>
        </w:rPr>
        <w:t xml:space="preserve">it is a </w:t>
      </w:r>
      <w:r w:rsidRPr="00470557">
        <w:rPr>
          <w:i/>
          <w:sz w:val="20"/>
          <w:lang w:val="en-GB"/>
        </w:rPr>
        <w:t>Romantic</w:t>
      </w:r>
      <w:r w:rsidRPr="00470557">
        <w:rPr>
          <w:sz w:val="20"/>
          <w:lang w:val="en-GB"/>
        </w:rPr>
        <w:t xml:space="preserve"> epic: the epic totality is achieved through the synthesizing presence</w:t>
      </w:r>
      <w:r>
        <w:rPr>
          <w:sz w:val="20"/>
          <w:lang w:val="en-GB"/>
        </w:rPr>
        <w:t xml:space="preserve"> of the narrator’s personality (</w:t>
      </w:r>
      <w:r w:rsidRPr="00470557">
        <w:rPr>
          <w:sz w:val="20"/>
          <w:lang w:val="en-GB"/>
        </w:rPr>
        <w:t>Byron is the real hero</w:t>
      </w:r>
      <w:r>
        <w:rPr>
          <w:sz w:val="20"/>
          <w:lang w:val="en-GB"/>
        </w:rPr>
        <w:t>)</w:t>
      </w:r>
    </w:p>
    <w:p w:rsidR="009F2EFF" w:rsidRPr="00A76544" w:rsidRDefault="009F2EFF" w:rsidP="009F2EFF">
      <w:pPr>
        <w:tabs>
          <w:tab w:val="left" w:pos="284"/>
        </w:tabs>
        <w:rPr>
          <w:rFonts w:ascii="Arial" w:hAnsi="Arial" w:cs="Arial"/>
          <w:sz w:val="16"/>
          <w:szCs w:val="16"/>
          <w:lang w:val="en-GB"/>
        </w:rPr>
      </w:pPr>
      <w:r w:rsidRPr="00A76544">
        <w:rPr>
          <w:rFonts w:ascii="Arial" w:hAnsi="Arial" w:cs="Arial"/>
          <w:sz w:val="16"/>
          <w:szCs w:val="16"/>
          <w:lang w:val="en-GB"/>
        </w:rPr>
        <w:lastRenderedPageBreak/>
        <w:t>What makes the tales interesting is first a torrential fluency of verse, and a skill in varying it from time to time to avoid monotony; and second, a genius for digression. Digression, indeed, is one of the valuable arts of the story-teller. The effect of Byron’s digressions is to keep us interested in the story-teller himself, and through this interest to intere</w:t>
      </w:r>
      <w:r>
        <w:rPr>
          <w:rFonts w:ascii="Arial" w:hAnsi="Arial" w:cs="Arial"/>
          <w:sz w:val="16"/>
          <w:szCs w:val="16"/>
          <w:lang w:val="en-GB"/>
        </w:rPr>
        <w:t>st us more in the story. (</w:t>
      </w:r>
      <w:r w:rsidRPr="00A76544">
        <w:rPr>
          <w:rFonts w:ascii="Arial" w:hAnsi="Arial" w:cs="Arial"/>
          <w:sz w:val="16"/>
          <w:szCs w:val="16"/>
          <w:lang w:val="en-GB"/>
        </w:rPr>
        <w:t>Eliot)</w:t>
      </w:r>
    </w:p>
    <w:p w:rsidR="009F2EFF" w:rsidRDefault="009F2EFF" w:rsidP="009F2EFF">
      <w:pPr>
        <w:numPr>
          <w:ilvl w:val="1"/>
          <w:numId w:val="6"/>
        </w:numPr>
        <w:rPr>
          <w:sz w:val="20"/>
          <w:lang w:val="en-GB"/>
        </w:rPr>
      </w:pPr>
      <w:r w:rsidRPr="00470557">
        <w:rPr>
          <w:sz w:val="20"/>
          <w:lang w:val="en-GB"/>
        </w:rPr>
        <w:t>technique: conscious use of form suggesting control (</w:t>
      </w:r>
      <w:r w:rsidRPr="00470557">
        <w:rPr>
          <w:i/>
          <w:sz w:val="20"/>
          <w:lang w:val="en-GB"/>
        </w:rPr>
        <w:t>ottava rima</w:t>
      </w:r>
      <w:r w:rsidRPr="00470557">
        <w:rPr>
          <w:sz w:val="20"/>
          <w:lang w:val="en-GB"/>
        </w:rPr>
        <w:t xml:space="preserve"> – as contrasted with blank verse and loose odaic forms), ironic distancing</w:t>
      </w:r>
    </w:p>
    <w:p w:rsidR="009F2EFF" w:rsidRPr="00470557" w:rsidRDefault="009F2EFF" w:rsidP="009F2EFF">
      <w:pPr>
        <w:tabs>
          <w:tab w:val="left" w:pos="284"/>
        </w:tabs>
        <w:rPr>
          <w:sz w:val="20"/>
          <w:lang w:val="en-GB"/>
        </w:rPr>
      </w:pPr>
    </w:p>
    <w:p w:rsidR="009F2EFF" w:rsidRPr="00470557" w:rsidRDefault="009F2EFF" w:rsidP="009F2EFF">
      <w:pPr>
        <w:ind w:left="1680" w:hanging="360"/>
        <w:rPr>
          <w:sz w:val="20"/>
          <w:lang w:val="en-GB"/>
        </w:rPr>
      </w:pPr>
      <w:r w:rsidRPr="00470557">
        <w:rPr>
          <w:sz w:val="20"/>
          <w:lang w:val="en-GB"/>
        </w:rPr>
        <w:t>I want a hero: an uncommon want,</w:t>
      </w:r>
    </w:p>
    <w:p w:rsidR="009F2EFF" w:rsidRPr="00470557" w:rsidRDefault="009F2EFF" w:rsidP="009F2EFF">
      <w:pPr>
        <w:ind w:left="1680" w:hanging="360"/>
        <w:rPr>
          <w:sz w:val="20"/>
          <w:lang w:val="en-GB"/>
        </w:rPr>
      </w:pPr>
      <w:r>
        <w:rPr>
          <w:sz w:val="20"/>
          <w:lang w:val="en-GB"/>
        </w:rPr>
        <w:t xml:space="preserve">     </w:t>
      </w:r>
      <w:r>
        <w:rPr>
          <w:sz w:val="20"/>
          <w:lang w:val="en-GB"/>
        </w:rPr>
        <w:tab/>
      </w:r>
      <w:r w:rsidRPr="00470557">
        <w:rPr>
          <w:sz w:val="20"/>
          <w:lang w:val="en-GB"/>
        </w:rPr>
        <w:t>When every year and month sends forth a new one,</w:t>
      </w:r>
    </w:p>
    <w:p w:rsidR="009F2EFF" w:rsidRPr="00470557" w:rsidRDefault="009F2EFF" w:rsidP="009F2EFF">
      <w:pPr>
        <w:ind w:left="1680" w:hanging="360"/>
        <w:rPr>
          <w:sz w:val="20"/>
          <w:lang w:val="en-GB"/>
        </w:rPr>
      </w:pPr>
      <w:r w:rsidRPr="00470557">
        <w:rPr>
          <w:sz w:val="20"/>
          <w:lang w:val="en-GB"/>
        </w:rPr>
        <w:t>Till, after cloying the gazettes with cant,</w:t>
      </w:r>
    </w:p>
    <w:p w:rsidR="009F2EFF" w:rsidRPr="00470557" w:rsidRDefault="009F2EFF" w:rsidP="009F2EFF">
      <w:pPr>
        <w:ind w:left="1680" w:hanging="360"/>
        <w:rPr>
          <w:sz w:val="20"/>
          <w:lang w:val="en-GB"/>
        </w:rPr>
      </w:pPr>
      <w:r>
        <w:rPr>
          <w:sz w:val="20"/>
          <w:lang w:val="en-GB"/>
        </w:rPr>
        <w:t xml:space="preserve">     </w:t>
      </w:r>
      <w:r>
        <w:rPr>
          <w:sz w:val="20"/>
          <w:lang w:val="en-GB"/>
        </w:rPr>
        <w:tab/>
      </w:r>
      <w:r w:rsidRPr="00470557">
        <w:rPr>
          <w:sz w:val="20"/>
          <w:lang w:val="en-GB"/>
        </w:rPr>
        <w:t>The age discovers he is not the true one;</w:t>
      </w:r>
    </w:p>
    <w:p w:rsidR="009F2EFF" w:rsidRDefault="009F2EFF" w:rsidP="009F2EFF">
      <w:pPr>
        <w:ind w:left="1680" w:hanging="360"/>
        <w:rPr>
          <w:sz w:val="20"/>
          <w:lang w:val="en-GB"/>
        </w:rPr>
      </w:pPr>
      <w:r w:rsidRPr="00470557">
        <w:rPr>
          <w:sz w:val="20"/>
          <w:lang w:val="en-GB"/>
        </w:rPr>
        <w:t xml:space="preserve">Of such as these I should not care to vaunt, </w:t>
      </w:r>
    </w:p>
    <w:p w:rsidR="009F2EFF" w:rsidRPr="00470557" w:rsidRDefault="009F2EFF" w:rsidP="009F2EFF">
      <w:pPr>
        <w:ind w:left="1680" w:hanging="360"/>
        <w:rPr>
          <w:sz w:val="20"/>
          <w:lang w:val="en-GB"/>
        </w:rPr>
      </w:pPr>
      <w:r>
        <w:rPr>
          <w:sz w:val="20"/>
          <w:lang w:val="en-GB"/>
        </w:rPr>
        <w:t xml:space="preserve">     </w:t>
      </w:r>
      <w:r>
        <w:rPr>
          <w:sz w:val="20"/>
          <w:lang w:val="en-GB"/>
        </w:rPr>
        <w:tab/>
      </w:r>
      <w:r w:rsidRPr="00470557">
        <w:rPr>
          <w:sz w:val="20"/>
          <w:lang w:val="en-GB"/>
        </w:rPr>
        <w:t xml:space="preserve">I’ll therefore take our ancient friend Don Juan – </w:t>
      </w:r>
    </w:p>
    <w:p w:rsidR="009F2EFF" w:rsidRPr="00470557" w:rsidRDefault="009F2EFF" w:rsidP="009F2EFF">
      <w:pPr>
        <w:ind w:left="1680" w:hanging="360"/>
        <w:rPr>
          <w:sz w:val="20"/>
          <w:lang w:val="en-GB"/>
        </w:rPr>
      </w:pPr>
      <w:r w:rsidRPr="00470557">
        <w:rPr>
          <w:sz w:val="20"/>
          <w:lang w:val="en-GB"/>
        </w:rPr>
        <w:t>We all have seen him in the pantomime,</w:t>
      </w:r>
    </w:p>
    <w:p w:rsidR="00624DA0" w:rsidRDefault="009F2EFF" w:rsidP="009F2EFF">
      <w:r w:rsidRPr="00470557">
        <w:rPr>
          <w:sz w:val="20"/>
          <w:lang w:val="en-GB"/>
        </w:rPr>
        <w:t>Sent to the devil somewhat ere his time.</w:t>
      </w:r>
    </w:p>
    <w:sectPr w:rsidR="00624DA0" w:rsidSect="005E4885">
      <w:pgSz w:w="11906" w:h="16838"/>
      <w:pgMar w:top="993" w:right="1346"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281"/>
    <w:multiLevelType w:val="hybridMultilevel"/>
    <w:tmpl w:val="2678256C"/>
    <w:lvl w:ilvl="0" w:tplc="6FF81D6C">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E2643"/>
    <w:multiLevelType w:val="singleLevel"/>
    <w:tmpl w:val="3CB20B46"/>
    <w:lvl w:ilvl="0">
      <w:start w:val="1"/>
      <w:numFmt w:val="bullet"/>
      <w:lvlText w:val="-"/>
      <w:lvlJc w:val="left"/>
      <w:pPr>
        <w:tabs>
          <w:tab w:val="num" w:pos="644"/>
        </w:tabs>
        <w:ind w:left="644" w:hanging="360"/>
      </w:pPr>
      <w:rPr>
        <w:rFonts w:hint="default"/>
      </w:rPr>
    </w:lvl>
  </w:abstractNum>
  <w:abstractNum w:abstractNumId="2" w15:restartNumberingAfterBreak="0">
    <w:nsid w:val="2EF07560"/>
    <w:multiLevelType w:val="hybridMultilevel"/>
    <w:tmpl w:val="8AB84894"/>
    <w:lvl w:ilvl="0" w:tplc="07CEB46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570B8"/>
    <w:multiLevelType w:val="singleLevel"/>
    <w:tmpl w:val="EB84B1E8"/>
    <w:lvl w:ilvl="0">
      <w:start w:val="1"/>
      <w:numFmt w:val="decimal"/>
      <w:lvlText w:val="%1."/>
      <w:lvlJc w:val="left"/>
      <w:pPr>
        <w:tabs>
          <w:tab w:val="num" w:pos="360"/>
        </w:tabs>
        <w:ind w:left="360" w:hanging="360"/>
      </w:pPr>
      <w:rPr>
        <w:rFonts w:hint="default"/>
      </w:rPr>
    </w:lvl>
  </w:abstractNum>
  <w:abstractNum w:abstractNumId="4" w15:restartNumberingAfterBreak="0">
    <w:nsid w:val="50C71ED8"/>
    <w:multiLevelType w:val="hybridMultilevel"/>
    <w:tmpl w:val="FB2C5354"/>
    <w:lvl w:ilvl="0" w:tplc="58400590">
      <w:start w:val="1"/>
      <w:numFmt w:val="bullet"/>
      <w:lvlText w:val="•"/>
      <w:lvlJc w:val="left"/>
      <w:pPr>
        <w:tabs>
          <w:tab w:val="num" w:pos="720"/>
        </w:tabs>
        <w:ind w:left="720" w:hanging="360"/>
      </w:pPr>
      <w:rPr>
        <w:rFonts w:ascii="Arial" w:hAnsi="Arial" w:hint="default"/>
      </w:rPr>
    </w:lvl>
    <w:lvl w:ilvl="1" w:tplc="DE5CF440" w:tentative="1">
      <w:start w:val="1"/>
      <w:numFmt w:val="bullet"/>
      <w:lvlText w:val="•"/>
      <w:lvlJc w:val="left"/>
      <w:pPr>
        <w:tabs>
          <w:tab w:val="num" w:pos="1440"/>
        </w:tabs>
        <w:ind w:left="1440" w:hanging="360"/>
      </w:pPr>
      <w:rPr>
        <w:rFonts w:ascii="Arial" w:hAnsi="Arial" w:hint="default"/>
      </w:rPr>
    </w:lvl>
    <w:lvl w:ilvl="2" w:tplc="FA82EDC8" w:tentative="1">
      <w:start w:val="1"/>
      <w:numFmt w:val="bullet"/>
      <w:lvlText w:val="•"/>
      <w:lvlJc w:val="left"/>
      <w:pPr>
        <w:tabs>
          <w:tab w:val="num" w:pos="2160"/>
        </w:tabs>
        <w:ind w:left="2160" w:hanging="360"/>
      </w:pPr>
      <w:rPr>
        <w:rFonts w:ascii="Arial" w:hAnsi="Arial" w:hint="default"/>
      </w:rPr>
    </w:lvl>
    <w:lvl w:ilvl="3" w:tplc="D91824D2" w:tentative="1">
      <w:start w:val="1"/>
      <w:numFmt w:val="bullet"/>
      <w:lvlText w:val="•"/>
      <w:lvlJc w:val="left"/>
      <w:pPr>
        <w:tabs>
          <w:tab w:val="num" w:pos="2880"/>
        </w:tabs>
        <w:ind w:left="2880" w:hanging="360"/>
      </w:pPr>
      <w:rPr>
        <w:rFonts w:ascii="Arial" w:hAnsi="Arial" w:hint="default"/>
      </w:rPr>
    </w:lvl>
    <w:lvl w:ilvl="4" w:tplc="D7207D8A" w:tentative="1">
      <w:start w:val="1"/>
      <w:numFmt w:val="bullet"/>
      <w:lvlText w:val="•"/>
      <w:lvlJc w:val="left"/>
      <w:pPr>
        <w:tabs>
          <w:tab w:val="num" w:pos="3600"/>
        </w:tabs>
        <w:ind w:left="3600" w:hanging="360"/>
      </w:pPr>
      <w:rPr>
        <w:rFonts w:ascii="Arial" w:hAnsi="Arial" w:hint="default"/>
      </w:rPr>
    </w:lvl>
    <w:lvl w:ilvl="5" w:tplc="91C4AEA4" w:tentative="1">
      <w:start w:val="1"/>
      <w:numFmt w:val="bullet"/>
      <w:lvlText w:val="•"/>
      <w:lvlJc w:val="left"/>
      <w:pPr>
        <w:tabs>
          <w:tab w:val="num" w:pos="4320"/>
        </w:tabs>
        <w:ind w:left="4320" w:hanging="360"/>
      </w:pPr>
      <w:rPr>
        <w:rFonts w:ascii="Arial" w:hAnsi="Arial" w:hint="default"/>
      </w:rPr>
    </w:lvl>
    <w:lvl w:ilvl="6" w:tplc="38D23288" w:tentative="1">
      <w:start w:val="1"/>
      <w:numFmt w:val="bullet"/>
      <w:lvlText w:val="•"/>
      <w:lvlJc w:val="left"/>
      <w:pPr>
        <w:tabs>
          <w:tab w:val="num" w:pos="5040"/>
        </w:tabs>
        <w:ind w:left="5040" w:hanging="360"/>
      </w:pPr>
      <w:rPr>
        <w:rFonts w:ascii="Arial" w:hAnsi="Arial" w:hint="default"/>
      </w:rPr>
    </w:lvl>
    <w:lvl w:ilvl="7" w:tplc="E34445BE" w:tentative="1">
      <w:start w:val="1"/>
      <w:numFmt w:val="bullet"/>
      <w:lvlText w:val="•"/>
      <w:lvlJc w:val="left"/>
      <w:pPr>
        <w:tabs>
          <w:tab w:val="num" w:pos="5760"/>
        </w:tabs>
        <w:ind w:left="5760" w:hanging="360"/>
      </w:pPr>
      <w:rPr>
        <w:rFonts w:ascii="Arial" w:hAnsi="Arial" w:hint="default"/>
      </w:rPr>
    </w:lvl>
    <w:lvl w:ilvl="8" w:tplc="F99216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85502E"/>
    <w:multiLevelType w:val="hybridMultilevel"/>
    <w:tmpl w:val="71F8A8DC"/>
    <w:lvl w:ilvl="0" w:tplc="89CCE780">
      <w:start w:val="1"/>
      <w:numFmt w:val="bullet"/>
      <w:lvlText w:val="•"/>
      <w:lvlJc w:val="left"/>
      <w:pPr>
        <w:tabs>
          <w:tab w:val="num" w:pos="720"/>
        </w:tabs>
        <w:ind w:left="720" w:hanging="360"/>
      </w:pPr>
      <w:rPr>
        <w:rFonts w:ascii="Arial" w:hAnsi="Arial" w:hint="default"/>
      </w:rPr>
    </w:lvl>
    <w:lvl w:ilvl="1" w:tplc="D49E2DE6" w:tentative="1">
      <w:start w:val="1"/>
      <w:numFmt w:val="bullet"/>
      <w:lvlText w:val="•"/>
      <w:lvlJc w:val="left"/>
      <w:pPr>
        <w:tabs>
          <w:tab w:val="num" w:pos="1440"/>
        </w:tabs>
        <w:ind w:left="1440" w:hanging="360"/>
      </w:pPr>
      <w:rPr>
        <w:rFonts w:ascii="Arial" w:hAnsi="Arial" w:hint="default"/>
      </w:rPr>
    </w:lvl>
    <w:lvl w:ilvl="2" w:tplc="52145D24" w:tentative="1">
      <w:start w:val="1"/>
      <w:numFmt w:val="bullet"/>
      <w:lvlText w:val="•"/>
      <w:lvlJc w:val="left"/>
      <w:pPr>
        <w:tabs>
          <w:tab w:val="num" w:pos="2160"/>
        </w:tabs>
        <w:ind w:left="2160" w:hanging="360"/>
      </w:pPr>
      <w:rPr>
        <w:rFonts w:ascii="Arial" w:hAnsi="Arial" w:hint="default"/>
      </w:rPr>
    </w:lvl>
    <w:lvl w:ilvl="3" w:tplc="93B40394" w:tentative="1">
      <w:start w:val="1"/>
      <w:numFmt w:val="bullet"/>
      <w:lvlText w:val="•"/>
      <w:lvlJc w:val="left"/>
      <w:pPr>
        <w:tabs>
          <w:tab w:val="num" w:pos="2880"/>
        </w:tabs>
        <w:ind w:left="2880" w:hanging="360"/>
      </w:pPr>
      <w:rPr>
        <w:rFonts w:ascii="Arial" w:hAnsi="Arial" w:hint="default"/>
      </w:rPr>
    </w:lvl>
    <w:lvl w:ilvl="4" w:tplc="A56489BC" w:tentative="1">
      <w:start w:val="1"/>
      <w:numFmt w:val="bullet"/>
      <w:lvlText w:val="•"/>
      <w:lvlJc w:val="left"/>
      <w:pPr>
        <w:tabs>
          <w:tab w:val="num" w:pos="3600"/>
        </w:tabs>
        <w:ind w:left="3600" w:hanging="360"/>
      </w:pPr>
      <w:rPr>
        <w:rFonts w:ascii="Arial" w:hAnsi="Arial" w:hint="default"/>
      </w:rPr>
    </w:lvl>
    <w:lvl w:ilvl="5" w:tplc="7B504E0C" w:tentative="1">
      <w:start w:val="1"/>
      <w:numFmt w:val="bullet"/>
      <w:lvlText w:val="•"/>
      <w:lvlJc w:val="left"/>
      <w:pPr>
        <w:tabs>
          <w:tab w:val="num" w:pos="4320"/>
        </w:tabs>
        <w:ind w:left="4320" w:hanging="360"/>
      </w:pPr>
      <w:rPr>
        <w:rFonts w:ascii="Arial" w:hAnsi="Arial" w:hint="default"/>
      </w:rPr>
    </w:lvl>
    <w:lvl w:ilvl="6" w:tplc="A6BAAD26" w:tentative="1">
      <w:start w:val="1"/>
      <w:numFmt w:val="bullet"/>
      <w:lvlText w:val="•"/>
      <w:lvlJc w:val="left"/>
      <w:pPr>
        <w:tabs>
          <w:tab w:val="num" w:pos="5040"/>
        </w:tabs>
        <w:ind w:left="5040" w:hanging="360"/>
      </w:pPr>
      <w:rPr>
        <w:rFonts w:ascii="Arial" w:hAnsi="Arial" w:hint="default"/>
      </w:rPr>
    </w:lvl>
    <w:lvl w:ilvl="7" w:tplc="2F4A749A" w:tentative="1">
      <w:start w:val="1"/>
      <w:numFmt w:val="bullet"/>
      <w:lvlText w:val="•"/>
      <w:lvlJc w:val="left"/>
      <w:pPr>
        <w:tabs>
          <w:tab w:val="num" w:pos="5760"/>
        </w:tabs>
        <w:ind w:left="5760" w:hanging="360"/>
      </w:pPr>
      <w:rPr>
        <w:rFonts w:ascii="Arial" w:hAnsi="Arial" w:hint="default"/>
      </w:rPr>
    </w:lvl>
    <w:lvl w:ilvl="8" w:tplc="AC468A8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5E"/>
    <w:rsid w:val="00045700"/>
    <w:rsid w:val="005E4885"/>
    <w:rsid w:val="00624DA0"/>
    <w:rsid w:val="009F2EFF"/>
    <w:rsid w:val="00AC0767"/>
    <w:rsid w:val="00C0345E"/>
    <w:rsid w:val="00D71D8F"/>
  </w:rsids>
  <m:mathPr>
    <m:mathFont m:val="Cambria Math"/>
    <m:brkBin m:val="before"/>
    <m:brkBinSub m:val="--"/>
    <m:smallFrac m:val="0"/>
    <m:dispDef/>
    <m:lMargin m:val="0"/>
    <m:rMargin m:val="0"/>
    <m:defJc m:val="centerGroup"/>
    <m:wrapIndent m:val="1440"/>
    <m:intLim m:val="subSup"/>
    <m:naryLim m:val="undOvr"/>
  </m:mathPr>
  <w:themeFontLang w:val="hu-HU"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6C4533-7847-42E1-9D48-DDB8884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345E"/>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C0345E"/>
    <w:pPr>
      <w:jc w:val="center"/>
    </w:pPr>
    <w:rPr>
      <w:b/>
      <w:lang w:val="en-US"/>
    </w:rPr>
  </w:style>
  <w:style w:type="character" w:customStyle="1" w:styleId="CmChar">
    <w:name w:val="Cím Char"/>
    <w:basedOn w:val="Bekezdsalapbettpusa"/>
    <w:link w:val="Cm"/>
    <w:rsid w:val="00C0345E"/>
    <w:rPr>
      <w:rFonts w:ascii="Times New Roman" w:eastAsia="Times New Roman" w:hAnsi="Times New Roman" w:cs="Times New Roman"/>
      <w:b/>
      <w:sz w:val="24"/>
      <w:szCs w:val="20"/>
      <w:lang w:val="en-US" w:eastAsia="hu-HU"/>
    </w:rPr>
  </w:style>
  <w:style w:type="paragraph" w:styleId="Listaszerbekezds">
    <w:name w:val="List Paragraph"/>
    <w:basedOn w:val="Norml"/>
    <w:uiPriority w:val="34"/>
    <w:qFormat/>
    <w:rsid w:val="00C0345E"/>
    <w:pPr>
      <w:ind w:left="720"/>
      <w:contextualSpacing/>
    </w:pPr>
  </w:style>
  <w:style w:type="table" w:styleId="Rcsostblzat">
    <w:name w:val="Table Grid"/>
    <w:basedOn w:val="Normltblzat"/>
    <w:uiPriority w:val="59"/>
    <w:rsid w:val="00D7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D71D8F"/>
    <w:pPr>
      <w:spacing w:before="100" w:beforeAutospacing="1" w:after="100" w:afterAutospacing="1"/>
    </w:pPr>
    <w:rPr>
      <w:szCs w:val="24"/>
      <w:lang w:bidi="bn-BD"/>
    </w:rPr>
  </w:style>
  <w:style w:type="paragraph" w:styleId="HTML-kntformzott">
    <w:name w:val="HTML Preformatted"/>
    <w:basedOn w:val="Norml"/>
    <w:link w:val="HTML-kntformzottChar"/>
    <w:uiPriority w:val="99"/>
    <w:semiHidden/>
    <w:unhideWhenUsed/>
    <w:rsid w:val="009F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5"/>
      <w:szCs w:val="15"/>
      <w:lang w:bidi="bn-BD"/>
    </w:rPr>
  </w:style>
  <w:style w:type="character" w:customStyle="1" w:styleId="HTML-kntformzottChar">
    <w:name w:val="HTML-ként formázott Char"/>
    <w:basedOn w:val="Bekezdsalapbettpusa"/>
    <w:link w:val="HTML-kntformzott"/>
    <w:uiPriority w:val="99"/>
    <w:semiHidden/>
    <w:rsid w:val="009F2EFF"/>
    <w:rPr>
      <w:rFonts w:ascii="Verdana" w:eastAsia="Times New Roman" w:hAnsi="Verdana" w:cs="Courier New"/>
      <w:sz w:val="15"/>
      <w:szCs w:val="15"/>
      <w:lang w:eastAsia="hu-HU"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2277">
      <w:bodyDiv w:val="1"/>
      <w:marLeft w:val="0"/>
      <w:marRight w:val="0"/>
      <w:marTop w:val="0"/>
      <w:marBottom w:val="0"/>
      <w:divBdr>
        <w:top w:val="none" w:sz="0" w:space="0" w:color="auto"/>
        <w:left w:val="none" w:sz="0" w:space="0" w:color="auto"/>
        <w:bottom w:val="none" w:sz="0" w:space="0" w:color="auto"/>
        <w:right w:val="none" w:sz="0" w:space="0" w:color="auto"/>
      </w:divBdr>
      <w:divsChild>
        <w:div w:id="714473883">
          <w:marLeft w:val="547"/>
          <w:marRight w:val="0"/>
          <w:marTop w:val="154"/>
          <w:marBottom w:val="0"/>
          <w:divBdr>
            <w:top w:val="none" w:sz="0" w:space="0" w:color="auto"/>
            <w:left w:val="none" w:sz="0" w:space="0" w:color="auto"/>
            <w:bottom w:val="none" w:sz="0" w:space="0" w:color="auto"/>
            <w:right w:val="none" w:sz="0" w:space="0" w:color="auto"/>
          </w:divBdr>
        </w:div>
        <w:div w:id="2105490706">
          <w:marLeft w:val="547"/>
          <w:marRight w:val="0"/>
          <w:marTop w:val="154"/>
          <w:marBottom w:val="0"/>
          <w:divBdr>
            <w:top w:val="none" w:sz="0" w:space="0" w:color="auto"/>
            <w:left w:val="none" w:sz="0" w:space="0" w:color="auto"/>
            <w:bottom w:val="none" w:sz="0" w:space="0" w:color="auto"/>
            <w:right w:val="none" w:sz="0" w:space="0" w:color="auto"/>
          </w:divBdr>
        </w:div>
        <w:div w:id="1691833041">
          <w:marLeft w:val="547"/>
          <w:marRight w:val="0"/>
          <w:marTop w:val="154"/>
          <w:marBottom w:val="0"/>
          <w:divBdr>
            <w:top w:val="none" w:sz="0" w:space="0" w:color="auto"/>
            <w:left w:val="none" w:sz="0" w:space="0" w:color="auto"/>
            <w:bottom w:val="none" w:sz="0" w:space="0" w:color="auto"/>
            <w:right w:val="none" w:sz="0" w:space="0" w:color="auto"/>
          </w:divBdr>
        </w:div>
      </w:divsChild>
    </w:div>
    <w:div w:id="1121729599">
      <w:bodyDiv w:val="1"/>
      <w:marLeft w:val="0"/>
      <w:marRight w:val="0"/>
      <w:marTop w:val="0"/>
      <w:marBottom w:val="0"/>
      <w:divBdr>
        <w:top w:val="none" w:sz="0" w:space="0" w:color="auto"/>
        <w:left w:val="none" w:sz="0" w:space="0" w:color="auto"/>
        <w:bottom w:val="none" w:sz="0" w:space="0" w:color="auto"/>
        <w:right w:val="none" w:sz="0" w:space="0" w:color="auto"/>
      </w:divBdr>
      <w:divsChild>
        <w:div w:id="899900982">
          <w:marLeft w:val="547"/>
          <w:marRight w:val="0"/>
          <w:marTop w:val="154"/>
          <w:marBottom w:val="0"/>
          <w:divBdr>
            <w:top w:val="none" w:sz="0" w:space="0" w:color="auto"/>
            <w:left w:val="none" w:sz="0" w:space="0" w:color="auto"/>
            <w:bottom w:val="none" w:sz="0" w:space="0" w:color="auto"/>
            <w:right w:val="none" w:sz="0" w:space="0" w:color="auto"/>
          </w:divBdr>
        </w:div>
        <w:div w:id="109977790">
          <w:marLeft w:val="547"/>
          <w:marRight w:val="0"/>
          <w:marTop w:val="154"/>
          <w:marBottom w:val="0"/>
          <w:divBdr>
            <w:top w:val="none" w:sz="0" w:space="0" w:color="auto"/>
            <w:left w:val="none" w:sz="0" w:space="0" w:color="auto"/>
            <w:bottom w:val="none" w:sz="0" w:space="0" w:color="auto"/>
            <w:right w:val="none" w:sz="0" w:space="0" w:color="auto"/>
          </w:divBdr>
        </w:div>
        <w:div w:id="1613245779">
          <w:marLeft w:val="547"/>
          <w:marRight w:val="0"/>
          <w:marTop w:val="154"/>
          <w:marBottom w:val="0"/>
          <w:divBdr>
            <w:top w:val="none" w:sz="0" w:space="0" w:color="auto"/>
            <w:left w:val="none" w:sz="0" w:space="0" w:color="auto"/>
            <w:bottom w:val="none" w:sz="0" w:space="0" w:color="auto"/>
            <w:right w:val="none" w:sz="0" w:space="0" w:color="auto"/>
          </w:divBdr>
        </w:div>
        <w:div w:id="21133529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2393</Words>
  <Characters>16513</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Pázmány Péter Katolikus Egyetem</Company>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Barcsák János</dc:creator>
  <cp:lastModifiedBy>bbkati</cp:lastModifiedBy>
  <cp:revision>2</cp:revision>
  <dcterms:created xsi:type="dcterms:W3CDTF">2017-02-15T21:51:00Z</dcterms:created>
  <dcterms:modified xsi:type="dcterms:W3CDTF">2017-02-15T21:51:00Z</dcterms:modified>
</cp:coreProperties>
</file>