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78" w:rsidRPr="002A44FC" w:rsidRDefault="007D6F78" w:rsidP="007D6F78">
      <w:pPr>
        <w:shd w:val="clear" w:color="auto" w:fill="FFFFFF"/>
        <w:spacing w:after="0" w:line="37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3891D"/>
          <w:sz w:val="32"/>
          <w:szCs w:val="32"/>
          <w:lang w:eastAsia="hu-HU"/>
        </w:rPr>
      </w:pPr>
      <w:bookmarkStart w:id="0" w:name="_GoBack"/>
      <w:bookmarkEnd w:id="0"/>
      <w:r w:rsidRPr="002A44FC">
        <w:rPr>
          <w:rFonts w:ascii="Times New Roman" w:eastAsia="Times New Roman" w:hAnsi="Times New Roman" w:cs="Times New Roman"/>
          <w:b/>
          <w:bCs/>
          <w:color w:val="C3891D"/>
          <w:sz w:val="32"/>
          <w:szCs w:val="32"/>
          <w:lang w:eastAsia="hu-HU"/>
        </w:rPr>
        <w:t>Szakmai gyakorlat</w:t>
      </w:r>
    </w:p>
    <w:p w:rsidR="007D6F78" w:rsidRPr="007D6F78" w:rsidRDefault="007D6F78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 </w:t>
      </w:r>
    </w:p>
    <w:p w:rsidR="007D6F78" w:rsidRPr="002A44FC" w:rsidRDefault="007D6F78" w:rsidP="007D6F78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</w:pPr>
    </w:p>
    <w:p w:rsidR="002A44FC" w:rsidRPr="002A44FC" w:rsidRDefault="007D6F78" w:rsidP="007D6F78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hu-HU"/>
        </w:rPr>
      </w:pPr>
      <w:r w:rsidRPr="002A44F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 </w:t>
      </w:r>
      <w:r w:rsid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hu-HU"/>
        </w:rPr>
        <w:t>A s</w:t>
      </w:r>
      <w:r w:rsidRPr="002A44FC"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hu-HU"/>
        </w:rPr>
        <w:t>zakmai gyakorlat eljárási rendje</w:t>
      </w:r>
    </w:p>
    <w:p w:rsidR="007D6F78" w:rsidRPr="002A44FC" w:rsidRDefault="007D6F78" w:rsidP="007D6F78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hu-HU"/>
        </w:rPr>
      </w:pP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="005B089E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hu-HU"/>
        </w:rPr>
        <w:t xml:space="preserve">A </w:t>
      </w:r>
      <w:r w:rsidRPr="002A44FC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hu-HU"/>
        </w:rPr>
        <w:t>Nemzetközi és Politikatudományi Intézet</w:t>
      </w:r>
      <w:r w:rsidR="002A44FC" w:rsidRPr="002A44FC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hu-HU"/>
        </w:rPr>
        <w:t xml:space="preserve">hez tartozó </w:t>
      </w:r>
      <w:r w:rsidR="002A44FC" w:rsidRPr="002A44FC"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eastAsia="hu-HU"/>
        </w:rPr>
        <w:t>Kínai Tanszék</w:t>
      </w:r>
      <w:r w:rsidR="002A44FC" w:rsidRPr="002A44FC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hu-HU"/>
        </w:rPr>
        <w:t xml:space="preserve"> Keleti nyelvek és kultúrák </w:t>
      </w:r>
      <w:proofErr w:type="spellStart"/>
      <w:r w:rsidR="002A44FC" w:rsidRPr="002A44FC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hu-HU"/>
        </w:rPr>
        <w:t>alapszak</w:t>
      </w:r>
      <w:r w:rsidR="005B089E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hu-HU"/>
        </w:rPr>
        <w:t>á</w:t>
      </w:r>
      <w:r w:rsidR="002A44FC" w:rsidRPr="002A44FC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hu-HU"/>
        </w:rPr>
        <w:t>nak</w:t>
      </w:r>
      <w:proofErr w:type="spellEnd"/>
      <w:r w:rsidR="002A44FC" w:rsidRPr="002A44FC"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hu-HU"/>
        </w:rPr>
        <w:t xml:space="preserve"> Kínai szakirányán</w:t>
      </w:r>
    </w:p>
    <w:p w:rsidR="007D6F78" w:rsidRDefault="007D6F78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7D6F78" w:rsidRDefault="007D6F78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7D6F78" w:rsidRDefault="007D6F78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7D6F78" w:rsidRPr="002A44FC" w:rsidRDefault="007D6F78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eastAsia="hu-HU"/>
        </w:rPr>
      </w:pPr>
      <w:r w:rsidRPr="002A44FC"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eastAsia="hu-HU"/>
        </w:rPr>
        <w:t>Kedves Hallgató!</w:t>
      </w:r>
    </w:p>
    <w:p w:rsidR="002A44FC" w:rsidRDefault="007D6F78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="00E00E46"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A Nemzetközi és Politikatudományi Intézethez tartozó </w:t>
      </w:r>
      <w:r w:rsidR="00E00E46" w:rsidRPr="002A44F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 xml:space="preserve">Kínai </w:t>
      </w:r>
      <w:r w:rsidR="00E00E46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Tanszéke</w:t>
      </w:r>
      <w:r w:rsidR="00E00E46" w:rsidRPr="002A44F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n</w:t>
      </w:r>
      <w:r w:rsidR="00E00E46"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a</w:t>
      </w:r>
      <w:r w:rsidR="00E00E46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Kínai fordító- és tolmácsképzés specializáció részeként előírt, </w:t>
      </w:r>
      <w:r w:rsidR="00E00E46" w:rsidRPr="002A44F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egy félév alatt</w:t>
      </w:r>
      <w:r w:rsidR="00E00E46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kötelezően választható módon teljesítendő</w:t>
      </w:r>
      <w:r w:rsidR="00E00E46"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szakmai gyakorlat ideje</w:t>
      </w:r>
      <w:r w:rsidR="00E00E46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</w:t>
      </w:r>
      <w:r w:rsidR="00E00E46" w:rsidRPr="002A44F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minimum 50 óra</w:t>
      </w:r>
      <w:r w:rsidR="00E00E46"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.</w:t>
      </w:r>
    </w:p>
    <w:p w:rsidR="002A44FC" w:rsidRDefault="002A44FC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7D6F78" w:rsidRDefault="007D6F78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Pr="002A44FC">
        <w:rPr>
          <w:rFonts w:ascii="Times New Roman" w:eastAsia="Times New Roman" w:hAnsi="Times New Roman" w:cs="Times New Roman"/>
          <w:b/>
          <w:color w:val="434343"/>
          <w:sz w:val="24"/>
          <w:szCs w:val="24"/>
          <w:u w:val="single"/>
          <w:lang w:eastAsia="hu-HU"/>
        </w:rPr>
        <w:t>Szakmai gyakorlat elvégzésének menete: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  <w:t>1. A</w:t>
      </w:r>
      <w:r w:rsidRPr="002A44F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 xml:space="preserve"> gyakorlóhely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megfelelőségét, illetve alkalmasságát a Tanszék</w:t>
      </w:r>
      <w:r w:rsidR="005B089E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vezető ellenőrzi, engedélyezi.</w:t>
      </w:r>
      <w:r w:rsidR="005B089E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  <w:t>A s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zakmai gyakorlat</w:t>
      </w:r>
      <w:r w:rsidR="005B089E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ot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 </w:t>
      </w:r>
      <w:hyperlink r:id="rId4" w:history="1">
        <w:r w:rsidRPr="007D6F78">
          <w:rPr>
            <w:rFonts w:ascii="Times New Roman" w:eastAsia="Times New Roman" w:hAnsi="Times New Roman" w:cs="Times New Roman"/>
            <w:color w:val="C3891D"/>
            <w:sz w:val="24"/>
            <w:szCs w:val="24"/>
            <w:u w:val="single"/>
            <w:bdr w:val="none" w:sz="0" w:space="0" w:color="auto" w:frame="1"/>
            <w:lang w:eastAsia="hu-HU"/>
          </w:rPr>
          <w:t>engedély</w:t>
        </w:r>
        <w:r w:rsidR="005B089E">
          <w:rPr>
            <w:rFonts w:ascii="Times New Roman" w:eastAsia="Times New Roman" w:hAnsi="Times New Roman" w:cs="Times New Roman"/>
            <w:color w:val="C3891D"/>
            <w:sz w:val="24"/>
            <w:szCs w:val="24"/>
            <w:u w:val="single"/>
            <w:bdr w:val="none" w:sz="0" w:space="0" w:color="auto" w:frame="1"/>
            <w:lang w:eastAsia="hu-HU"/>
          </w:rPr>
          <w:t>ező</w:t>
        </w:r>
        <w:r w:rsidRPr="007D6F78">
          <w:rPr>
            <w:rFonts w:ascii="Times New Roman" w:eastAsia="Times New Roman" w:hAnsi="Times New Roman" w:cs="Times New Roman"/>
            <w:color w:val="C3891D"/>
            <w:sz w:val="24"/>
            <w:szCs w:val="24"/>
            <w:u w:val="single"/>
            <w:bdr w:val="none" w:sz="0" w:space="0" w:color="auto" w:frame="1"/>
            <w:lang w:eastAsia="hu-HU"/>
          </w:rPr>
          <w:t xml:space="preserve"> nyomtatvány innen tölthető le</w:t>
        </w:r>
      </w:hyperlink>
      <w:r w:rsidR="002A44FC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, két példányban kell kitölteni;</w:t>
      </w:r>
      <w:r w:rsidR="005B089E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az egyik a hallgatóé, a másikat az i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ntézeti titkárságon kell leadni az engedélyezést követően.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  <w:t>2. A fogadóhellyel történő kapcsolatfelvétel, valamint a</w:t>
      </w:r>
      <w:r w:rsidR="005A1AEB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szerződéskötés előkészítése a Kar (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O</w:t>
      </w:r>
      <w:r w:rsidR="005A1AEB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ktatáskoordinációs Osztály) 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fel</w:t>
      </w:r>
      <w:r w:rsidR="005A1AEB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adata, nem a h</w:t>
      </w:r>
      <w:r w:rsidR="002A44FC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allgatót terheli.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  <w:t xml:space="preserve">3. A szakmai gyakorlat végeztével a gyakorlóhely képviselője a </w:t>
      </w:r>
      <w:r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gyakorlat teljesít</w:t>
      </w:r>
      <w:r w:rsidR="002A44FC"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 xml:space="preserve">éséről szóló igazolást </w:t>
      </w:r>
      <w:r w:rsidR="002A44FC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tölt ki, amelyet alá kell íratni </w:t>
      </w:r>
      <w:r w:rsidR="005A1AEB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a tanszékvezetővel</w:t>
      </w:r>
      <w:r w:rsidR="002A44FC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is. 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(Az </w:t>
      </w:r>
      <w:hyperlink r:id="rId5" w:history="1">
        <w:r w:rsidRPr="007D6F78">
          <w:rPr>
            <w:rFonts w:ascii="Times New Roman" w:eastAsia="Times New Roman" w:hAnsi="Times New Roman" w:cs="Times New Roman"/>
            <w:color w:val="C3891D"/>
            <w:sz w:val="24"/>
            <w:szCs w:val="24"/>
            <w:u w:val="single"/>
            <w:bdr w:val="none" w:sz="0" w:space="0" w:color="auto" w:frame="1"/>
            <w:lang w:eastAsia="hu-HU"/>
          </w:rPr>
          <w:t>igazolás nyomtatvány innen tölthető le</w:t>
        </w:r>
      </w:hyperlink>
      <w:r w:rsidR="005B089E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.)</w:t>
      </w:r>
      <w:r w:rsidR="005B089E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="005B089E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="005B089E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lastRenderedPageBreak/>
        <w:t>4. A h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allgató </w:t>
      </w:r>
      <w:r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megírja</w:t>
      </w:r>
      <w:r w:rsidR="006F539F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minimum A4-es oldalnyi, 1-es sor</w:t>
      </w:r>
      <w:r w:rsidR="005A1AEB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távú</w:t>
      </w:r>
      <w:r w:rsidR="006F539F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, 12-es betűméretű</w:t>
      </w:r>
      <w:r w:rsidR="002A44FC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</w:t>
      </w:r>
      <w:r w:rsidR="002A44FC"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 xml:space="preserve">egyéni </w:t>
      </w:r>
      <w:r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beszámolóját</w:t>
      </w:r>
      <w:r w:rsidR="006F539F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a szakmai gyakorlatról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.</w:t>
      </w:r>
    </w:p>
    <w:p w:rsidR="002A44FC" w:rsidRDefault="002A44FC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2A44FC" w:rsidRPr="007D6F78" w:rsidRDefault="002A44FC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7D6F78" w:rsidRDefault="002A44FC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5. </w:t>
      </w:r>
      <w:r w:rsidR="006F539F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A gyakorlat befejeztével a hallgató köteles </w:t>
      </w:r>
      <w:r w:rsidR="006F539F"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 xml:space="preserve">leadni </w:t>
      </w:r>
      <w:r w:rsidR="006F539F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 xml:space="preserve">együttesen </w:t>
      </w:r>
      <w:r w:rsidR="006F539F"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az intézeti titkárságon</w:t>
      </w:r>
      <w:r w:rsidR="006F539F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a </w:t>
      </w:r>
      <w:r w:rsidR="007D6F78"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szakmai gyakorlat igazolásához közzétett formanyomtatvány</w:t>
      </w:r>
      <w:r w:rsidR="005B089E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t</w:t>
      </w:r>
      <w:r w:rsidR="007D6F78"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an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székvezetői aláírással ellátott, </w:t>
      </w:r>
      <w:r w:rsidR="007D6F78"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eredeti példányát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és </w:t>
      </w:r>
      <w:r w:rsidR="007D6F78"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beszámoló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jának egy aláírt példányát</w:t>
      </w:r>
      <w:r w:rsidR="007D6F78"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.</w:t>
      </w:r>
      <w:r w:rsidR="007D6F78"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  <w:t xml:space="preserve">Az igazolás és az előzetes engedély ellenőrzését követően az Intézet továbbítja azokat a </w:t>
      </w:r>
      <w:r w:rsidR="007D6F78" w:rsidRPr="005B089E"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  <w:lang w:eastAsia="hu-HU"/>
        </w:rPr>
        <w:t>Tanulmányi Osztályra</w:t>
      </w:r>
      <w:r w:rsidR="007D6F78"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.</w:t>
      </w:r>
    </w:p>
    <w:p w:rsidR="002A44FC" w:rsidRDefault="002A44FC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2A44FC" w:rsidRDefault="002A44FC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6. A szakmai gyakorlatot célszerű legkésőbb a </w:t>
      </w:r>
      <w:r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 xml:space="preserve">másodévet követő nyáron </w:t>
      </w:r>
      <w:r w:rsidRPr="005B089E"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  <w:lang w:eastAsia="hu-HU"/>
        </w:rPr>
        <w:t>elvégezni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. Az abszolutórium kiállításához nélkülözhetetlen a szakmai gyakorlatról szóló igazolások és a beszámoló leadása. Ezért a </w:t>
      </w:r>
      <w:r w:rsidRPr="005B089E">
        <w:rPr>
          <w:rFonts w:ascii="Times New Roman" w:eastAsia="Times New Roman" w:hAnsi="Times New Roman" w:cs="Times New Roman"/>
          <w:color w:val="434343"/>
          <w:sz w:val="24"/>
          <w:szCs w:val="24"/>
          <w:u w:val="single"/>
          <w:lang w:eastAsia="hu-HU"/>
        </w:rPr>
        <w:t>leadásnak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be kell következnie </w:t>
      </w:r>
      <w:r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a harmadév utolsó vizsgaidőszakában</w:t>
      </w:r>
      <w:r w:rsidR="005B089E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, legalább a záróvizsga előtt két héttel.</w:t>
      </w:r>
    </w:p>
    <w:p w:rsidR="005B089E" w:rsidRDefault="005B089E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7D6F78" w:rsidRDefault="00E00E46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A szakmai gyakorlat a Kínai fordító- és tolmácsképzés specializáció részeként 2017 óta kötelezően választható tárgyként szerepel </w:t>
      </w:r>
      <w:r w:rsidRPr="005B089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Szakmai gyakorlat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néven a tantárgylistában.</w:t>
      </w:r>
      <w:r w:rsidRPr="00EB1C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 </w:t>
      </w:r>
      <w:r w:rsidR="007D6F78" w:rsidRPr="00EB1C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>Figyelem!</w:t>
      </w:r>
      <w:r w:rsidR="007D6F78" w:rsidRPr="00EB1C68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EB1C68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7D6F78"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A szakmai gyakorlatról szóló igazolás és beszámoló leadásának elmulasztása a szakmai gyakorlat teljesítésének megtagadását jelentheti!</w:t>
      </w:r>
    </w:p>
    <w:p w:rsidR="00EB1C68" w:rsidRPr="007D6F78" w:rsidRDefault="00EB1C68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EB1C68" w:rsidRDefault="007D6F78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Amennyiben </w:t>
      </w:r>
      <w:r w:rsidRPr="00EB1C6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olyan cégnél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szeretné elvégezni a szakmai gyakorlatot, amely jelenleg </w:t>
      </w:r>
      <w:r w:rsidRPr="00EB1C6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még nem áll szerződésben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a Karral, és a szakmai gyakorlat ideje </w:t>
      </w:r>
      <w:r w:rsidRPr="00EB1C6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hu-HU"/>
        </w:rPr>
        <w:t>meghaladja a hathetes időtartamot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, úgy a fogadó intézettel együttműködési megállapodást kell kötni.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  <w:r w:rsidRPr="00EB1C68">
        <w:rPr>
          <w:rFonts w:ascii="Times New Roman" w:eastAsia="Times New Roman" w:hAnsi="Times New Roman" w:cs="Times New Roman"/>
          <w:i/>
          <w:color w:val="434343"/>
          <w:sz w:val="24"/>
          <w:szCs w:val="24"/>
          <w:u w:val="single"/>
          <w:lang w:eastAsia="hu-HU"/>
        </w:rPr>
        <w:t>Együttműködési megállapodás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a befogadó fél kezdeményezésére abban az esetben is köthető, amennyiben a szakmai gyakorlat ideje nem haladja meg a fenti időtartamot.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</w:p>
    <w:p w:rsidR="002A44FC" w:rsidRDefault="007D6F78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A jelenleg érvényben lévő szerződések listája </w:t>
      </w:r>
      <w:hyperlink r:id="rId6" w:history="1">
        <w:r w:rsidRPr="007D6F78">
          <w:rPr>
            <w:rFonts w:ascii="Times New Roman" w:eastAsia="Times New Roman" w:hAnsi="Times New Roman" w:cs="Times New Roman"/>
            <w:color w:val="C3891D"/>
            <w:sz w:val="24"/>
            <w:szCs w:val="24"/>
            <w:u w:val="single"/>
            <w:bdr w:val="none" w:sz="0" w:space="0" w:color="auto" w:frame="1"/>
            <w:lang w:eastAsia="hu-HU"/>
          </w:rPr>
          <w:t>itt található.</w:t>
        </w:r>
      </w:hyperlink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br/>
      </w:r>
    </w:p>
    <w:p w:rsidR="002A44FC" w:rsidRDefault="002A44FC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2A44FC" w:rsidRDefault="002A44FC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</w:p>
    <w:p w:rsidR="007D6F78" w:rsidRPr="007D6F78" w:rsidRDefault="007D6F78" w:rsidP="007D6F78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Ha egyéb kérd</w:t>
      </w:r>
      <w:r w:rsidR="00092DD2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ése van a szakmai gyakorlattal vagy 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a papírmunka részleteivel kapcsolatban, keresse </w:t>
      </w:r>
      <w:r w:rsidR="00092DD2"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eastAsia="hu-HU"/>
        </w:rPr>
        <w:t>Fejes Júlia Rózát</w:t>
      </w:r>
      <w:r w:rsidR="00092DD2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a fejes.julia.roza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@btk.ppke.hu e-mail címen vagy a 06 </w:t>
      </w:r>
      <w:r w:rsidR="00EB1C6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-</w:t>
      </w:r>
      <w:r w:rsidR="00092DD2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1</w:t>
      </w:r>
      <w:r w:rsidR="00EB1C6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/</w:t>
      </w:r>
      <w:r w:rsidR="00092DD2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927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 xml:space="preserve"> </w:t>
      </w:r>
      <w:r w:rsidR="00EB1C6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-</w:t>
      </w:r>
      <w:r w:rsidR="00092DD2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5918-as telefonszám 4120-a</w:t>
      </w:r>
      <w:r w:rsidRPr="007D6F78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s mellékén.</w:t>
      </w:r>
    </w:p>
    <w:p w:rsidR="00C33D5C" w:rsidRPr="007D6F78" w:rsidRDefault="00C33D5C">
      <w:pPr>
        <w:rPr>
          <w:rFonts w:ascii="Times New Roman" w:hAnsi="Times New Roman" w:cs="Times New Roman"/>
          <w:sz w:val="24"/>
          <w:szCs w:val="24"/>
        </w:rPr>
      </w:pPr>
    </w:p>
    <w:sectPr w:rsidR="00C33D5C" w:rsidRPr="007D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78"/>
    <w:rsid w:val="00092DD2"/>
    <w:rsid w:val="00232447"/>
    <w:rsid w:val="002A44FC"/>
    <w:rsid w:val="00583E40"/>
    <w:rsid w:val="005A1AEB"/>
    <w:rsid w:val="005B089E"/>
    <w:rsid w:val="006F539F"/>
    <w:rsid w:val="007D6F78"/>
    <w:rsid w:val="00C33D5C"/>
    <w:rsid w:val="00D65020"/>
    <w:rsid w:val="00E00E46"/>
    <w:rsid w:val="00E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3CE9-72E6-4688-ABEE-5AA42CA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D6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D6F7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D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D6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tk.ppke.hu/hallgatoinknak/szakmai-gyakorlat/szakmai-gyakorlat-eljarasi-rendje/partnerek" TargetMode="External"/><Relationship Id="rId5" Type="http://schemas.openxmlformats.org/officeDocument/2006/relationships/hyperlink" Target="http://btk.ppke.hu/uploads/articles/8978/file/szakmai%20gyak_igazol%C3%A1s.docx" TargetMode="External"/><Relationship Id="rId4" Type="http://schemas.openxmlformats.org/officeDocument/2006/relationships/hyperlink" Target="http://btk.ppke.hu/uploads/articles/8978/file/szakmai%20gyak_enged%C3%A9lyez%C5%91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Fejes Júlia Róza</dc:creator>
  <cp:keywords/>
  <dc:description/>
  <cp:lastModifiedBy>Mayer Judit Anna</cp:lastModifiedBy>
  <cp:revision>2</cp:revision>
  <dcterms:created xsi:type="dcterms:W3CDTF">2018-11-22T13:22:00Z</dcterms:created>
  <dcterms:modified xsi:type="dcterms:W3CDTF">2018-11-22T13:22:00Z</dcterms:modified>
</cp:coreProperties>
</file>