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3"/>
        <w:gridCol w:w="2199"/>
      </w:tblGrid>
      <w:tr w:rsidR="006867B2" w:rsidRPr="004529B5" w:rsidTr="008C0804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67B2" w:rsidRPr="004529B5" w:rsidRDefault="006867B2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529B5">
              <w:rPr>
                <w:rFonts w:ascii="Times New Roman" w:eastAsia="Calibri" w:hAnsi="Times New Roman" w:cs="Times New Roman"/>
                <w:b/>
                <w:color w:val="000000"/>
              </w:rPr>
              <w:t xml:space="preserve">Tantárgy </w:t>
            </w:r>
            <w:r w:rsidRPr="004529B5">
              <w:rPr>
                <w:rFonts w:ascii="Times New Roman" w:eastAsia="Calibri" w:hAnsi="Times New Roman" w:cs="Times New Roman"/>
                <w:color w:val="000000"/>
              </w:rPr>
              <w:t>neve</w:t>
            </w:r>
            <w:r w:rsidRPr="004529B5">
              <w:rPr>
                <w:rFonts w:ascii="Bookman Old Style" w:eastAsia="Calibri" w:hAnsi="Bookman Old Style" w:cs="Bookman Old Style"/>
                <w:color w:val="000000"/>
              </w:rPr>
              <w:t>:</w:t>
            </w:r>
            <w:r w:rsidRPr="004529B5">
              <w:rPr>
                <w:rFonts w:ascii="Bookman Old Style" w:eastAsia="Calibri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Pr="004529B5">
              <w:rPr>
                <w:rFonts w:ascii="Times New Roman" w:eastAsia="Calibri" w:hAnsi="Times New Roman" w:cs="Times New Roman"/>
                <w:color w:val="000000"/>
              </w:rPr>
              <w:t>BT-PSZ-5110</w:t>
            </w:r>
            <w:r w:rsidRPr="004529B5">
              <w:rPr>
                <w:rFonts w:ascii="Bookman Old Style" w:eastAsia="Calibri" w:hAnsi="Bookman Old Style" w:cs="Bookman Old Style"/>
                <w:color w:val="000000"/>
              </w:rPr>
              <w:t xml:space="preserve"> </w:t>
            </w:r>
            <w:r w:rsidRPr="004529B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Esetmegbeszélés 2.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67B2" w:rsidRPr="004529B5" w:rsidRDefault="006867B2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>Kreditértéke: 2</w:t>
            </w:r>
          </w:p>
        </w:tc>
      </w:tr>
      <w:tr w:rsidR="006867B2" w:rsidRPr="004529B5" w:rsidTr="008C0804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67B2" w:rsidRPr="004529B5" w:rsidRDefault="006867B2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>besorolása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kötelező </w:t>
            </w:r>
          </w:p>
        </w:tc>
      </w:tr>
      <w:tr w:rsidR="006867B2" w:rsidRPr="004529B5" w:rsidTr="008C080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67B2" w:rsidRPr="004529B5" w:rsidRDefault="006867B2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 tantárgy elméleti vagy </w:t>
            </w:r>
            <w:r w:rsidRPr="004529B5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gyakorlati</w:t>
            </w:r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jellegének mértéke, „</w:t>
            </w:r>
            <w:r w:rsidRPr="004529B5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képzési </w:t>
            </w:r>
            <w:proofErr w:type="gramStart"/>
            <w:r w:rsidRPr="004529B5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karaktere</w:t>
            </w:r>
            <w:proofErr w:type="gramEnd"/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>”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>: 100%</w:t>
            </w:r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>(kredit%)</w:t>
            </w:r>
          </w:p>
        </w:tc>
      </w:tr>
      <w:tr w:rsidR="006867B2" w:rsidRPr="004529B5" w:rsidTr="008C080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67B2" w:rsidRPr="004529B5" w:rsidRDefault="006867B2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>tanóra típusa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>ea</w:t>
            </w:r>
            <w:proofErr w:type="spellEnd"/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>/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 xml:space="preserve">szemin és </w:t>
            </w:r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>óraszáma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heti 5 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 xml:space="preserve">az adott </w:t>
            </w:r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>félévben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</w:p>
          <w:p w:rsidR="006867B2" w:rsidRPr="004529B5" w:rsidRDefault="006867B2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 xml:space="preserve">Az adott ismeret átadásában alkalmazandó </w:t>
            </w:r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>további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4529B5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>módok, jellemzők</w:t>
            </w:r>
            <w:r w:rsidRPr="004529B5"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: </w:t>
            </w:r>
          </w:p>
        </w:tc>
      </w:tr>
      <w:tr w:rsidR="006867B2" w:rsidRPr="004529B5" w:rsidTr="008C0804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67B2" w:rsidRPr="004529B5" w:rsidRDefault="006867B2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számonkérés 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>módja (</w:t>
            </w:r>
            <w:proofErr w:type="spellStart"/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>koll</w:t>
            </w:r>
            <w:proofErr w:type="spellEnd"/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 xml:space="preserve">. / </w:t>
            </w:r>
            <w:proofErr w:type="spellStart"/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>gyj</w:t>
            </w:r>
            <w:proofErr w:type="spellEnd"/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 xml:space="preserve"> / egyéb):</w:t>
            </w:r>
          </w:p>
          <w:p w:rsidR="006867B2" w:rsidRPr="004529B5" w:rsidRDefault="006867B2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lang w:eastAsia="hu-HU"/>
              </w:rPr>
            </w:pP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 xml:space="preserve">Az ismeretellenőrzésben alkalmazandó </w:t>
            </w:r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további 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4529B5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>módok</w:t>
            </w:r>
            <w:r w:rsidRPr="004529B5"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: 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>projektmunkák, folyamatos számonkérés</w:t>
            </w:r>
          </w:p>
        </w:tc>
      </w:tr>
      <w:tr w:rsidR="006867B2" w:rsidRPr="004529B5" w:rsidTr="008C0804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67B2" w:rsidRPr="004529B5" w:rsidRDefault="006867B2" w:rsidP="0053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>tantervi helye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 xml:space="preserve"> (hányadik félév): </w:t>
            </w:r>
            <w:r w:rsidR="00532C61">
              <w:rPr>
                <w:rFonts w:ascii="Times New Roman" w:eastAsia="Times New Roman" w:hAnsi="Times New Roman" w:cs="Times New Roman"/>
                <w:b/>
                <w:lang w:eastAsia="hu-HU"/>
              </w:rPr>
              <w:t>4</w:t>
            </w:r>
            <w:bookmarkStart w:id="0" w:name="_GoBack"/>
            <w:bookmarkEnd w:id="0"/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</w:tr>
      <w:tr w:rsidR="006867B2" w:rsidRPr="004529B5" w:rsidTr="008C0804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67B2" w:rsidRPr="004529B5" w:rsidRDefault="006867B2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>Előtanulmányi feltételek nincsenek.</w:t>
            </w:r>
            <w:r w:rsidRPr="004529B5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</w:tr>
      <w:tr w:rsidR="006867B2" w:rsidRPr="004529B5" w:rsidTr="008C080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67B2" w:rsidRPr="004529B5" w:rsidRDefault="006867B2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>Tantárgyleírás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 xml:space="preserve">: az elsajátítandó </w:t>
            </w:r>
            <w:r w:rsidRPr="004529B5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ismeretanyag tömör, ugyanakkor </w:t>
            </w:r>
            <w:proofErr w:type="gramStart"/>
            <w:r w:rsidRPr="004529B5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informáló</w:t>
            </w:r>
            <w:proofErr w:type="gramEnd"/>
            <w:r w:rsidRPr="004529B5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 leírása</w:t>
            </w:r>
          </w:p>
        </w:tc>
      </w:tr>
      <w:tr w:rsidR="006867B2" w:rsidRPr="004529B5" w:rsidTr="008C0804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867B2" w:rsidRPr="004529B5" w:rsidRDefault="006867B2" w:rsidP="008C0804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="Calibri" w:hAnsi="Times New Roman" w:cs="Times New Roman"/>
                <w:color w:val="000000"/>
              </w:rPr>
            </w:pPr>
            <w:r w:rsidRPr="004529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 </w:t>
            </w:r>
            <w:proofErr w:type="gramStart"/>
            <w:r w:rsidRPr="004529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kurzus</w:t>
            </w:r>
            <w:proofErr w:type="gramEnd"/>
            <w:r w:rsidRPr="004529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célja</w:t>
            </w:r>
            <w:r w:rsidRPr="004529B5">
              <w:rPr>
                <w:rFonts w:ascii="Times New Roman" w:eastAsia="Calibri" w:hAnsi="Times New Roman" w:cs="Times New Roman"/>
                <w:color w:val="000000"/>
              </w:rPr>
              <w:t xml:space="preserve">: a korábbi esetmegbeszélő szeminárium folytatása. A hallgató az esetmegbeszélő szeminárium keretén belül saját tapasztalatából szerzett gyermekvédelemi eseteket: SNI, BTM, és más gyermekvédelemi szempontból érintett tanulókhoz kapcsolódó eseteket dolgoz fel. A résztvevők munkájuk során szerzett tapasztalataik alapján különös figyelmet fordítanak a köznevelési intézményekben dolgozó gyermek- és ifjúságvédelmi felelős feladataira, lehetőségeire és munkájának tervezésére is.  </w:t>
            </w:r>
          </w:p>
        </w:tc>
      </w:tr>
      <w:tr w:rsidR="006867B2" w:rsidRPr="004529B5" w:rsidTr="008C0804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867B2" w:rsidRPr="004529B5" w:rsidRDefault="006867B2" w:rsidP="008C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>2–5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 xml:space="preserve"> legfontosabb </w:t>
            </w:r>
            <w:r w:rsidRPr="004529B5">
              <w:rPr>
                <w:rFonts w:ascii="Times New Roman" w:eastAsia="Times New Roman" w:hAnsi="Times New Roman" w:cs="Times New Roman"/>
                <w:i/>
                <w:lang w:eastAsia="hu-HU"/>
              </w:rPr>
              <w:t>kötelező,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 xml:space="preserve"> illetve </w:t>
            </w:r>
            <w:r w:rsidRPr="004529B5">
              <w:rPr>
                <w:rFonts w:ascii="Times New Roman" w:eastAsia="Times New Roman" w:hAnsi="Times New Roman" w:cs="Times New Roman"/>
                <w:i/>
                <w:lang w:eastAsia="hu-HU"/>
              </w:rPr>
              <w:t>ajánlott</w:t>
            </w:r>
            <w:r w:rsidRPr="004529B5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irodalom 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6867B2" w:rsidRPr="004529B5" w:rsidTr="008C0804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6867B2" w:rsidRPr="004529B5" w:rsidRDefault="006867B2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529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Kötelező irodalom: </w:t>
            </w:r>
          </w:p>
          <w:p w:rsidR="006867B2" w:rsidRPr="004529B5" w:rsidRDefault="006867B2" w:rsidP="006867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529B5">
              <w:rPr>
                <w:rFonts w:ascii="Times New Roman" w:eastAsia="Calibri" w:hAnsi="Times New Roman" w:cs="Times New Roman"/>
                <w:color w:val="000000"/>
              </w:rPr>
              <w:t>Feuer</w:t>
            </w:r>
            <w:proofErr w:type="spellEnd"/>
            <w:r w:rsidRPr="004529B5">
              <w:rPr>
                <w:rFonts w:ascii="Times New Roman" w:eastAsia="Calibri" w:hAnsi="Times New Roman" w:cs="Times New Roman"/>
                <w:color w:val="000000"/>
              </w:rPr>
              <w:t xml:space="preserve"> Mária – Nagy Krisztina: Az esettanulmány elkészítése, in </w:t>
            </w:r>
            <w:proofErr w:type="spellStart"/>
            <w:r w:rsidRPr="004529B5">
              <w:rPr>
                <w:rFonts w:ascii="Times New Roman" w:eastAsia="Calibri" w:hAnsi="Times New Roman" w:cs="Times New Roman"/>
                <w:color w:val="000000"/>
              </w:rPr>
              <w:t>uő</w:t>
            </w:r>
            <w:proofErr w:type="spellEnd"/>
            <w:r w:rsidRPr="004529B5">
              <w:rPr>
                <w:rFonts w:ascii="Times New Roman" w:eastAsia="Calibri" w:hAnsi="Times New Roman" w:cs="Times New Roman"/>
                <w:color w:val="000000"/>
              </w:rPr>
              <w:t xml:space="preserve">: Humán szakosok gyakorlati kézikönyve, Akadémiai Kiadó, Budapest, 2011, 227–235 </w:t>
            </w:r>
          </w:p>
          <w:p w:rsidR="006867B2" w:rsidRPr="004529B5" w:rsidRDefault="006867B2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529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Ajánlott irodalom: </w:t>
            </w:r>
          </w:p>
          <w:p w:rsidR="006867B2" w:rsidRPr="004529B5" w:rsidRDefault="006867B2" w:rsidP="006867B2">
            <w:pPr>
              <w:numPr>
                <w:ilvl w:val="0"/>
                <w:numId w:val="2"/>
              </w:numPr>
              <w:tabs>
                <w:tab w:val="left" w:pos="1055"/>
              </w:tabs>
              <w:suppressAutoHyphens/>
              <w:autoSpaceDN w:val="0"/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4529B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Buda Béla: A lelki segítés alapkérdései, in Kulcsár Éva (</w:t>
            </w:r>
            <w:proofErr w:type="spellStart"/>
            <w:r w:rsidRPr="004529B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szerk</w:t>
            </w:r>
            <w:proofErr w:type="spellEnd"/>
            <w:r w:rsidRPr="004529B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.): Tanácsadás és terápia, ELTE Eötvös Kiadó, Budapest, 2009, 11–52</w:t>
            </w:r>
            <w:proofErr w:type="gramStart"/>
            <w:r w:rsidRPr="004529B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;.</w:t>
            </w:r>
            <w:proofErr w:type="gramEnd"/>
          </w:p>
        </w:tc>
      </w:tr>
      <w:tr w:rsidR="006867B2" w:rsidRPr="004529B5" w:rsidTr="008C0804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867B2" w:rsidRPr="004529B5" w:rsidRDefault="006867B2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 xml:space="preserve">Azoknak az </w:t>
            </w:r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>előírt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 xml:space="preserve"> s</w:t>
            </w:r>
            <w:r w:rsidRPr="004529B5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zakmai </w:t>
            </w:r>
            <w:proofErr w:type="gramStart"/>
            <w:r w:rsidRPr="004529B5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kompetenciáknak</w:t>
            </w:r>
            <w:proofErr w:type="gramEnd"/>
            <w:r w:rsidRPr="004529B5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, kompetenciaelemeknek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4529B5">
              <w:rPr>
                <w:rFonts w:ascii="Times New Roman" w:eastAsia="Times New Roman" w:hAnsi="Times New Roman" w:cs="Times New Roman"/>
                <w:i/>
                <w:lang w:eastAsia="hu-HU"/>
              </w:rPr>
              <w:t>(tudás, képesség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 xml:space="preserve"> stb., </w:t>
            </w:r>
            <w:r w:rsidRPr="004529B5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KKK </w:t>
            </w:r>
            <w:r w:rsidRPr="004529B5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7.</w:t>
            </w:r>
            <w:r w:rsidRPr="004529B5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pont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 xml:space="preserve">) a felsorolása, </w:t>
            </w:r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6867B2" w:rsidRPr="004529B5" w:rsidTr="008C0804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867B2" w:rsidRPr="004529B5" w:rsidRDefault="006867B2" w:rsidP="008C0804">
            <w:pPr>
              <w:suppressAutoHyphens/>
              <w:autoSpaceDN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 xml:space="preserve">A hallgató képes az önálló esetvezetésre saját szakami </w:t>
            </w:r>
            <w:proofErr w:type="gramStart"/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>kompetenciái</w:t>
            </w:r>
            <w:proofErr w:type="gramEnd"/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 xml:space="preserve"> felhasználásával és ismeretével. Az esetvezetés során alkalmazza a megismert segítő beszélgetési szempontokat.</w:t>
            </w:r>
          </w:p>
        </w:tc>
      </w:tr>
      <w:tr w:rsidR="006867B2" w:rsidRPr="004529B5" w:rsidTr="008C0804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867B2" w:rsidRPr="004529B5" w:rsidRDefault="006867B2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felelőse 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4529B5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</w:t>
            </w:r>
            <w:proofErr w:type="spellStart"/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>Barcsák</w:t>
            </w:r>
            <w:proofErr w:type="spellEnd"/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Marianna</w:t>
            </w:r>
          </w:p>
        </w:tc>
      </w:tr>
      <w:tr w:rsidR="006867B2" w:rsidRPr="004529B5" w:rsidTr="008C0804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867B2" w:rsidRPr="004529B5" w:rsidRDefault="006867B2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>oktató(</w:t>
            </w:r>
            <w:proofErr w:type="gramEnd"/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k), 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>ha van(</w:t>
            </w:r>
            <w:proofErr w:type="spellStart"/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>nak</w:t>
            </w:r>
            <w:proofErr w:type="spellEnd"/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4529B5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4529B5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4529B5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</w:t>
            </w:r>
            <w:r w:rsidRPr="004529B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folyamatban</w:t>
            </w:r>
          </w:p>
        </w:tc>
      </w:tr>
    </w:tbl>
    <w:p w:rsidR="000C779E" w:rsidRDefault="000C779E"/>
    <w:sectPr w:rsidR="000C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856CD"/>
    <w:multiLevelType w:val="hybridMultilevel"/>
    <w:tmpl w:val="7D78E852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A4E1E"/>
    <w:multiLevelType w:val="hybridMultilevel"/>
    <w:tmpl w:val="56B00254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B2"/>
    <w:rsid w:val="000C779E"/>
    <w:rsid w:val="00532C61"/>
    <w:rsid w:val="0068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F735"/>
  <w15:chartTrackingRefBased/>
  <w15:docId w15:val="{727DA39E-1F0F-4D22-9829-F1B04E6F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67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Judit Anna</dc:creator>
  <cp:keywords/>
  <dc:description/>
  <cp:lastModifiedBy>Mayer Judit Anna</cp:lastModifiedBy>
  <cp:revision>2</cp:revision>
  <dcterms:created xsi:type="dcterms:W3CDTF">2020-10-07T09:06:00Z</dcterms:created>
  <dcterms:modified xsi:type="dcterms:W3CDTF">2020-10-07T14:25:00Z</dcterms:modified>
</cp:coreProperties>
</file>