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584" w:rsidRPr="009E5529" w:rsidRDefault="003065E3" w:rsidP="008C0DEF">
      <w:pPr>
        <w:jc w:val="center"/>
        <w:rPr>
          <w:rFonts w:hAnsiTheme="minorHAnsi" w:cstheme="minorHAnsi"/>
          <w:b/>
        </w:rPr>
      </w:pPr>
      <w:r w:rsidRPr="009E5529">
        <w:rPr>
          <w:rFonts w:hAnsiTheme="minorHAnsi" w:cstheme="minorHAnsi"/>
          <w:b/>
        </w:rPr>
        <w:t xml:space="preserve">A </w:t>
      </w:r>
      <w:r w:rsidR="007B1BF9" w:rsidRPr="009E5529">
        <w:rPr>
          <w:rFonts w:hAnsiTheme="minorHAnsi" w:cstheme="minorHAnsi"/>
          <w:b/>
        </w:rPr>
        <w:t>TEOLÓGIA ZENEI MEGFOGALMAZÁSA</w:t>
      </w:r>
      <w:r w:rsidR="00967CCB">
        <w:rPr>
          <w:rFonts w:hAnsiTheme="minorHAnsi" w:cstheme="minorHAnsi"/>
          <w:b/>
        </w:rPr>
        <w:t xml:space="preserve"> 1.</w:t>
      </w:r>
    </w:p>
    <w:p w:rsidR="003065E3" w:rsidRPr="009E5529" w:rsidRDefault="003065E3" w:rsidP="00367DE7">
      <w:pPr>
        <w:spacing w:after="0"/>
        <w:jc w:val="center"/>
        <w:rPr>
          <w:rFonts w:hAnsiTheme="minorHAnsi" w:cstheme="minorHAnsi"/>
        </w:rPr>
      </w:pPr>
      <w:r w:rsidRPr="009E5529">
        <w:rPr>
          <w:rFonts w:hAnsiTheme="minorHAnsi" w:cstheme="minorHAnsi"/>
        </w:rPr>
        <w:t>a tantárgy leírása, követelményei</w:t>
      </w:r>
    </w:p>
    <w:p w:rsidR="003065E3" w:rsidRPr="009E5529" w:rsidRDefault="003065E3" w:rsidP="00367DE7">
      <w:pPr>
        <w:spacing w:after="0"/>
        <w:jc w:val="center"/>
        <w:rPr>
          <w:rFonts w:hAnsiTheme="minorHAnsi" w:cstheme="minorHAnsi"/>
        </w:rPr>
      </w:pPr>
      <w:r w:rsidRPr="009E5529">
        <w:rPr>
          <w:rFonts w:hAnsiTheme="minorHAnsi" w:cstheme="minorHAnsi"/>
        </w:rPr>
        <w:t>Heti 2 ó</w:t>
      </w:r>
      <w:r w:rsidR="001F3698" w:rsidRPr="009E5529">
        <w:rPr>
          <w:rFonts w:hAnsiTheme="minorHAnsi" w:cstheme="minorHAnsi"/>
        </w:rPr>
        <w:t>r</w:t>
      </w:r>
      <w:r w:rsidRPr="009E5529">
        <w:rPr>
          <w:rFonts w:hAnsiTheme="minorHAnsi" w:cstheme="minorHAnsi"/>
        </w:rPr>
        <w:t>a szeminárium</w:t>
      </w:r>
      <w:r w:rsidR="002826F5">
        <w:rPr>
          <w:rFonts w:hAnsiTheme="minorHAnsi" w:cstheme="minorHAnsi"/>
        </w:rPr>
        <w:t>, kreditérték: 3</w:t>
      </w:r>
    </w:p>
    <w:p w:rsidR="005D4D8F" w:rsidRDefault="005D4D8F" w:rsidP="008C0DEF">
      <w:pPr>
        <w:jc w:val="center"/>
        <w:rPr>
          <w:rFonts w:hAnsiTheme="minorHAnsi" w:cstheme="minorHAnsi"/>
        </w:rPr>
      </w:pPr>
      <w:r w:rsidRPr="009E5529">
        <w:rPr>
          <w:rFonts w:hAnsiTheme="minorHAnsi" w:cstheme="minorHAnsi"/>
        </w:rPr>
        <w:t>kurzusvezető: Dr. Klembala Géza</w:t>
      </w:r>
    </w:p>
    <w:p w:rsidR="008C0DEF" w:rsidRPr="009E5529" w:rsidRDefault="008C0DEF" w:rsidP="008C0DEF">
      <w:pPr>
        <w:jc w:val="center"/>
        <w:rPr>
          <w:rFonts w:hAnsiTheme="minorHAnsi" w:cstheme="minorHAnsi"/>
        </w:rPr>
      </w:pPr>
    </w:p>
    <w:p w:rsidR="00ED0D0C" w:rsidRPr="009E5529" w:rsidRDefault="003065E3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A tantárgy a </w:t>
      </w:r>
      <w:r w:rsidR="00967CCB">
        <w:rPr>
          <w:rFonts w:hAnsiTheme="minorHAnsi" w:cstheme="minorHAnsi"/>
        </w:rPr>
        <w:t xml:space="preserve">keresztény </w:t>
      </w:r>
      <w:r w:rsidR="00253855" w:rsidRPr="009E5529">
        <w:rPr>
          <w:rFonts w:hAnsiTheme="minorHAnsi" w:cstheme="minorHAnsi"/>
        </w:rPr>
        <w:t xml:space="preserve">teológiai tanítás zenei megjelenését vizsgálja </w:t>
      </w:r>
      <w:r w:rsidRPr="009E5529">
        <w:rPr>
          <w:rFonts w:hAnsiTheme="minorHAnsi" w:cstheme="minorHAnsi"/>
        </w:rPr>
        <w:t>a</w:t>
      </w:r>
      <w:r w:rsidR="004149A9" w:rsidRPr="009E5529">
        <w:rPr>
          <w:rFonts w:hAnsiTheme="minorHAnsi" w:cstheme="minorHAnsi"/>
        </w:rPr>
        <w:t>z</w:t>
      </w:r>
      <w:r w:rsidRPr="009E5529">
        <w:rPr>
          <w:rFonts w:hAnsiTheme="minorHAnsi" w:cstheme="minorHAnsi"/>
        </w:rPr>
        <w:t xml:space="preserve"> </w:t>
      </w:r>
      <w:r w:rsidR="004149A9" w:rsidRPr="009E5529">
        <w:rPr>
          <w:rFonts w:hAnsiTheme="minorHAnsi" w:cstheme="minorHAnsi"/>
        </w:rPr>
        <w:t>egymást követő</w:t>
      </w:r>
      <w:r w:rsidRPr="009E5529">
        <w:rPr>
          <w:rFonts w:hAnsiTheme="minorHAnsi" w:cstheme="minorHAnsi"/>
        </w:rPr>
        <w:t xml:space="preserve"> zenetörténeti korszakok (</w:t>
      </w:r>
      <w:r w:rsidR="00967CCB">
        <w:rPr>
          <w:rFonts w:hAnsiTheme="minorHAnsi" w:cstheme="minorHAnsi"/>
        </w:rPr>
        <w:t>ókor-kortárs zene</w:t>
      </w:r>
      <w:r w:rsidRPr="009E5529">
        <w:rPr>
          <w:rFonts w:hAnsiTheme="minorHAnsi" w:cstheme="minorHAnsi"/>
        </w:rPr>
        <w:t xml:space="preserve">) stílusaiban. A művek meghallgatásával és elemzésével keressük a </w:t>
      </w:r>
      <w:r w:rsidR="005E2E42" w:rsidRPr="009E5529">
        <w:rPr>
          <w:rFonts w:hAnsiTheme="minorHAnsi" w:cstheme="minorHAnsi"/>
        </w:rPr>
        <w:t>teológiai gondolatok, üzenetek</w:t>
      </w:r>
      <w:r w:rsidRPr="009E5529">
        <w:rPr>
          <w:rFonts w:hAnsiTheme="minorHAnsi" w:cstheme="minorHAnsi"/>
        </w:rPr>
        <w:t xml:space="preserve"> megjelenését.</w:t>
      </w:r>
      <w:r w:rsidR="006724DF" w:rsidRPr="009E5529">
        <w:rPr>
          <w:rFonts w:hAnsiTheme="minorHAnsi" w:cstheme="minorHAnsi"/>
        </w:rPr>
        <w:t xml:space="preserve"> </w:t>
      </w:r>
      <w:r w:rsidR="00AC177E" w:rsidRPr="009E5529">
        <w:rPr>
          <w:rFonts w:hAnsiTheme="minorHAnsi" w:cstheme="minorHAnsi"/>
        </w:rPr>
        <w:t>A tárgy elmélyíti a zenei művelté</w:t>
      </w:r>
      <w:r w:rsidR="004149A9" w:rsidRPr="009E5529">
        <w:rPr>
          <w:rFonts w:hAnsiTheme="minorHAnsi" w:cstheme="minorHAnsi"/>
        </w:rPr>
        <w:t>get</w:t>
      </w:r>
      <w:r w:rsidR="008C0DEF">
        <w:rPr>
          <w:rFonts w:hAnsiTheme="minorHAnsi" w:cstheme="minorHAnsi"/>
        </w:rPr>
        <w:t>, áttekintést ad a zenetörténetről</w:t>
      </w:r>
      <w:r w:rsidR="004149A9" w:rsidRPr="009E5529">
        <w:rPr>
          <w:rFonts w:hAnsiTheme="minorHAnsi" w:cstheme="minorHAnsi"/>
        </w:rPr>
        <w:t xml:space="preserve"> (a kotta felismerés-szintű olvasása megkönnyíti a kurzus témájának pontosabb megértését) és</w:t>
      </w:r>
      <w:r w:rsidR="008C0DEF">
        <w:rPr>
          <w:rFonts w:hAnsiTheme="minorHAnsi" w:cstheme="minorHAnsi"/>
        </w:rPr>
        <w:t xml:space="preserve"> segíti</w:t>
      </w:r>
      <w:r w:rsidR="004149A9" w:rsidRPr="009E5529">
        <w:rPr>
          <w:rFonts w:hAnsiTheme="minorHAnsi" w:cstheme="minorHAnsi"/>
        </w:rPr>
        <w:t xml:space="preserve"> a </w:t>
      </w:r>
      <w:r w:rsidR="005E2E42" w:rsidRPr="009E5529">
        <w:rPr>
          <w:rFonts w:hAnsiTheme="minorHAnsi" w:cstheme="minorHAnsi"/>
        </w:rPr>
        <w:t>teológi</w:t>
      </w:r>
      <w:r w:rsidR="008C0DEF">
        <w:rPr>
          <w:rFonts w:hAnsiTheme="minorHAnsi" w:cstheme="minorHAnsi"/>
        </w:rPr>
        <w:t>a</w:t>
      </w:r>
      <w:r w:rsidR="005E2E42" w:rsidRPr="009E5529">
        <w:rPr>
          <w:rFonts w:hAnsiTheme="minorHAnsi" w:cstheme="minorHAnsi"/>
        </w:rPr>
        <w:t xml:space="preserve"> </w:t>
      </w:r>
      <w:r w:rsidR="004149A9" w:rsidRPr="009E5529">
        <w:rPr>
          <w:rFonts w:hAnsiTheme="minorHAnsi" w:cstheme="minorHAnsi"/>
        </w:rPr>
        <w:t xml:space="preserve">zene </w:t>
      </w:r>
      <w:r w:rsidR="005E2E42" w:rsidRPr="009E5529">
        <w:rPr>
          <w:rFonts w:hAnsiTheme="minorHAnsi" w:cstheme="minorHAnsi"/>
        </w:rPr>
        <w:t xml:space="preserve">által történő </w:t>
      </w:r>
      <w:r w:rsidR="004149A9" w:rsidRPr="009E5529">
        <w:rPr>
          <w:rFonts w:hAnsiTheme="minorHAnsi" w:cstheme="minorHAnsi"/>
        </w:rPr>
        <w:t xml:space="preserve">kifejezésének megértését. </w:t>
      </w:r>
      <w:r w:rsidR="00F24CA8" w:rsidRPr="009E5529">
        <w:rPr>
          <w:rFonts w:hAnsiTheme="minorHAnsi" w:cstheme="minorHAnsi"/>
        </w:rPr>
        <w:t>(</w:t>
      </w:r>
      <w:r w:rsidR="00D62CB3">
        <w:rPr>
          <w:rFonts w:hAnsiTheme="minorHAnsi" w:cstheme="minorHAnsi"/>
        </w:rPr>
        <w:t>Ld. tantárgy</w:t>
      </w:r>
      <w:r w:rsidR="00F24CA8" w:rsidRPr="009E5529">
        <w:rPr>
          <w:rFonts w:hAnsiTheme="minorHAnsi" w:cstheme="minorHAnsi"/>
        </w:rPr>
        <w:t>leírás.)</w:t>
      </w:r>
    </w:p>
    <w:p w:rsidR="00945EBD" w:rsidRDefault="00945EBD" w:rsidP="00945EBD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kurzus gyakorlati jellege  miatt a hallgatók folyamatos és aktív együttműködése szükséges. </w:t>
      </w:r>
      <w:r w:rsidRPr="007315E0">
        <w:rPr>
          <w:rFonts w:hAnsiTheme="minorHAnsi" w:cstheme="minorHAnsi"/>
        </w:rPr>
        <w:t>Saját jegyzet mellett az órák anyagának jegyzetany</w:t>
      </w:r>
      <w:r>
        <w:rPr>
          <w:rFonts w:hAnsiTheme="minorHAnsi" w:cstheme="minorHAnsi"/>
        </w:rPr>
        <w:t>a</w:t>
      </w:r>
      <w:r w:rsidRPr="007315E0">
        <w:rPr>
          <w:rFonts w:hAnsiTheme="minorHAnsi" w:cstheme="minorHAnsi"/>
        </w:rPr>
        <w:t>gát</w:t>
      </w:r>
      <w:r>
        <w:rPr>
          <w:rFonts w:hAnsiTheme="minorHAnsi" w:cstheme="minorHAnsi"/>
        </w:rPr>
        <w:t>, zenei szemelvényeit</w:t>
      </w:r>
      <w:r w:rsidRPr="007315E0">
        <w:rPr>
          <w:rFonts w:hAnsiTheme="minorHAnsi" w:cstheme="minorHAnsi"/>
        </w:rPr>
        <w:t xml:space="preserve"> és természetesen a konzultálandó irodalmat rendelkezésre bocsátom. </w:t>
      </w:r>
    </w:p>
    <w:p w:rsidR="003065E3" w:rsidRDefault="00945EBD">
      <w:pPr>
        <w:rPr>
          <w:rFonts w:hAnsiTheme="minorHAnsi" w:cstheme="minorHAnsi"/>
        </w:rPr>
      </w:pPr>
      <w:r>
        <w:rPr>
          <w:rFonts w:hAnsiTheme="minorHAnsi" w:cstheme="minorHAnsi"/>
        </w:rPr>
        <w:t>A hallgatók tudásának követését minden órán rövid kérdések megválasztolása segíti egy online felület alkalmazásával.</w:t>
      </w:r>
    </w:p>
    <w:p w:rsidR="00BE7AA6" w:rsidRPr="009E5529" w:rsidRDefault="00BE7AA6">
      <w:pPr>
        <w:rPr>
          <w:rFonts w:hAnsiTheme="minorHAnsi" w:cstheme="minorHAnsi"/>
        </w:rPr>
      </w:pPr>
    </w:p>
    <w:p w:rsidR="00387133" w:rsidRPr="009E5529" w:rsidRDefault="00387133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ALAPKÖVETELMÉNYEK: </w:t>
      </w:r>
    </w:p>
    <w:p w:rsidR="003065E3" w:rsidRPr="009E5529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A kurzuson legalább </w:t>
      </w:r>
      <w:r w:rsidR="00A47413">
        <w:rPr>
          <w:rFonts w:cstheme="minorHAnsi"/>
        </w:rPr>
        <w:t>80%-ban</w:t>
      </w:r>
      <w:r w:rsidRPr="009E5529">
        <w:rPr>
          <w:rFonts w:cstheme="minorHAnsi"/>
        </w:rPr>
        <w:t xml:space="preserve"> való részvétel. (Kivételes, indokolt esetben még egy alkalom mulasztása elfogadott.)</w:t>
      </w:r>
    </w:p>
    <w:p w:rsidR="00387133" w:rsidRPr="009E5529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Az órákon való </w:t>
      </w:r>
      <w:r w:rsidR="006724DF" w:rsidRPr="009E5529">
        <w:rPr>
          <w:rFonts w:cstheme="minorHAnsi"/>
        </w:rPr>
        <w:t xml:space="preserve">folyamatos aktív részvétel. </w:t>
      </w:r>
    </w:p>
    <w:p w:rsidR="003065E3" w:rsidRPr="009E5529" w:rsidRDefault="006724DF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Otthoni feladatok </w:t>
      </w:r>
      <w:r w:rsidR="00387133" w:rsidRPr="009E5529">
        <w:rPr>
          <w:rFonts w:cstheme="minorHAnsi"/>
        </w:rPr>
        <w:t>(</w:t>
      </w:r>
      <w:r w:rsidRPr="009E5529">
        <w:rPr>
          <w:rFonts w:cstheme="minorHAnsi"/>
        </w:rPr>
        <w:t>alább olvashatók</w:t>
      </w:r>
      <w:r w:rsidR="00387133" w:rsidRPr="009E5529">
        <w:rPr>
          <w:rFonts w:cstheme="minorHAnsi"/>
        </w:rPr>
        <w:t>) megoldása</w:t>
      </w:r>
      <w:r w:rsidRPr="009E5529">
        <w:rPr>
          <w:rFonts w:cstheme="minorHAnsi"/>
        </w:rPr>
        <w:t xml:space="preserve">. </w:t>
      </w:r>
    </w:p>
    <w:p w:rsidR="006724DF" w:rsidRPr="009E5529" w:rsidRDefault="005D4D8F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ÉRTÉKELÉS</w:t>
      </w:r>
      <w:r w:rsidRPr="009E5529">
        <w:rPr>
          <w:rFonts w:hAnsiTheme="minorHAnsi" w:cstheme="minorHAnsi"/>
        </w:rPr>
        <w:t xml:space="preserve"> </w:t>
      </w:r>
      <w:r w:rsidR="006724DF" w:rsidRPr="009E5529">
        <w:rPr>
          <w:rFonts w:hAnsiTheme="minorHAnsi" w:cstheme="minorHAnsi"/>
        </w:rPr>
        <w:t>(a súlyozott jegy összetétele):</w:t>
      </w:r>
    </w:p>
    <w:p w:rsidR="006724DF" w:rsidRPr="00E44392" w:rsidRDefault="006724DF" w:rsidP="00E44392">
      <w:pPr>
        <w:pStyle w:val="Listaszerbekezds"/>
        <w:numPr>
          <w:ilvl w:val="0"/>
          <w:numId w:val="6"/>
        </w:numPr>
        <w:spacing w:after="0"/>
        <w:rPr>
          <w:rFonts w:cstheme="minorHAnsi"/>
        </w:rPr>
      </w:pPr>
      <w:r w:rsidRPr="00E44392">
        <w:rPr>
          <w:rFonts w:cstheme="minorHAnsi"/>
        </w:rPr>
        <w:t xml:space="preserve">részvétel: </w:t>
      </w:r>
      <w:r w:rsidR="009A7634" w:rsidRPr="00E44392">
        <w:rPr>
          <w:rFonts w:cstheme="minorHAnsi"/>
        </w:rPr>
        <w:t>30</w:t>
      </w:r>
      <w:r w:rsidRPr="00E44392">
        <w:rPr>
          <w:rFonts w:cstheme="minorHAnsi"/>
        </w:rPr>
        <w:t>%</w:t>
      </w:r>
    </w:p>
    <w:p w:rsidR="006724DF" w:rsidRPr="00E44392" w:rsidRDefault="006724DF" w:rsidP="00E44392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jelenlét és a mulasztott órák feladatainak elvégzése.</w:t>
      </w:r>
    </w:p>
    <w:p w:rsidR="006724DF" w:rsidRPr="00E44392" w:rsidRDefault="006724DF" w:rsidP="00E44392">
      <w:pPr>
        <w:pStyle w:val="Listaszerbekezds"/>
        <w:numPr>
          <w:ilvl w:val="0"/>
          <w:numId w:val="6"/>
        </w:numPr>
        <w:tabs>
          <w:tab w:val="left" w:pos="2780"/>
        </w:tabs>
        <w:spacing w:after="0"/>
        <w:rPr>
          <w:rFonts w:cstheme="minorHAnsi"/>
        </w:rPr>
      </w:pPr>
      <w:r w:rsidRPr="00E44392">
        <w:rPr>
          <w:rFonts w:cstheme="minorHAnsi"/>
        </w:rPr>
        <w:t xml:space="preserve">órai aktivitás: </w:t>
      </w:r>
      <w:r w:rsidR="00387133" w:rsidRPr="00E44392">
        <w:rPr>
          <w:rFonts w:cstheme="minorHAnsi"/>
        </w:rPr>
        <w:t>2</w:t>
      </w:r>
      <w:r w:rsidR="00967CCB" w:rsidRPr="00E44392">
        <w:rPr>
          <w:rFonts w:cstheme="minorHAnsi"/>
        </w:rPr>
        <w:t>0</w:t>
      </w:r>
      <w:r w:rsidRPr="00E44392">
        <w:rPr>
          <w:rFonts w:cstheme="minorHAnsi"/>
        </w:rPr>
        <w:t>%</w:t>
      </w:r>
      <w:r w:rsidR="008373B9" w:rsidRPr="00E44392">
        <w:rPr>
          <w:rFonts w:cstheme="minorHAnsi"/>
        </w:rPr>
        <w:tab/>
      </w:r>
    </w:p>
    <w:p w:rsidR="006724DF" w:rsidRPr="00E44392" w:rsidRDefault="006724DF" w:rsidP="00E44392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aktív beszélgetés, érvelés, vitatkozás</w:t>
      </w:r>
      <w:r w:rsidR="00D827AA" w:rsidRPr="00E44392">
        <w:rPr>
          <w:rFonts w:cstheme="minorHAnsi"/>
        </w:rPr>
        <w:t>, saját vélemény ismertetése</w:t>
      </w:r>
      <w:r w:rsidRPr="00E44392">
        <w:rPr>
          <w:rFonts w:cstheme="minorHAnsi"/>
        </w:rPr>
        <w:t>.</w:t>
      </w:r>
    </w:p>
    <w:p w:rsidR="006724DF" w:rsidRPr="00E44392" w:rsidRDefault="006724DF" w:rsidP="00E44392">
      <w:pPr>
        <w:pStyle w:val="Listaszerbekezds"/>
        <w:numPr>
          <w:ilvl w:val="0"/>
          <w:numId w:val="6"/>
        </w:numPr>
        <w:spacing w:after="0"/>
        <w:rPr>
          <w:rFonts w:cstheme="minorHAnsi"/>
        </w:rPr>
      </w:pPr>
      <w:r w:rsidRPr="00E44392">
        <w:rPr>
          <w:rFonts w:cstheme="minorHAnsi"/>
        </w:rPr>
        <w:t xml:space="preserve">otthoni feladatok: </w:t>
      </w:r>
      <w:r w:rsidR="00967CCB" w:rsidRPr="00E44392">
        <w:rPr>
          <w:rFonts w:cstheme="minorHAnsi"/>
        </w:rPr>
        <w:t>20</w:t>
      </w:r>
      <w:r w:rsidRPr="00E44392">
        <w:rPr>
          <w:rFonts w:cstheme="minorHAnsi"/>
        </w:rPr>
        <w:t>%</w:t>
      </w:r>
    </w:p>
    <w:p w:rsidR="009A7634" w:rsidRPr="00E44392" w:rsidRDefault="006724DF" w:rsidP="00E44392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 kiadott</w:t>
      </w:r>
      <w:r w:rsidR="006F0D2C">
        <w:rPr>
          <w:rFonts w:cstheme="minorHAnsi"/>
        </w:rPr>
        <w:t>/vállalt</w:t>
      </w:r>
      <w:r w:rsidRPr="00E44392">
        <w:rPr>
          <w:rFonts w:cstheme="minorHAnsi"/>
        </w:rPr>
        <w:t xml:space="preserve"> feladatok elvégzése.</w:t>
      </w:r>
    </w:p>
    <w:p w:rsidR="006724DF" w:rsidRPr="00E44392" w:rsidRDefault="00967CCB" w:rsidP="00E44392">
      <w:pPr>
        <w:pStyle w:val="Listaszerbekezds"/>
        <w:numPr>
          <w:ilvl w:val="0"/>
          <w:numId w:val="6"/>
        </w:numPr>
        <w:spacing w:after="0"/>
        <w:rPr>
          <w:rFonts w:cstheme="minorHAnsi"/>
        </w:rPr>
      </w:pPr>
      <w:r w:rsidRPr="00E44392">
        <w:rPr>
          <w:rFonts w:cstheme="minorHAnsi"/>
        </w:rPr>
        <w:t>a</w:t>
      </w:r>
      <w:r w:rsidR="006724DF" w:rsidRPr="00E44392">
        <w:rPr>
          <w:rFonts w:cstheme="minorHAnsi"/>
        </w:rPr>
        <w:t xml:space="preserve"> kurzus záró</w:t>
      </w:r>
      <w:r w:rsidR="006F0D2C">
        <w:rPr>
          <w:rFonts w:cstheme="minorHAnsi"/>
        </w:rPr>
        <w:t>-tesztjének</w:t>
      </w:r>
      <w:r w:rsidR="006724DF" w:rsidRPr="00E44392">
        <w:rPr>
          <w:rFonts w:cstheme="minorHAnsi"/>
        </w:rPr>
        <w:t xml:space="preserve"> eredménye</w:t>
      </w:r>
      <w:r w:rsidRPr="00E44392">
        <w:rPr>
          <w:rFonts w:cstheme="minorHAnsi"/>
        </w:rPr>
        <w:t xml:space="preserve"> 30%</w:t>
      </w:r>
      <w:r w:rsidR="006724DF" w:rsidRPr="00E44392">
        <w:rPr>
          <w:rFonts w:cstheme="minorHAnsi"/>
        </w:rPr>
        <w:t>.</w:t>
      </w:r>
    </w:p>
    <w:p w:rsidR="00967CCB" w:rsidRPr="00E44392" w:rsidRDefault="00967CCB" w:rsidP="00E44392">
      <w:pPr>
        <w:pStyle w:val="Listaszerbekezds"/>
        <w:ind w:firstLine="696"/>
        <w:rPr>
          <w:rFonts w:cstheme="minorHAnsi"/>
        </w:rPr>
      </w:pPr>
      <w:r w:rsidRPr="00E44392">
        <w:rPr>
          <w:rFonts w:cstheme="minorHAnsi"/>
        </w:rPr>
        <w:t>Online teszt</w:t>
      </w:r>
    </w:p>
    <w:p w:rsidR="006724DF" w:rsidRPr="009E5529" w:rsidRDefault="005D4D8F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A KURZUS VÁZLATA</w:t>
      </w:r>
      <w:r w:rsidR="006724DF" w:rsidRPr="009E5529">
        <w:rPr>
          <w:rFonts w:hAnsiTheme="minorHAnsi" w:cstheme="minorHAnsi"/>
        </w:rPr>
        <w:t>:</w:t>
      </w:r>
    </w:p>
    <w:p w:rsidR="005E2E42" w:rsidRPr="009E5529" w:rsidRDefault="005E2E42" w:rsidP="009F1609">
      <w:pPr>
        <w:pStyle w:val="Listaszerbekezds"/>
        <w:numPr>
          <w:ilvl w:val="0"/>
          <w:numId w:val="4"/>
        </w:numPr>
        <w:rPr>
          <w:rFonts w:cstheme="minorHAnsi"/>
        </w:rPr>
      </w:pPr>
      <w:r w:rsidRPr="009E5529">
        <w:rPr>
          <w:rFonts w:cstheme="minorHAnsi"/>
        </w:rPr>
        <w:t>Szakrális és vulgáris – van-e különbség a zenében</w:t>
      </w:r>
      <w:r w:rsidR="009F1609" w:rsidRPr="009E5529">
        <w:rPr>
          <w:rFonts w:cstheme="minorHAnsi"/>
        </w:rPr>
        <w:t>?</w:t>
      </w:r>
      <w:r w:rsidR="009F1609" w:rsidRPr="009E5529">
        <w:rPr>
          <w:rFonts w:cstheme="minorHAnsi"/>
        </w:rPr>
        <w:br/>
        <w:t xml:space="preserve"> </w:t>
      </w:r>
      <w:r w:rsidR="009F1609" w:rsidRPr="009E5529">
        <w:rPr>
          <w:rFonts w:cstheme="minorHAnsi"/>
        </w:rPr>
        <w:tab/>
      </w:r>
      <w:r w:rsidR="009F1609" w:rsidRPr="009E5529">
        <w:rPr>
          <w:rFonts w:cstheme="minorHAnsi"/>
        </w:rPr>
        <w:tab/>
      </w:r>
      <w:r w:rsidR="00D14FF5">
        <w:rPr>
          <w:rFonts w:cstheme="minorHAnsi"/>
        </w:rPr>
        <w:t>Z</w:t>
      </w:r>
      <w:r w:rsidR="00D336F2" w:rsidRPr="009E5529">
        <w:rPr>
          <w:rFonts w:cstheme="minorHAnsi"/>
        </w:rPr>
        <w:t xml:space="preserve">enehallgatás </w:t>
      </w:r>
    </w:p>
    <w:p w:rsidR="005E2E42" w:rsidRPr="009E5529" w:rsidRDefault="005E2E42" w:rsidP="005E2E42">
      <w:pPr>
        <w:pStyle w:val="Listaszerbekezds"/>
        <w:numPr>
          <w:ilvl w:val="0"/>
          <w:numId w:val="4"/>
        </w:numPr>
        <w:rPr>
          <w:rFonts w:cstheme="minorHAnsi"/>
        </w:rPr>
      </w:pPr>
      <w:r w:rsidRPr="009E5529">
        <w:rPr>
          <w:rFonts w:cstheme="minorHAnsi"/>
        </w:rPr>
        <w:t>Mit keresünk – laikus teológiai alapvetés</w:t>
      </w:r>
    </w:p>
    <w:p w:rsidR="005E2E42" w:rsidRPr="009E5529" w:rsidRDefault="005E2E42" w:rsidP="005E2E42">
      <w:pPr>
        <w:pStyle w:val="Listaszerbekezds"/>
        <w:ind w:firstLine="696"/>
        <w:rPr>
          <w:rFonts w:cstheme="minorHAnsi"/>
        </w:rPr>
      </w:pPr>
      <w:r w:rsidRPr="009E5529">
        <w:rPr>
          <w:rFonts w:cstheme="minorHAnsi"/>
        </w:rPr>
        <w:t>Katekizmus és zenei háttér</w:t>
      </w:r>
      <w:r w:rsidR="00D336F2" w:rsidRPr="009E5529">
        <w:rPr>
          <w:rFonts w:cstheme="minorHAnsi"/>
        </w:rPr>
        <w:t xml:space="preserve"> </w:t>
      </w:r>
    </w:p>
    <w:p w:rsidR="005E2E42" w:rsidRPr="009E5529" w:rsidRDefault="005E2E42" w:rsidP="005E2E42">
      <w:pPr>
        <w:pStyle w:val="Listaszerbekezds"/>
        <w:numPr>
          <w:ilvl w:val="0"/>
          <w:numId w:val="4"/>
        </w:numPr>
        <w:rPr>
          <w:rFonts w:cstheme="minorHAnsi"/>
        </w:rPr>
      </w:pPr>
      <w:r w:rsidRPr="009E5529">
        <w:rPr>
          <w:rFonts w:cstheme="minorHAnsi"/>
        </w:rPr>
        <w:t>A gregorián ének teológiája</w:t>
      </w:r>
    </w:p>
    <w:p w:rsidR="005E2E42" w:rsidRPr="009E5529" w:rsidRDefault="005E2E42" w:rsidP="006C66F8">
      <w:pPr>
        <w:pStyle w:val="Listaszerbekezds"/>
        <w:ind w:left="1416"/>
        <w:rPr>
          <w:rFonts w:cstheme="minorHAnsi"/>
        </w:rPr>
      </w:pPr>
      <w:r w:rsidRPr="009E5529">
        <w:rPr>
          <w:rFonts w:cstheme="minorHAnsi"/>
        </w:rPr>
        <w:t>A modusok hitvallása</w:t>
      </w:r>
      <w:r w:rsidR="00D336F2" w:rsidRPr="009E5529">
        <w:rPr>
          <w:rFonts w:cstheme="minorHAnsi"/>
        </w:rPr>
        <w:t xml:space="preserve">: </w:t>
      </w:r>
      <w:r w:rsidR="009F1609" w:rsidRPr="009E5529">
        <w:rPr>
          <w:rFonts w:cstheme="minorHAnsi"/>
        </w:rPr>
        <w:t>e</w:t>
      </w:r>
      <w:r w:rsidRPr="009E5529">
        <w:rPr>
          <w:rFonts w:cstheme="minorHAnsi"/>
        </w:rPr>
        <w:t>lmélet</w:t>
      </w:r>
      <w:r w:rsidR="00D336F2" w:rsidRPr="009E5529">
        <w:rPr>
          <w:rFonts w:cstheme="minorHAnsi"/>
        </w:rPr>
        <w:t>, l</w:t>
      </w:r>
      <w:r w:rsidRPr="009E5529">
        <w:rPr>
          <w:rFonts w:cstheme="minorHAnsi"/>
        </w:rPr>
        <w:t>iturgia</w:t>
      </w:r>
    </w:p>
    <w:p w:rsidR="005E2E42" w:rsidRPr="009E5529" w:rsidRDefault="005E2E42" w:rsidP="005E2E42">
      <w:pPr>
        <w:pStyle w:val="Listaszerbekezds"/>
        <w:numPr>
          <w:ilvl w:val="0"/>
          <w:numId w:val="4"/>
        </w:numPr>
        <w:rPr>
          <w:rFonts w:cstheme="minorHAnsi"/>
        </w:rPr>
      </w:pPr>
      <w:r w:rsidRPr="009E5529">
        <w:rPr>
          <w:rFonts w:cstheme="minorHAnsi"/>
        </w:rPr>
        <w:t>Ars Nova – új művészet, új tanítás?</w:t>
      </w:r>
    </w:p>
    <w:p w:rsidR="005E2E42" w:rsidRPr="009E5529" w:rsidRDefault="005E2E42" w:rsidP="00D336F2">
      <w:pPr>
        <w:pStyle w:val="Listaszerbekezds"/>
        <w:ind w:firstLine="696"/>
        <w:rPr>
          <w:rFonts w:cstheme="minorHAnsi"/>
        </w:rPr>
      </w:pPr>
      <w:r w:rsidRPr="009E5529">
        <w:rPr>
          <w:rFonts w:cstheme="minorHAnsi"/>
        </w:rPr>
        <w:t>A korai többszólamúság istendícsérete</w:t>
      </w:r>
      <w:r w:rsidR="00D336F2" w:rsidRPr="009E5529">
        <w:rPr>
          <w:rFonts w:cstheme="minorHAnsi"/>
        </w:rPr>
        <w:t xml:space="preserve">: </w:t>
      </w:r>
      <w:r w:rsidRPr="009E5529">
        <w:rPr>
          <w:rFonts w:cstheme="minorHAnsi"/>
        </w:rPr>
        <w:t>Machaut és az ordinárium</w:t>
      </w:r>
    </w:p>
    <w:p w:rsidR="005E2E42" w:rsidRPr="009E5529" w:rsidRDefault="005E2E42" w:rsidP="005E2E42">
      <w:pPr>
        <w:pStyle w:val="Listaszerbekezds"/>
        <w:numPr>
          <w:ilvl w:val="0"/>
          <w:numId w:val="4"/>
        </w:numPr>
        <w:rPr>
          <w:rFonts w:cstheme="minorHAnsi"/>
        </w:rPr>
      </w:pPr>
      <w:r w:rsidRPr="009E5529">
        <w:rPr>
          <w:rFonts w:cstheme="minorHAnsi"/>
        </w:rPr>
        <w:t>A reneszánsz polifónia, mint hitvallás</w:t>
      </w:r>
    </w:p>
    <w:p w:rsidR="005E2E42" w:rsidRPr="009E5529" w:rsidRDefault="005E2E42" w:rsidP="005E2E42">
      <w:pPr>
        <w:pStyle w:val="Listaszerbekezds"/>
        <w:ind w:firstLine="696"/>
        <w:rPr>
          <w:rFonts w:cstheme="minorHAnsi"/>
        </w:rPr>
      </w:pPr>
      <w:r w:rsidRPr="009E5529">
        <w:rPr>
          <w:rFonts w:cstheme="minorHAnsi"/>
        </w:rPr>
        <w:lastRenderedPageBreak/>
        <w:t>Imitáció, idézet, hivatkozás</w:t>
      </w:r>
      <w:r w:rsidR="00D336F2" w:rsidRPr="009E5529">
        <w:rPr>
          <w:rFonts w:cstheme="minorHAnsi"/>
        </w:rPr>
        <w:t xml:space="preserve">: </w:t>
      </w:r>
      <w:r w:rsidRPr="009E5529">
        <w:rPr>
          <w:rFonts w:cstheme="minorHAnsi"/>
        </w:rPr>
        <w:t>Palestrina</w:t>
      </w:r>
    </w:p>
    <w:p w:rsidR="005E2E42" w:rsidRPr="009E5529" w:rsidRDefault="005E2E42" w:rsidP="005E2E42">
      <w:pPr>
        <w:pStyle w:val="Listaszerbekezds"/>
        <w:numPr>
          <w:ilvl w:val="0"/>
          <w:numId w:val="4"/>
        </w:numPr>
        <w:rPr>
          <w:rFonts w:cstheme="minorHAnsi"/>
        </w:rPr>
      </w:pPr>
      <w:r w:rsidRPr="009E5529">
        <w:rPr>
          <w:rFonts w:cstheme="minorHAnsi"/>
        </w:rPr>
        <w:t>Barokk – Bach, mint teológus</w:t>
      </w:r>
    </w:p>
    <w:p w:rsidR="005E2E42" w:rsidRDefault="00967CCB" w:rsidP="005E2E42">
      <w:pPr>
        <w:pStyle w:val="Listaszerbekezds"/>
        <w:ind w:firstLine="696"/>
        <w:rPr>
          <w:rFonts w:cstheme="minorHAnsi"/>
        </w:rPr>
      </w:pPr>
      <w:r>
        <w:rPr>
          <w:rFonts w:cstheme="minorHAnsi"/>
        </w:rPr>
        <w:t>Az oratorikus művek</w:t>
      </w:r>
      <w:r w:rsidR="005E2E42" w:rsidRPr="009E5529">
        <w:rPr>
          <w:rFonts w:cstheme="minorHAnsi"/>
        </w:rPr>
        <w:t xml:space="preserve"> teológiája</w:t>
      </w:r>
    </w:p>
    <w:p w:rsidR="00967CCB" w:rsidRDefault="00967CCB" w:rsidP="00967CCB">
      <w:pPr>
        <w:pStyle w:val="Listaszerbekezds"/>
        <w:numPr>
          <w:ilvl w:val="0"/>
          <w:numId w:val="4"/>
        </w:numPr>
        <w:spacing w:after="0"/>
        <w:ind w:left="426"/>
        <w:rPr>
          <w:rFonts w:hAnsi="Calibri" w:cs="Calibri"/>
        </w:rPr>
      </w:pPr>
      <w:r w:rsidRPr="00A60C0C">
        <w:rPr>
          <w:rFonts w:hAnsi="Calibri" w:cs="Calibri"/>
        </w:rPr>
        <w:t>A bécsiek teológi</w:t>
      </w:r>
      <w:r>
        <w:rPr>
          <w:rFonts w:hAnsi="Calibri" w:cs="Calibri"/>
        </w:rPr>
        <w:t>ája</w:t>
      </w:r>
    </w:p>
    <w:p w:rsidR="00967CCB" w:rsidRPr="00A60C0C" w:rsidRDefault="00967CCB" w:rsidP="00967CCB">
      <w:pPr>
        <w:pStyle w:val="Listaszerbekezds"/>
        <w:spacing w:after="0"/>
        <w:ind w:left="1416"/>
        <w:rPr>
          <w:rFonts w:hAnsi="Calibri" w:cs="Calibri"/>
        </w:rPr>
      </w:pPr>
      <w:r>
        <w:rPr>
          <w:rFonts w:hAnsi="Calibri" w:cs="Calibri"/>
        </w:rPr>
        <w:t xml:space="preserve">Fegyelmezettség és forma </w:t>
      </w:r>
    </w:p>
    <w:p w:rsidR="00967CCB" w:rsidRDefault="00967CCB" w:rsidP="00967CCB">
      <w:pPr>
        <w:pStyle w:val="Listaszerbekezds"/>
        <w:numPr>
          <w:ilvl w:val="0"/>
          <w:numId w:val="4"/>
        </w:numPr>
        <w:spacing w:after="0"/>
        <w:ind w:left="426"/>
        <w:rPr>
          <w:rFonts w:hAnsi="Calibri" w:cs="Calibri"/>
        </w:rPr>
      </w:pPr>
      <w:r>
        <w:rPr>
          <w:rFonts w:hAnsi="Calibri" w:cs="Calibri"/>
        </w:rPr>
        <w:t>A k</w:t>
      </w:r>
      <w:r w:rsidRPr="00F23397">
        <w:rPr>
          <w:rFonts w:hAnsi="Calibri" w:cs="Calibri"/>
        </w:rPr>
        <w:t xml:space="preserve">atolikus </w:t>
      </w:r>
      <w:r>
        <w:rPr>
          <w:rFonts w:hAnsi="Calibri" w:cs="Calibri"/>
        </w:rPr>
        <w:t xml:space="preserve">teológia tükröződése a </w:t>
      </w:r>
      <w:r w:rsidRPr="00F23397">
        <w:rPr>
          <w:rFonts w:hAnsi="Calibri" w:cs="Calibri"/>
        </w:rPr>
        <w:t>romantikus zenében</w:t>
      </w:r>
    </w:p>
    <w:p w:rsidR="00967CCB" w:rsidRPr="00A60C0C" w:rsidRDefault="00967CCB" w:rsidP="00967CCB">
      <w:pPr>
        <w:pStyle w:val="Listaszerbekezds"/>
        <w:spacing w:after="0"/>
        <w:ind w:left="1416"/>
        <w:rPr>
          <w:rFonts w:hAnsi="Calibri" w:cs="Calibri"/>
        </w:rPr>
      </w:pPr>
      <w:r>
        <w:rPr>
          <w:rFonts w:hAnsi="Calibri" w:cs="Calibri"/>
        </w:rPr>
        <w:t>Liszt emelkedettsége</w:t>
      </w:r>
    </w:p>
    <w:p w:rsidR="00967CCB" w:rsidRDefault="00967CCB" w:rsidP="00967CCB">
      <w:pPr>
        <w:pStyle w:val="Listaszerbekezds"/>
        <w:numPr>
          <w:ilvl w:val="0"/>
          <w:numId w:val="4"/>
        </w:numPr>
        <w:spacing w:after="0"/>
        <w:ind w:left="426"/>
        <w:rPr>
          <w:rFonts w:hAnsi="Calibri" w:cs="Calibri"/>
        </w:rPr>
      </w:pPr>
      <w:r w:rsidRPr="00A60C0C">
        <w:rPr>
          <w:rFonts w:hAnsi="Calibri" w:cs="Calibri"/>
        </w:rPr>
        <w:t xml:space="preserve">Verdi </w:t>
      </w:r>
      <w:r>
        <w:rPr>
          <w:rFonts w:hAnsi="Calibri" w:cs="Calibri"/>
        </w:rPr>
        <w:t xml:space="preserve">vallásos művei </w:t>
      </w:r>
    </w:p>
    <w:p w:rsidR="00967CCB" w:rsidRDefault="00967CCB" w:rsidP="00967CCB">
      <w:pPr>
        <w:pStyle w:val="Listaszerbekezds"/>
        <w:spacing w:after="0"/>
        <w:ind w:left="1416"/>
        <w:rPr>
          <w:rFonts w:hAnsi="Calibri" w:cs="Calibri"/>
        </w:rPr>
      </w:pPr>
      <w:r>
        <w:rPr>
          <w:rFonts w:hAnsi="Calibri" w:cs="Calibri"/>
        </w:rPr>
        <w:t>Szöveg és program a zenében</w:t>
      </w:r>
    </w:p>
    <w:p w:rsidR="00967CCB" w:rsidRDefault="00967CCB" w:rsidP="00967CCB">
      <w:pPr>
        <w:pStyle w:val="Listaszerbekezds"/>
        <w:numPr>
          <w:ilvl w:val="0"/>
          <w:numId w:val="4"/>
        </w:numPr>
        <w:spacing w:after="0"/>
        <w:ind w:left="426"/>
        <w:rPr>
          <w:rFonts w:hAnsi="Calibri" w:cs="Calibri"/>
        </w:rPr>
      </w:pPr>
      <w:r w:rsidRPr="00F23397">
        <w:rPr>
          <w:rFonts w:hAnsi="Calibri" w:cs="Calibri"/>
        </w:rPr>
        <w:t xml:space="preserve">Wagner </w:t>
      </w:r>
      <w:r>
        <w:rPr>
          <w:rFonts w:hAnsi="Calibri" w:cs="Calibri"/>
        </w:rPr>
        <w:t>és a mítoszok teológiája</w:t>
      </w:r>
    </w:p>
    <w:p w:rsidR="00967CCB" w:rsidRPr="00F23397" w:rsidRDefault="00967CCB" w:rsidP="00967CCB">
      <w:pPr>
        <w:pStyle w:val="Listaszerbekezds"/>
        <w:spacing w:after="0"/>
        <w:ind w:left="1416"/>
        <w:rPr>
          <w:rFonts w:hAnsi="Calibri" w:cs="Calibri"/>
        </w:rPr>
      </w:pPr>
      <w:r>
        <w:rPr>
          <w:rFonts w:hAnsi="Calibri" w:cs="Calibri"/>
        </w:rPr>
        <w:t>Húsvéti varázs</w:t>
      </w:r>
    </w:p>
    <w:p w:rsidR="00967CCB" w:rsidRDefault="00967CCB" w:rsidP="00967CCB">
      <w:pPr>
        <w:pStyle w:val="Listaszerbekezds"/>
        <w:numPr>
          <w:ilvl w:val="0"/>
          <w:numId w:val="4"/>
        </w:numPr>
        <w:spacing w:after="0"/>
        <w:ind w:left="426"/>
        <w:rPr>
          <w:rFonts w:hAnsi="Calibri" w:cs="Calibri"/>
        </w:rPr>
      </w:pPr>
      <w:r w:rsidRPr="00A60C0C">
        <w:rPr>
          <w:rFonts w:hAnsi="Calibri" w:cs="Calibri"/>
        </w:rPr>
        <w:t>A 20. század</w:t>
      </w:r>
      <w:r>
        <w:rPr>
          <w:rFonts w:hAnsi="Calibri" w:cs="Calibri"/>
        </w:rPr>
        <w:t xml:space="preserve"> teológiai és zenei irányzatai</w:t>
      </w:r>
    </w:p>
    <w:p w:rsidR="00967CCB" w:rsidRPr="009E5529" w:rsidRDefault="00967CCB" w:rsidP="00967CCB">
      <w:pPr>
        <w:ind w:left="708" w:firstLine="708"/>
        <w:rPr>
          <w:rFonts w:hAnsiTheme="minorHAnsi" w:cstheme="minorHAnsi"/>
          <w:b/>
        </w:rPr>
      </w:pPr>
      <w:r w:rsidRPr="005B02D1">
        <w:rPr>
          <w:rFonts w:hAnsi="Calibri" w:cs="Calibri"/>
        </w:rPr>
        <w:t>A vallásos könnyűzene teológiai üzenete</w:t>
      </w:r>
    </w:p>
    <w:p w:rsidR="002E27A0" w:rsidRPr="009E5529" w:rsidRDefault="005D4D8F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OTTHONI FELDOLGOZÁSRA</w:t>
      </w:r>
      <w:r w:rsidRPr="009E5529">
        <w:rPr>
          <w:rFonts w:hAnsiTheme="minorHAnsi" w:cstheme="minorHAnsi"/>
        </w:rPr>
        <w:t xml:space="preserve"> </w:t>
      </w:r>
      <w:r w:rsidR="00F804B7" w:rsidRPr="009E5529">
        <w:rPr>
          <w:rFonts w:hAnsiTheme="minorHAnsi" w:cstheme="minorHAnsi"/>
        </w:rPr>
        <w:t>ajánlott feladatok</w:t>
      </w:r>
      <w:r w:rsidR="00EA3B57" w:rsidRPr="009E5529">
        <w:rPr>
          <w:rFonts w:hAnsiTheme="minorHAnsi" w:cstheme="minorHAnsi"/>
        </w:rPr>
        <w:t xml:space="preserve"> (minimum </w:t>
      </w:r>
      <w:r w:rsidR="00967CCB">
        <w:rPr>
          <w:rFonts w:hAnsiTheme="minorHAnsi" w:cstheme="minorHAnsi"/>
        </w:rPr>
        <w:t>5</w:t>
      </w:r>
      <w:r w:rsidR="00EA3B57" w:rsidRPr="009E5529">
        <w:rPr>
          <w:rFonts w:hAnsiTheme="minorHAnsi" w:cstheme="minorHAnsi"/>
        </w:rPr>
        <w:t xml:space="preserve"> megoldása elvárt)</w:t>
      </w:r>
      <w:r w:rsidR="00F804B7" w:rsidRPr="009E5529">
        <w:rPr>
          <w:rFonts w:hAnsiTheme="minorHAnsi" w:cstheme="minorHAnsi"/>
        </w:rPr>
        <w:t>:</w:t>
      </w:r>
    </w:p>
    <w:p w:rsidR="00F804B7" w:rsidRPr="009E5529" w:rsidRDefault="00F804B7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 xml:space="preserve">Esszévázlat írása </w:t>
      </w:r>
      <w:r w:rsidR="00AD107D" w:rsidRPr="009E5529">
        <w:rPr>
          <w:rFonts w:cstheme="minorHAnsi"/>
        </w:rPr>
        <w:t xml:space="preserve">szabadon választott témában </w:t>
      </w:r>
      <w:r w:rsidR="00955D08" w:rsidRPr="009E5529">
        <w:rPr>
          <w:rFonts w:cstheme="minorHAnsi"/>
        </w:rPr>
        <w:t xml:space="preserve">(pl. miért fontos a </w:t>
      </w:r>
      <w:r w:rsidR="005E2E42" w:rsidRPr="009E5529">
        <w:rPr>
          <w:rFonts w:cstheme="minorHAnsi"/>
        </w:rPr>
        <w:t>teológia/katekizmus</w:t>
      </w:r>
      <w:r w:rsidR="00955D08" w:rsidRPr="009E5529">
        <w:rPr>
          <w:rFonts w:cstheme="minorHAnsi"/>
        </w:rPr>
        <w:t xml:space="preserve"> népszerűsítése, vagy </w:t>
      </w:r>
      <w:r w:rsidR="005E2E42" w:rsidRPr="009E5529">
        <w:rPr>
          <w:rFonts w:cstheme="minorHAnsi"/>
        </w:rPr>
        <w:t>más világvallások</w:t>
      </w:r>
      <w:r w:rsidR="00955D08" w:rsidRPr="009E5529">
        <w:rPr>
          <w:rFonts w:cstheme="minorHAnsi"/>
        </w:rPr>
        <w:t xml:space="preserve"> </w:t>
      </w:r>
      <w:r w:rsidR="00A47413">
        <w:rPr>
          <w:rFonts w:cstheme="minorHAnsi"/>
        </w:rPr>
        <w:t>ismerete</w:t>
      </w:r>
      <w:r w:rsidR="00955D08" w:rsidRPr="009E5529">
        <w:rPr>
          <w:rFonts w:cstheme="minorHAnsi"/>
        </w:rPr>
        <w:t xml:space="preserve"> stb. </w:t>
      </w:r>
      <w:r w:rsidRPr="009E5529">
        <w:rPr>
          <w:rFonts w:cstheme="minorHAnsi"/>
        </w:rPr>
        <w:t xml:space="preserve"> – </w:t>
      </w:r>
      <w:r w:rsidR="00525AF7">
        <w:rPr>
          <w:rFonts w:cstheme="minorHAnsi"/>
        </w:rPr>
        <w:t>max. 2000 leütés/1 kézírásos oldal</w:t>
      </w:r>
      <w:r w:rsidRPr="009E5529">
        <w:rPr>
          <w:rFonts w:cstheme="minorHAnsi"/>
        </w:rPr>
        <w:t>.</w:t>
      </w:r>
      <w:r w:rsidR="00EA3B57" w:rsidRPr="009E5529">
        <w:rPr>
          <w:rFonts w:cstheme="minorHAnsi"/>
        </w:rPr>
        <w:t xml:space="preserve"> </w:t>
      </w:r>
      <w:r w:rsidR="00EA3B57" w:rsidRPr="009E5529">
        <w:rPr>
          <w:rFonts w:cstheme="minorHAnsi"/>
          <w:b/>
        </w:rPr>
        <w:t>Kötelező</w:t>
      </w:r>
      <w:r w:rsidR="00EA3B57" w:rsidRPr="009E5529">
        <w:rPr>
          <w:rFonts w:cstheme="minorHAnsi"/>
        </w:rPr>
        <w:t>!</w:t>
      </w:r>
    </w:p>
    <w:p w:rsidR="00F804B7" w:rsidRPr="009E5529" w:rsidRDefault="00F804B7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>Bármely</w:t>
      </w:r>
      <w:r w:rsidR="00270314" w:rsidRPr="009E5529">
        <w:rPr>
          <w:rFonts w:cstheme="minorHAnsi"/>
        </w:rPr>
        <w:t xml:space="preserve">, a Katekizmus tárgykörébe tartozó téma </w:t>
      </w:r>
      <w:r w:rsidRPr="009E5529">
        <w:rPr>
          <w:rFonts w:cstheme="minorHAnsi"/>
        </w:rPr>
        <w:t xml:space="preserve">rövid írásos ismertetése </w:t>
      </w:r>
      <w:r w:rsidR="00377223" w:rsidRPr="009E5529">
        <w:rPr>
          <w:rFonts w:cstheme="minorHAnsi"/>
        </w:rPr>
        <w:t xml:space="preserve">saját </w:t>
      </w:r>
      <w:r w:rsidR="00A47413">
        <w:rPr>
          <w:rFonts w:cstheme="minorHAnsi"/>
        </w:rPr>
        <w:t>élmény alapján</w:t>
      </w:r>
      <w:r w:rsidR="00377223" w:rsidRPr="009E5529">
        <w:rPr>
          <w:rFonts w:cstheme="minorHAnsi"/>
        </w:rPr>
        <w:t xml:space="preserve"> </w:t>
      </w:r>
      <w:r w:rsidRPr="009E5529">
        <w:rPr>
          <w:rFonts w:cstheme="minorHAnsi"/>
        </w:rPr>
        <w:t xml:space="preserve">– </w:t>
      </w:r>
      <w:r w:rsidR="00525AF7">
        <w:rPr>
          <w:rFonts w:cstheme="minorHAnsi"/>
        </w:rPr>
        <w:t xml:space="preserve">max. </w:t>
      </w:r>
      <w:r w:rsidR="00634BF8">
        <w:rPr>
          <w:rFonts w:cstheme="minorHAnsi"/>
        </w:rPr>
        <w:t>4000 leütés</w:t>
      </w:r>
      <w:r w:rsidRPr="009E5529">
        <w:rPr>
          <w:rFonts w:cstheme="minorHAnsi"/>
        </w:rPr>
        <w:t>.</w:t>
      </w:r>
      <w:r w:rsidR="00EA3B57" w:rsidRPr="009E5529">
        <w:rPr>
          <w:rFonts w:cstheme="minorHAnsi"/>
        </w:rPr>
        <w:t xml:space="preserve"> Választható.</w:t>
      </w:r>
    </w:p>
    <w:p w:rsidR="00F804B7" w:rsidRPr="009E5529" w:rsidRDefault="00F804B7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 xml:space="preserve">Az </w:t>
      </w:r>
      <w:r w:rsidR="00270314" w:rsidRPr="009E5529">
        <w:rPr>
          <w:rFonts w:cstheme="minorHAnsi"/>
        </w:rPr>
        <w:t>órán</w:t>
      </w:r>
      <w:r w:rsidR="00A47413">
        <w:rPr>
          <w:rFonts w:cstheme="minorHAnsi"/>
        </w:rPr>
        <w:t xml:space="preserve"> hallgatott zenei</w:t>
      </w:r>
      <w:r w:rsidRPr="009E5529">
        <w:rPr>
          <w:rFonts w:cstheme="minorHAnsi"/>
        </w:rPr>
        <w:t xml:space="preserve"> részletek valamelyikének éneklése, a fontosnak tartot pontok kiemelése. Kis</w:t>
      </w:r>
      <w:r w:rsidR="00EA3B57" w:rsidRPr="009E5529">
        <w:rPr>
          <w:rFonts w:cstheme="minorHAnsi"/>
        </w:rPr>
        <w:t>e</w:t>
      </w:r>
      <w:r w:rsidRPr="009E5529">
        <w:rPr>
          <w:rFonts w:cstheme="minorHAnsi"/>
        </w:rPr>
        <w:t>lőadás</w:t>
      </w:r>
      <w:r w:rsidR="00AD107D" w:rsidRPr="009E5529">
        <w:rPr>
          <w:rFonts w:cstheme="minorHAnsi"/>
        </w:rPr>
        <w:t xml:space="preserve"> kotta- és hangzó példákkal</w:t>
      </w:r>
      <w:r w:rsidRPr="009E5529">
        <w:rPr>
          <w:rFonts w:cstheme="minorHAnsi"/>
        </w:rPr>
        <w:t>.</w:t>
      </w:r>
      <w:r w:rsidR="00EA3B57" w:rsidRPr="009E5529">
        <w:rPr>
          <w:rFonts w:cstheme="minorHAnsi"/>
        </w:rPr>
        <w:t xml:space="preserve"> </w:t>
      </w:r>
      <w:r w:rsidR="006C6378" w:rsidRPr="009E5529">
        <w:rPr>
          <w:rFonts w:cstheme="minorHAnsi"/>
        </w:rPr>
        <w:t>Választható.</w:t>
      </w:r>
    </w:p>
    <w:p w:rsidR="00F804B7" w:rsidRPr="009E5529" w:rsidRDefault="005E2E42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>A</w:t>
      </w:r>
      <w:r w:rsidR="00F804B7" w:rsidRPr="009E5529">
        <w:rPr>
          <w:rFonts w:cstheme="minorHAnsi"/>
        </w:rPr>
        <w:t xml:space="preserve"> miseciklus </w:t>
      </w:r>
      <w:r w:rsidRPr="009E5529">
        <w:rPr>
          <w:rFonts w:cstheme="minorHAnsi"/>
        </w:rPr>
        <w:t xml:space="preserve">szövegének </w:t>
      </w:r>
      <w:r w:rsidR="00F804B7" w:rsidRPr="009E5529">
        <w:rPr>
          <w:rFonts w:cstheme="minorHAnsi"/>
        </w:rPr>
        <w:t xml:space="preserve">elemzése, </w:t>
      </w:r>
      <w:r w:rsidR="00A47413">
        <w:rPr>
          <w:rFonts w:cstheme="minorHAnsi"/>
        </w:rPr>
        <w:t>egy választott mű</w:t>
      </w:r>
      <w:r w:rsidRPr="009E5529">
        <w:rPr>
          <w:rFonts w:cstheme="minorHAnsi"/>
        </w:rPr>
        <w:t xml:space="preserve"> zenei program</w:t>
      </w:r>
      <w:r w:rsidR="00A47413">
        <w:rPr>
          <w:rFonts w:cstheme="minorHAnsi"/>
        </w:rPr>
        <w:t>jának</w:t>
      </w:r>
      <w:r w:rsidRPr="009E5529">
        <w:rPr>
          <w:rFonts w:cstheme="minorHAnsi"/>
        </w:rPr>
        <w:t xml:space="preserve"> </w:t>
      </w:r>
      <w:r w:rsidR="00F804B7" w:rsidRPr="009E5529">
        <w:rPr>
          <w:rFonts w:cstheme="minorHAnsi"/>
        </w:rPr>
        <w:t>feltárása. Írásban</w:t>
      </w:r>
      <w:r w:rsidR="00634BF8">
        <w:rPr>
          <w:rFonts w:cstheme="minorHAnsi"/>
        </w:rPr>
        <w:t xml:space="preserve"> </w:t>
      </w:r>
      <w:r w:rsidR="00A47413">
        <w:rPr>
          <w:rFonts w:cstheme="minorHAnsi"/>
        </w:rPr>
        <w:t>max 4</w:t>
      </w:r>
      <w:r w:rsidR="00634BF8">
        <w:rPr>
          <w:rFonts w:cstheme="minorHAnsi"/>
        </w:rPr>
        <w:t>000 leütés</w:t>
      </w:r>
      <w:r w:rsidR="00F804B7" w:rsidRPr="009E5529">
        <w:rPr>
          <w:rFonts w:cstheme="minorHAnsi"/>
        </w:rPr>
        <w:t xml:space="preserve">, ppt </w:t>
      </w:r>
      <w:r w:rsidR="00A47413">
        <w:rPr>
          <w:rFonts w:cstheme="minorHAnsi"/>
        </w:rPr>
        <w:t>8</w:t>
      </w:r>
      <w:r w:rsidR="00F804B7" w:rsidRPr="009E5529">
        <w:rPr>
          <w:rFonts w:cstheme="minorHAnsi"/>
        </w:rPr>
        <w:t xml:space="preserve"> dia, szóban 1</w:t>
      </w:r>
      <w:r w:rsidR="00A47413">
        <w:rPr>
          <w:rFonts w:cstheme="minorHAnsi"/>
        </w:rPr>
        <w:t>0</w:t>
      </w:r>
      <w:r w:rsidR="00F804B7" w:rsidRPr="009E5529">
        <w:rPr>
          <w:rFonts w:cstheme="minorHAnsi"/>
        </w:rPr>
        <w:t xml:space="preserve"> perc</w:t>
      </w:r>
      <w:r w:rsidR="00AD107D" w:rsidRPr="009E5529">
        <w:rPr>
          <w:rFonts w:cstheme="minorHAnsi"/>
        </w:rPr>
        <w:t xml:space="preserve"> kotta- és hangzó példákkal</w:t>
      </w:r>
      <w:r w:rsidR="00F804B7" w:rsidRPr="009E5529">
        <w:rPr>
          <w:rFonts w:cstheme="minorHAnsi"/>
        </w:rPr>
        <w:t>.</w:t>
      </w:r>
      <w:r w:rsidR="00EA3B57" w:rsidRPr="009E5529">
        <w:rPr>
          <w:rFonts w:cstheme="minorHAnsi"/>
        </w:rPr>
        <w:t xml:space="preserve"> </w:t>
      </w:r>
      <w:r w:rsidR="00EA3B57" w:rsidRPr="009E5529">
        <w:rPr>
          <w:rFonts w:cstheme="minorHAnsi"/>
          <w:b/>
        </w:rPr>
        <w:t>Kötelező</w:t>
      </w:r>
      <w:r w:rsidR="00EA3B57" w:rsidRPr="009E5529">
        <w:rPr>
          <w:rFonts w:cstheme="minorHAnsi"/>
        </w:rPr>
        <w:t>!</w:t>
      </w:r>
    </w:p>
    <w:p w:rsidR="00F804B7" w:rsidRPr="009E5529" w:rsidRDefault="005E2E42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>Palestrina Missa Papae Marcelli miséjének</w:t>
      </w:r>
      <w:r w:rsidR="00F804B7" w:rsidRPr="009E5529">
        <w:rPr>
          <w:rFonts w:cstheme="minorHAnsi"/>
        </w:rPr>
        <w:t xml:space="preserve"> bemutatása</w:t>
      </w:r>
      <w:r w:rsidR="00A47413" w:rsidRPr="00A47413">
        <w:rPr>
          <w:rFonts w:cstheme="minorHAnsi"/>
        </w:rPr>
        <w:t xml:space="preserve"> </w:t>
      </w:r>
      <w:r w:rsidR="00A47413" w:rsidRPr="009E5529">
        <w:rPr>
          <w:rFonts w:cstheme="minorHAnsi"/>
        </w:rPr>
        <w:t>teológiai</w:t>
      </w:r>
      <w:r w:rsidR="00F804B7" w:rsidRPr="009E5529">
        <w:rPr>
          <w:rFonts w:cstheme="minorHAnsi"/>
        </w:rPr>
        <w:t>, zenei, motivikus indok</w:t>
      </w:r>
      <w:r w:rsidR="00A47413">
        <w:rPr>
          <w:rFonts w:cstheme="minorHAnsi"/>
        </w:rPr>
        <w:t>l</w:t>
      </w:r>
      <w:r w:rsidR="00F804B7" w:rsidRPr="009E5529">
        <w:rPr>
          <w:rFonts w:cstheme="minorHAnsi"/>
        </w:rPr>
        <w:t>ásokkal. Kiselőadás zenei példákkal – 15 perc.</w:t>
      </w:r>
      <w:r w:rsidR="00EA3B57" w:rsidRPr="009E5529">
        <w:rPr>
          <w:rFonts w:cstheme="minorHAnsi"/>
        </w:rPr>
        <w:t xml:space="preserve"> </w:t>
      </w:r>
      <w:r w:rsidR="00A47413">
        <w:rPr>
          <w:rFonts w:cstheme="minorHAnsi"/>
          <w:bCs/>
        </w:rPr>
        <w:t>Választható.</w:t>
      </w:r>
    </w:p>
    <w:p w:rsidR="00F804B7" w:rsidRPr="00A47413" w:rsidRDefault="00F804B7" w:rsidP="00A47413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 xml:space="preserve">J. S. Bach valamely más oratorikus művének vagy kantátájának elemzése </w:t>
      </w:r>
      <w:r w:rsidR="00270314" w:rsidRPr="009E5529">
        <w:rPr>
          <w:rFonts w:cstheme="minorHAnsi"/>
        </w:rPr>
        <w:t xml:space="preserve">az evangélikus </w:t>
      </w:r>
      <w:r w:rsidR="005E2E42" w:rsidRPr="009E5529">
        <w:rPr>
          <w:rFonts w:cstheme="minorHAnsi"/>
        </w:rPr>
        <w:t xml:space="preserve">teológiai </w:t>
      </w:r>
      <w:r w:rsidR="00270314" w:rsidRPr="009E5529">
        <w:rPr>
          <w:rFonts w:cstheme="minorHAnsi"/>
        </w:rPr>
        <w:t xml:space="preserve">tanítás </w:t>
      </w:r>
      <w:r w:rsidR="005E2E42" w:rsidRPr="009E5529">
        <w:rPr>
          <w:rFonts w:cstheme="minorHAnsi"/>
        </w:rPr>
        <w:t>szempont</w:t>
      </w:r>
      <w:r w:rsidR="00270314" w:rsidRPr="009E5529">
        <w:rPr>
          <w:rFonts w:cstheme="minorHAnsi"/>
        </w:rPr>
        <w:t>já</w:t>
      </w:r>
      <w:r w:rsidR="005E2E42" w:rsidRPr="009E5529">
        <w:rPr>
          <w:rFonts w:cstheme="minorHAnsi"/>
        </w:rPr>
        <w:t>ból</w:t>
      </w:r>
      <w:r w:rsidRPr="009E5529">
        <w:rPr>
          <w:rFonts w:cstheme="minorHAnsi"/>
        </w:rPr>
        <w:t xml:space="preserve"> –</w:t>
      </w:r>
      <w:r w:rsidR="00634BF8">
        <w:rPr>
          <w:rFonts w:cstheme="minorHAnsi"/>
        </w:rPr>
        <w:t xml:space="preserve"> bemutatás, </w:t>
      </w:r>
      <w:r w:rsidR="00AD107D" w:rsidRPr="009E5529">
        <w:rPr>
          <w:rFonts w:cstheme="minorHAnsi"/>
        </w:rPr>
        <w:t>kotta- és hangzó példákkal</w:t>
      </w:r>
      <w:r w:rsidRPr="009E5529">
        <w:rPr>
          <w:rFonts w:cstheme="minorHAnsi"/>
        </w:rPr>
        <w:t xml:space="preserve">. </w:t>
      </w:r>
      <w:r w:rsidR="00EA3B57" w:rsidRPr="009E5529">
        <w:rPr>
          <w:rFonts w:cstheme="minorHAnsi"/>
        </w:rPr>
        <w:t>Kötelező</w:t>
      </w:r>
      <w:r w:rsidR="006C6378" w:rsidRPr="009E5529">
        <w:rPr>
          <w:rFonts w:cstheme="minorHAnsi"/>
        </w:rPr>
        <w:t>/ Választható.</w:t>
      </w:r>
      <w:r w:rsidR="00A47413">
        <w:rPr>
          <w:rFonts w:cstheme="minorHAnsi"/>
        </w:rPr>
        <w:t xml:space="preserve"> </w:t>
      </w:r>
      <w:r w:rsidR="00EA3B57" w:rsidRPr="00A47413">
        <w:rPr>
          <w:rFonts w:cstheme="minorHAnsi"/>
          <w:b/>
        </w:rPr>
        <w:t>Kötelező</w:t>
      </w:r>
      <w:r w:rsidR="00EA3B57" w:rsidRPr="00A47413">
        <w:rPr>
          <w:rFonts w:cstheme="minorHAnsi"/>
        </w:rPr>
        <w:t>!</w:t>
      </w:r>
    </w:p>
    <w:p w:rsidR="00EA3B57" w:rsidRDefault="00EA3B57" w:rsidP="00EA3B57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 xml:space="preserve">Kortárs (akár könnyű-) zenei művek, tendenciák ismertetése, </w:t>
      </w:r>
      <w:r w:rsidR="00425E61">
        <w:rPr>
          <w:rFonts w:cstheme="minorHAnsi"/>
        </w:rPr>
        <w:t>teológiai</w:t>
      </w:r>
      <w:r w:rsidRPr="009E5529">
        <w:rPr>
          <w:rFonts w:cstheme="minorHAnsi"/>
        </w:rPr>
        <w:t xml:space="preserve"> megalapozással. </w:t>
      </w:r>
      <w:r w:rsidR="00A47413">
        <w:rPr>
          <w:rFonts w:cstheme="minorHAnsi"/>
          <w:bCs/>
        </w:rPr>
        <w:t>Választható.</w:t>
      </w:r>
      <w:r w:rsidR="00A23A22" w:rsidRPr="009E5529">
        <w:rPr>
          <w:rFonts w:cstheme="minorHAnsi"/>
        </w:rPr>
        <w:t xml:space="preserve"> </w:t>
      </w:r>
    </w:p>
    <w:p w:rsidR="00967CCB" w:rsidRPr="009E5529" w:rsidRDefault="00967CCB" w:rsidP="00EA3B5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Más témák, a kurzus folyamán felmerülő kérdések egyéni kidolgozása.</w:t>
      </w:r>
    </w:p>
    <w:p w:rsidR="00A47413" w:rsidRPr="009E5529" w:rsidRDefault="005D4D8F" w:rsidP="00A47413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ZÁRÓVIZSGA</w:t>
      </w:r>
      <w:r w:rsidRPr="009E5529">
        <w:rPr>
          <w:rFonts w:hAnsiTheme="minorHAnsi" w:cstheme="minorHAnsi"/>
        </w:rPr>
        <w:t xml:space="preserve"> (feltétele az órákon való 80%-os részvétel és a </w:t>
      </w:r>
      <w:r w:rsidR="00A47413">
        <w:rPr>
          <w:rFonts w:hAnsiTheme="minorHAnsi" w:cstheme="minorHAnsi"/>
        </w:rPr>
        <w:t>5</w:t>
      </w:r>
      <w:r w:rsidRPr="009E5529">
        <w:rPr>
          <w:rFonts w:hAnsiTheme="minorHAnsi" w:cstheme="minorHAnsi"/>
        </w:rPr>
        <w:t xml:space="preserve"> beadott/elvégzett otthoni feladat)</w:t>
      </w:r>
      <w:r w:rsidR="00A47413">
        <w:rPr>
          <w:rFonts w:hAnsiTheme="minorHAnsi" w:cstheme="minorHAnsi"/>
        </w:rPr>
        <w:br/>
        <w:t>Online quiz megírása. (zenefelismerés, teológiai, történeti kérdések)</w:t>
      </w:r>
    </w:p>
    <w:p w:rsidR="00442AF3" w:rsidRPr="009E5529" w:rsidRDefault="00442AF3" w:rsidP="00387133">
      <w:pPr>
        <w:spacing w:after="0"/>
        <w:rPr>
          <w:rFonts w:hAnsiTheme="minorHAnsi" w:cstheme="minorHAnsi"/>
          <w:i/>
        </w:rPr>
      </w:pP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  <w:i/>
        </w:rPr>
        <w:t xml:space="preserve">értékelés: </w:t>
      </w:r>
    </w:p>
    <w:p w:rsidR="00A47413" w:rsidRDefault="00442AF3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5 kiváló: </w:t>
      </w:r>
      <w:r w:rsidR="00A47413">
        <w:rPr>
          <w:rFonts w:hAnsiTheme="minorHAnsi" w:cstheme="minorHAnsi"/>
        </w:rPr>
        <w:t>8</w:t>
      </w:r>
      <w:r w:rsidR="00BC14B0" w:rsidRPr="009E5529">
        <w:rPr>
          <w:rFonts w:hAnsiTheme="minorHAnsi" w:cstheme="minorHAnsi"/>
        </w:rPr>
        <w:t xml:space="preserve">1-100 </w:t>
      </w:r>
      <w:r w:rsidR="00A47413">
        <w:rPr>
          <w:rFonts w:hAnsiTheme="minorHAnsi" w:cstheme="minorHAnsi"/>
        </w:rPr>
        <w:t>%</w:t>
      </w:r>
      <w:r w:rsidR="00BC14B0" w:rsidRPr="009E5529">
        <w:rPr>
          <w:rFonts w:hAnsiTheme="minorHAnsi" w:cstheme="minorHAnsi"/>
        </w:rPr>
        <w:t xml:space="preserve">, </w:t>
      </w:r>
    </w:p>
    <w:p w:rsidR="00442AF3" w:rsidRPr="009E5529" w:rsidRDefault="00442AF3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4 jó: </w:t>
      </w:r>
      <w:r w:rsidR="00A47413">
        <w:rPr>
          <w:rFonts w:hAnsiTheme="minorHAnsi" w:cstheme="minorHAnsi"/>
        </w:rPr>
        <w:t>6</w:t>
      </w:r>
      <w:r w:rsidR="00BC14B0" w:rsidRPr="009E5529">
        <w:rPr>
          <w:rFonts w:hAnsiTheme="minorHAnsi" w:cstheme="minorHAnsi"/>
        </w:rPr>
        <w:t>1-</w:t>
      </w:r>
      <w:r w:rsidR="00A47413">
        <w:rPr>
          <w:rFonts w:hAnsiTheme="minorHAnsi" w:cstheme="minorHAnsi"/>
        </w:rPr>
        <w:t>8</w:t>
      </w:r>
      <w:r w:rsidR="00BC14B0" w:rsidRPr="009E5529">
        <w:rPr>
          <w:rFonts w:hAnsiTheme="minorHAnsi" w:cstheme="minorHAnsi"/>
        </w:rPr>
        <w:t xml:space="preserve">0 </w:t>
      </w:r>
      <w:r w:rsidR="00A97D67">
        <w:rPr>
          <w:rFonts w:hAnsiTheme="minorHAnsi" w:cstheme="minorHAnsi"/>
        </w:rPr>
        <w:t>%</w:t>
      </w:r>
      <w:r w:rsidR="00BC14B0" w:rsidRPr="009E5529">
        <w:rPr>
          <w:rFonts w:hAnsiTheme="minorHAnsi" w:cstheme="minorHAnsi"/>
        </w:rPr>
        <w:t xml:space="preserve">, </w:t>
      </w:r>
    </w:p>
    <w:p w:rsidR="00A97D67" w:rsidRDefault="00442AF3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3 közepes: </w:t>
      </w:r>
      <w:r w:rsidR="00A97D67">
        <w:rPr>
          <w:rFonts w:hAnsiTheme="minorHAnsi" w:cstheme="minorHAnsi"/>
        </w:rPr>
        <w:t>41-60</w:t>
      </w:r>
      <w:r w:rsidR="00BC14B0" w:rsidRPr="009E5529">
        <w:rPr>
          <w:rFonts w:hAnsiTheme="minorHAnsi" w:cstheme="minorHAnsi"/>
        </w:rPr>
        <w:t xml:space="preserve"> </w:t>
      </w:r>
      <w:r w:rsidR="00A97D67">
        <w:rPr>
          <w:rFonts w:hAnsiTheme="minorHAnsi" w:cstheme="minorHAnsi"/>
        </w:rPr>
        <w:t>%</w:t>
      </w:r>
      <w:r w:rsidR="00301CB6">
        <w:rPr>
          <w:rFonts w:hAnsiTheme="minorHAnsi" w:cstheme="minorHAnsi"/>
        </w:rPr>
        <w:t>,</w:t>
      </w:r>
      <w:r w:rsidR="00BC14B0" w:rsidRPr="009E5529">
        <w:rPr>
          <w:rFonts w:hAnsiTheme="minorHAnsi" w:cstheme="minorHAnsi"/>
        </w:rPr>
        <w:t xml:space="preserve"> </w:t>
      </w:r>
    </w:p>
    <w:p w:rsidR="005D4D8F" w:rsidRPr="009E5529" w:rsidRDefault="005D4D8F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2 elégséges: </w:t>
      </w:r>
      <w:r w:rsidR="00A97D67">
        <w:rPr>
          <w:rFonts w:hAnsiTheme="minorHAnsi" w:cstheme="minorHAnsi"/>
        </w:rPr>
        <w:t>21-40 %</w:t>
      </w:r>
    </w:p>
    <w:p w:rsidR="005D4D8F" w:rsidRPr="009E5529" w:rsidRDefault="005D4D8F" w:rsidP="00E44392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1 elégtelen: </w:t>
      </w:r>
      <w:r w:rsidR="00BC14B0" w:rsidRPr="009E5529">
        <w:rPr>
          <w:rFonts w:hAnsiTheme="minorHAnsi" w:cstheme="minorHAnsi"/>
        </w:rPr>
        <w:t>0-</w:t>
      </w:r>
      <w:r w:rsidR="00A97D67">
        <w:rPr>
          <w:rFonts w:hAnsiTheme="minorHAnsi" w:cstheme="minorHAnsi"/>
        </w:rPr>
        <w:t>2</w:t>
      </w:r>
      <w:r w:rsidR="00BC14B0" w:rsidRPr="009E5529">
        <w:rPr>
          <w:rFonts w:hAnsiTheme="minorHAnsi" w:cstheme="minorHAnsi"/>
        </w:rPr>
        <w:t xml:space="preserve">0 </w:t>
      </w:r>
      <w:r w:rsidR="00A97D67">
        <w:rPr>
          <w:rFonts w:hAnsiTheme="minorHAnsi" w:cstheme="minorHAnsi"/>
        </w:rPr>
        <w:t>%</w:t>
      </w:r>
    </w:p>
    <w:sectPr w:rsidR="005D4D8F" w:rsidRPr="009E5529" w:rsidSect="0040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168"/>
    <w:multiLevelType w:val="hybridMultilevel"/>
    <w:tmpl w:val="7CD8FA56"/>
    <w:lvl w:ilvl="0" w:tplc="D9C61184">
      <w:start w:val="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2FC131E3"/>
    <w:multiLevelType w:val="hybridMultilevel"/>
    <w:tmpl w:val="2E781F08"/>
    <w:lvl w:ilvl="0" w:tplc="1E2AB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2190"/>
    <w:multiLevelType w:val="hybridMultilevel"/>
    <w:tmpl w:val="C5C6D8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43DFA"/>
    <w:multiLevelType w:val="hybridMultilevel"/>
    <w:tmpl w:val="E1C6F406"/>
    <w:lvl w:ilvl="0" w:tplc="AA36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D78D8"/>
    <w:multiLevelType w:val="hybridMultilevel"/>
    <w:tmpl w:val="24821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E3"/>
    <w:rsid w:val="000A7F5C"/>
    <w:rsid w:val="00106E9F"/>
    <w:rsid w:val="00123614"/>
    <w:rsid w:val="00131295"/>
    <w:rsid w:val="00134181"/>
    <w:rsid w:val="00155500"/>
    <w:rsid w:val="0018322C"/>
    <w:rsid w:val="001B0C0F"/>
    <w:rsid w:val="001F3698"/>
    <w:rsid w:val="00211A18"/>
    <w:rsid w:val="00214C8F"/>
    <w:rsid w:val="00253855"/>
    <w:rsid w:val="00270314"/>
    <w:rsid w:val="002826F5"/>
    <w:rsid w:val="002B4B38"/>
    <w:rsid w:val="002E27A0"/>
    <w:rsid w:val="00301CB6"/>
    <w:rsid w:val="003065E3"/>
    <w:rsid w:val="00361584"/>
    <w:rsid w:val="00367DE7"/>
    <w:rsid w:val="00377223"/>
    <w:rsid w:val="00387133"/>
    <w:rsid w:val="00403EB1"/>
    <w:rsid w:val="004149A9"/>
    <w:rsid w:val="00425E61"/>
    <w:rsid w:val="00442AF3"/>
    <w:rsid w:val="00525AF7"/>
    <w:rsid w:val="00563958"/>
    <w:rsid w:val="005D4D8F"/>
    <w:rsid w:val="005E2E42"/>
    <w:rsid w:val="00634BF8"/>
    <w:rsid w:val="006449CE"/>
    <w:rsid w:val="006724DF"/>
    <w:rsid w:val="00684E79"/>
    <w:rsid w:val="006920E8"/>
    <w:rsid w:val="00694073"/>
    <w:rsid w:val="006B47B8"/>
    <w:rsid w:val="006C6378"/>
    <w:rsid w:val="006C66F8"/>
    <w:rsid w:val="006F0D2C"/>
    <w:rsid w:val="00705757"/>
    <w:rsid w:val="00745391"/>
    <w:rsid w:val="007461E1"/>
    <w:rsid w:val="00772E0C"/>
    <w:rsid w:val="007B1BF9"/>
    <w:rsid w:val="007E5E71"/>
    <w:rsid w:val="008373B9"/>
    <w:rsid w:val="008C0DEF"/>
    <w:rsid w:val="008D607D"/>
    <w:rsid w:val="008E40BC"/>
    <w:rsid w:val="00945EBD"/>
    <w:rsid w:val="00955D08"/>
    <w:rsid w:val="00967CCB"/>
    <w:rsid w:val="009A51DE"/>
    <w:rsid w:val="009A7634"/>
    <w:rsid w:val="009D5DB7"/>
    <w:rsid w:val="009E5529"/>
    <w:rsid w:val="009F1609"/>
    <w:rsid w:val="009F3ED3"/>
    <w:rsid w:val="00A177CA"/>
    <w:rsid w:val="00A23A22"/>
    <w:rsid w:val="00A47413"/>
    <w:rsid w:val="00A97D67"/>
    <w:rsid w:val="00AA13A8"/>
    <w:rsid w:val="00AC177E"/>
    <w:rsid w:val="00AD107D"/>
    <w:rsid w:val="00B724CA"/>
    <w:rsid w:val="00BB520F"/>
    <w:rsid w:val="00BC14B0"/>
    <w:rsid w:val="00BC7E23"/>
    <w:rsid w:val="00BE7AA6"/>
    <w:rsid w:val="00C06C37"/>
    <w:rsid w:val="00C76C22"/>
    <w:rsid w:val="00C845AD"/>
    <w:rsid w:val="00D109D5"/>
    <w:rsid w:val="00D14FF5"/>
    <w:rsid w:val="00D336F2"/>
    <w:rsid w:val="00D62CB3"/>
    <w:rsid w:val="00D62D85"/>
    <w:rsid w:val="00D827AA"/>
    <w:rsid w:val="00DB4ABE"/>
    <w:rsid w:val="00DE6D72"/>
    <w:rsid w:val="00E44392"/>
    <w:rsid w:val="00EA3B57"/>
    <w:rsid w:val="00ED0D0C"/>
    <w:rsid w:val="00F24CA8"/>
    <w:rsid w:val="00F64B53"/>
    <w:rsid w:val="00F804B7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ABC6"/>
  <w15:chartTrackingRefBased/>
  <w15:docId w15:val="{DDF9C130-1D6E-4CE8-8112-E2AF146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4DF"/>
    <w:pPr>
      <w:ind w:left="720"/>
      <w:contextualSpacing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82BF-C571-40D2-ACDF-F069A185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Klembala Géza</dc:creator>
  <cp:keywords/>
  <dc:description/>
  <cp:lastModifiedBy>Géza Klembala</cp:lastModifiedBy>
  <cp:revision>4</cp:revision>
  <dcterms:created xsi:type="dcterms:W3CDTF">2021-08-23T11:56:00Z</dcterms:created>
  <dcterms:modified xsi:type="dcterms:W3CDTF">2021-08-23T12:16:00Z</dcterms:modified>
</cp:coreProperties>
</file>