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2416" w14:textId="77777777" w:rsidR="0051089E" w:rsidRDefault="009C2BFD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BBNSF81800 Bevezetés a katolikus hit rendszerébe</w:t>
      </w:r>
    </w:p>
    <w:p w14:paraId="6BEC510E" w14:textId="2A8E84D0" w:rsidR="0051089E" w:rsidRDefault="009C2BFD">
      <w:r>
        <w:t>2022/2023. tanév I. szemeszter</w:t>
      </w:r>
    </w:p>
    <w:p w14:paraId="63EE8A08" w14:textId="77777777" w:rsidR="0051089E" w:rsidRDefault="0051089E"/>
    <w:p w14:paraId="5132502A" w14:textId="77777777" w:rsidR="0051089E" w:rsidRDefault="009C2BFD">
      <w:r>
        <w:rPr>
          <w:b/>
          <w:bCs/>
        </w:rPr>
        <w:t>Tárgyjegyző</w:t>
      </w:r>
      <w:r>
        <w:t xml:space="preserve">: </w:t>
      </w:r>
      <w:proofErr w:type="spellStart"/>
      <w:r>
        <w:t>Caprioli</w:t>
      </w:r>
      <w:proofErr w:type="spellEnd"/>
      <w:r>
        <w:t xml:space="preserve"> Alessandro </w:t>
      </w:r>
    </w:p>
    <w:p w14:paraId="123A2D62" w14:textId="77777777" w:rsidR="0051089E" w:rsidRDefault="0075444F">
      <w:pPr>
        <w:rPr>
          <w:rStyle w:val="Hiperhivatkozs"/>
        </w:rPr>
      </w:pPr>
      <w:hyperlink r:id="rId4" w:history="1">
        <w:r w:rsidR="009C2BFD">
          <w:rPr>
            <w:rStyle w:val="Hiperhivatkozs"/>
          </w:rPr>
          <w:t>geremia31@gmail.com</w:t>
        </w:r>
      </w:hyperlink>
    </w:p>
    <w:p w14:paraId="5CEBBF13" w14:textId="77777777" w:rsidR="0051089E" w:rsidRDefault="0051089E"/>
    <w:p w14:paraId="5B0E17C3" w14:textId="559C81E5" w:rsidR="0051089E" w:rsidRDefault="009C2BFD">
      <w:r>
        <w:t>Óraidőpont:</w:t>
      </w:r>
      <w:r w:rsidR="004A713E">
        <w:t xml:space="preserve"> szerdán</w:t>
      </w:r>
      <w:r>
        <w:t xml:space="preserve"> 10:15-11:45 óráig</w:t>
      </w:r>
    </w:p>
    <w:p w14:paraId="46B28834" w14:textId="77777777" w:rsidR="0051089E" w:rsidRDefault="0051089E"/>
    <w:p w14:paraId="4A20101A" w14:textId="77777777" w:rsidR="0051089E" w:rsidRDefault="009C2BFD">
      <w:pPr>
        <w:rPr>
          <w:b/>
          <w:bCs/>
        </w:rPr>
      </w:pPr>
      <w:r>
        <w:rPr>
          <w:b/>
          <w:bCs/>
        </w:rPr>
        <w:t xml:space="preserve">Tananyag: </w:t>
      </w:r>
    </w:p>
    <w:p w14:paraId="4B168DC9" w14:textId="77777777" w:rsidR="0051089E" w:rsidRDefault="009C2BFD">
      <w:r>
        <w:t>-A tanártól készített diák.</w:t>
      </w:r>
    </w:p>
    <w:p w14:paraId="3B4A37C7" w14:textId="77777777" w:rsidR="0051089E" w:rsidRDefault="009C2BFD">
      <w:r>
        <w:t xml:space="preserve">-YOUCAT. A katolikus egyház ifjúsági katekizmusa. </w:t>
      </w:r>
      <w:proofErr w:type="spellStart"/>
      <w:r>
        <w:t>Kairosz</w:t>
      </w:r>
      <w:proofErr w:type="spellEnd"/>
      <w:r>
        <w:t>, Budapest, 2013.</w:t>
      </w:r>
    </w:p>
    <w:p w14:paraId="294AAC61" w14:textId="77777777" w:rsidR="0051089E" w:rsidRDefault="009C2BFD">
      <w:r>
        <w:t>-A Katolikus Egyház Katekizmusa. https://archiv.katolikus.hu/kek/</w:t>
      </w:r>
    </w:p>
    <w:p w14:paraId="30C3CBF9" w14:textId="77777777" w:rsidR="0051089E" w:rsidRDefault="0051089E"/>
    <w:p w14:paraId="6274D4EA" w14:textId="77777777" w:rsidR="0051089E" w:rsidRDefault="0051089E"/>
    <w:p w14:paraId="3718FD75" w14:textId="77777777" w:rsidR="0051089E" w:rsidRDefault="009C2BFD">
      <w:r>
        <w:rPr>
          <w:b/>
          <w:bCs/>
        </w:rPr>
        <w:t>Ajánlott anyag:</w:t>
      </w:r>
      <w:r>
        <w:t xml:space="preserve"> </w:t>
      </w:r>
    </w:p>
    <w:p w14:paraId="54C05349" w14:textId="77777777" w:rsidR="0051089E" w:rsidRDefault="009C2BFD">
      <w:r>
        <w:t>-SZUROMI Szabolcs Anzelm: Bevezetés a katolikus hit rendszerébe. Szent István Társulat, Budapest 2014.</w:t>
      </w:r>
    </w:p>
    <w:p w14:paraId="7147F2EE" w14:textId="77777777" w:rsidR="0051089E" w:rsidRDefault="009C2BFD">
      <w:r>
        <w:t>A katolikus Egyház katekizmusa, ford. Diós István, Budapest: Szent István Társulat, 1994.</w:t>
      </w:r>
    </w:p>
    <w:p w14:paraId="703F8560" w14:textId="77777777" w:rsidR="0051089E" w:rsidRDefault="009C2BFD">
      <w:r>
        <w:t>-KERESZTY R.: Bevezetés az Egyház teológiájába. Budapest–Bécs 1998.</w:t>
      </w:r>
    </w:p>
    <w:p w14:paraId="4FECA9E3" w14:textId="77777777" w:rsidR="0051089E" w:rsidRDefault="009C2BFD">
      <w:r>
        <w:t xml:space="preserve">-LAUN </w:t>
      </w:r>
      <w:proofErr w:type="gramStart"/>
      <w:r>
        <w:t>Andreas  -</w:t>
      </w:r>
      <w:proofErr w:type="gramEnd"/>
      <w:r>
        <w:t xml:space="preserve"> Keresztény ember a modern világban. </w:t>
      </w:r>
      <w:proofErr w:type="spellStart"/>
      <w:r>
        <w:t>Kairosz</w:t>
      </w:r>
      <w:proofErr w:type="spellEnd"/>
      <w:r>
        <w:t>, Budapest, 2014.</w:t>
      </w:r>
    </w:p>
    <w:p w14:paraId="453E469A" w14:textId="77777777" w:rsidR="0051089E" w:rsidRDefault="0051089E"/>
    <w:p w14:paraId="01275352" w14:textId="77777777" w:rsidR="0051089E" w:rsidRDefault="0051089E"/>
    <w:p w14:paraId="5CB42E4E" w14:textId="77777777" w:rsidR="0051089E" w:rsidRDefault="009C2BF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Vizsga-Számonkérés módja</w:t>
      </w:r>
      <w:r>
        <w:t>: Írásbeli, teszt.</w:t>
      </w:r>
    </w:p>
    <w:p w14:paraId="0761450D" w14:textId="77777777" w:rsidR="0051089E" w:rsidRDefault="0051089E"/>
    <w:p w14:paraId="39A2B314" w14:textId="77777777" w:rsidR="0051089E" w:rsidRDefault="0051089E"/>
    <w:p w14:paraId="31BCD850" w14:textId="77777777" w:rsidR="0051089E" w:rsidRDefault="009C2BFD">
      <w:pPr>
        <w:rPr>
          <w:b/>
          <w:bCs/>
        </w:rPr>
      </w:pPr>
      <w:r>
        <w:rPr>
          <w:b/>
          <w:bCs/>
        </w:rPr>
        <w:t>Tematika:</w:t>
      </w:r>
    </w:p>
    <w:p w14:paraId="34C34AEE" w14:textId="77777777" w:rsidR="0051089E" w:rsidRDefault="009C2BFD">
      <w:r>
        <w:t>1. Alapfogalmak: Vallás, kinyilatkoztatás, hit. Van-e értelmes magyarázata a hitnek, s értelmünkkel megismerhetjük-</w:t>
      </w:r>
    </w:p>
    <w:p w14:paraId="431E6C72" w14:textId="77777777" w:rsidR="0051089E" w:rsidRDefault="009C2BFD">
      <w:r>
        <w:t>e Istent? A igazság, értelem és szabadság. Vallásszabadság.</w:t>
      </w:r>
    </w:p>
    <w:p w14:paraId="01331F0B" w14:textId="77777777" w:rsidR="0051089E" w:rsidRDefault="009C2BFD">
      <w:r>
        <w:t>2. A keresztény hitvallás. Szentháromságos Egyisten. Isten: maga a Lét, a tökéletes szeretet; mindenható, teremtő és gondviselő.</w:t>
      </w:r>
    </w:p>
    <w:p w14:paraId="213AA35E" w14:textId="77777777" w:rsidR="0051089E" w:rsidRDefault="009C2BFD">
      <w:r>
        <w:t xml:space="preserve">3. Az ember: helye Isten tervében. A világ és az ember teremtése. A bűnbeesés és következményei. </w:t>
      </w:r>
    </w:p>
    <w:p w14:paraId="619A13BB" w14:textId="77777777" w:rsidR="0051089E" w:rsidRDefault="009C2BFD">
      <w:r>
        <w:t xml:space="preserve">4. Az </w:t>
      </w:r>
      <w:proofErr w:type="gramStart"/>
      <w:r>
        <w:t>Ószövetség</w:t>
      </w:r>
      <w:proofErr w:type="gramEnd"/>
      <w:r>
        <w:t xml:space="preserve"> mint Isten hűségének tanúja és üdvözítő tervének előkészítése.</w:t>
      </w:r>
    </w:p>
    <w:p w14:paraId="6EF3D651" w14:textId="77777777" w:rsidR="0051089E" w:rsidRDefault="009C2BFD">
      <w:r>
        <w:t>5. Jézus Krisztus, Isten Fia és megváltó. Jézus születése, működése, halála és feltámadása (</w:t>
      </w:r>
      <w:proofErr w:type="spellStart"/>
      <w:r>
        <w:t>krisztológia</w:t>
      </w:r>
      <w:proofErr w:type="spellEnd"/>
      <w:r>
        <w:t xml:space="preserve">, </w:t>
      </w:r>
      <w:proofErr w:type="spellStart"/>
      <w:r>
        <w:t>szoteriológia</w:t>
      </w:r>
      <w:proofErr w:type="spellEnd"/>
      <w:r>
        <w:t>).</w:t>
      </w:r>
    </w:p>
    <w:p w14:paraId="1B71E0CE" w14:textId="77777777" w:rsidR="0051089E" w:rsidRDefault="009C2BFD">
      <w:r>
        <w:t>6. Miért az Egyház? (Egyháztan és Egyháztörténelem).</w:t>
      </w:r>
    </w:p>
    <w:p w14:paraId="7ACA1094" w14:textId="77777777" w:rsidR="0051089E" w:rsidRDefault="009C2BFD">
      <w:r>
        <w:t>7. A szent liturgia közösségi ünneplése. Szakrális terek és időszakok.</w:t>
      </w:r>
    </w:p>
    <w:p w14:paraId="34EB047D" w14:textId="77777777" w:rsidR="0051089E" w:rsidRDefault="009C2BFD">
      <w:r>
        <w:t>8. A szentségi rend és a liturgia. A beavató szentségek. A közösség szentségei. A gyógyulás szentségei.</w:t>
      </w:r>
    </w:p>
    <w:p w14:paraId="3717F9AA" w14:textId="77777777" w:rsidR="0051089E" w:rsidRDefault="009C2BFD">
      <w:r>
        <w:t>9. Erkölcsteológia. Emberi méltóság, szabadság, törvény, lelkiismeret. Erény és Bűn.</w:t>
      </w:r>
    </w:p>
    <w:p w14:paraId="2DD1C8D3" w14:textId="77777777" w:rsidR="0051089E" w:rsidRDefault="009C2BFD">
      <w:r>
        <w:t>10. A Főparancs és a Tízparancsolat.</w:t>
      </w:r>
    </w:p>
    <w:p w14:paraId="641206DD" w14:textId="77777777" w:rsidR="0051089E" w:rsidRDefault="0051089E"/>
    <w:sectPr w:rsidR="0051089E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E"/>
    <w:rsid w:val="004A713E"/>
    <w:rsid w:val="0051089E"/>
    <w:rsid w:val="0075444F"/>
    <w:rsid w:val="009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9F33"/>
  <w15:docId w15:val="{1F326BC5-E9A0-4B4D-A792-9C58BFF0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mia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pacioso paco</dc:creator>
  <cp:keywords/>
  <dc:description/>
  <cp:lastModifiedBy>Mirkné Bálint Ildikó</cp:lastModifiedBy>
  <cp:revision>2</cp:revision>
  <dcterms:created xsi:type="dcterms:W3CDTF">2022-08-23T06:37:00Z</dcterms:created>
  <dcterms:modified xsi:type="dcterms:W3CDTF">2022-08-23T06:37:00Z</dcterms:modified>
</cp:coreProperties>
</file>