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805666">
        <w:tc>
          <w:tcPr>
            <w:tcW w:w="4788" w:type="dxa"/>
          </w:tcPr>
          <w:p w:rsidR="00805666" w:rsidRDefault="003927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Bevezetés a katolikus hit rendszerébe</w:t>
            </w:r>
          </w:p>
        </w:tc>
        <w:tc>
          <w:tcPr>
            <w:tcW w:w="234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BBLSF81600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BBNSF81800</w:t>
            </w:r>
          </w:p>
        </w:tc>
        <w:tc>
          <w:tcPr>
            <w:tcW w:w="2084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1. félév</w:t>
            </w:r>
          </w:p>
        </w:tc>
      </w:tr>
      <w:tr w:rsidR="00805666">
        <w:tc>
          <w:tcPr>
            <w:tcW w:w="4788" w:type="dxa"/>
          </w:tcPr>
          <w:p w:rsidR="00805666" w:rsidRDefault="003927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805666" w:rsidRDefault="003927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805666" w:rsidRDefault="0080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805666" w:rsidRDefault="0080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05666" w:rsidRDefault="00805666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805666" w:rsidRDefault="00392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  <w:bookmarkStart w:id="0" w:name="_GoBack"/>
      <w:bookmarkEnd w:id="0"/>
    </w:p>
    <w:p w:rsidR="00805666" w:rsidRDefault="003927EC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05666" w:rsidRDefault="003927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805666" w:rsidRDefault="003927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kötelező hitéleti képzések keretében behatóan megismertesse a katolikus hit rendszerével, ennek teológiai alapjaival, és hermeneutika alapelveivel. A katolikus hit, illetve ennek az alapjait képező bibliai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könyvek a napnyugati kultúra egyik, hanem a  legmeghatározóbb elemeiként a hitélettől és a keresztény felekezetektől függetlenül is igényt tartanak arra, hogy az általános bölcsészképzésben kiemelten vizsgáljuk őket, a kurzus ezt a célt is igyekszik kielég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íteni. </w:t>
      </w:r>
    </w:p>
    <w:p w:rsidR="00805666" w:rsidRDefault="003927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Ezután részletesen vesszük sorra a 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tolikus hit legfontosabb elemeit az Ó- és Újszövetség tekintetében. Külön hangsúlyt fektetve az egyházi intézmények mibenlétére és fejlődésére. A kurzus zárásaként a II. vatikáni zsinat történetét és tanítását tekintjük át. </w:t>
      </w:r>
    </w:p>
    <w:p w:rsidR="00805666" w:rsidRDefault="0080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805666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5666" w:rsidRDefault="003927E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5666" w:rsidRDefault="003927E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5666" w:rsidRDefault="003927E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805666">
        <w:tc>
          <w:tcPr>
            <w:tcW w:w="970" w:type="dxa"/>
            <w:tcBorders>
              <w:top w:val="triple" w:sz="4" w:space="0" w:color="auto"/>
            </w:tcBorders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egyház mint meghatározott hitvallás által szerveződött közösség. </w:t>
            </w:r>
          </w:p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ember természetfeletti hitvallássa.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keresztény hermeneutika és alapelvei.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Isten választott népe az Ószövetségben. 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Jézus Krisztus és Isten újszövetségi népe.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intézménzi fejlődése I.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Intézményi fejlődése II.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805666" w:rsidRDefault="0039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Tízparancsolat egyetemes normái az emberi társadalomban.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805666" w:rsidRDefault="0039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Szentségek mint az egyház intézményesítő tényezői.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805666" w:rsidRDefault="0039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liturgiája.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805666" w:rsidRDefault="0039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belső szakrális rendje.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11.</w:t>
            </w:r>
          </w:p>
        </w:tc>
        <w:tc>
          <w:tcPr>
            <w:tcW w:w="7180" w:type="dxa"/>
          </w:tcPr>
          <w:p w:rsidR="00805666" w:rsidRDefault="003927E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II. vatikáni zsinat története dokumentumai és recepciója. </w:t>
            </w:r>
          </w:p>
        </w:tc>
        <w:tc>
          <w:tcPr>
            <w:tcW w:w="1060" w:type="dxa"/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05666">
        <w:tc>
          <w:tcPr>
            <w:tcW w:w="970" w:type="dxa"/>
            <w:tcBorders>
              <w:bottom w:val="single" w:sz="12" w:space="0" w:color="auto"/>
            </w:tcBorders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805666" w:rsidRDefault="003927E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05666" w:rsidRDefault="0039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805666" w:rsidRDefault="0080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05666" w:rsidRDefault="003927EC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805666" w:rsidRDefault="00805666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Bevezetés a katolikus hit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rendszerébe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2004.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mallCaps/>
          <w:sz w:val="24"/>
          <w:szCs w:val="24"/>
        </w:rPr>
        <w:t>Gislain Lafont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Milyennek képzeljem a katolikus egyházat</w:t>
      </w:r>
      <w:r>
        <w:rPr>
          <w:rFonts w:ascii="Times New Roman" w:hAnsi="Times New Roman" w:cs="Times New Roman"/>
          <w:sz w:val="24"/>
          <w:szCs w:val="24"/>
        </w:rPr>
        <w:t>. Napjaink teológiája sorozat 8. Bencés Kiadó Pannonhalam, 2007. (kijelölt részek)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hu-HU"/>
        </w:rPr>
        <w:t>Ajánlott szakirodalom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Katolikus Egyház katekizmusa. 1994. SZIT.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Dogmatika: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Theodor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Schneider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dogmatika kézikönyve. I –II.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Vigilia Kiadó. 1997.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Richard R. Gaillardetz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teológiai ismeretelméletbe</w:t>
      </w:r>
      <w:r>
        <w:rPr>
          <w:rFonts w:ascii="Times New Roman" w:hAnsi="Times New Roman" w:cs="Times New Roman"/>
          <w:sz w:val="24"/>
          <w:szCs w:val="24"/>
        </w:rPr>
        <w:t>” ford. Budai György, L’Harmattan – Sapientia Szerzetesi Hittudományi Főiskola, Budape</w:t>
      </w:r>
      <w:r>
        <w:rPr>
          <w:rFonts w:ascii="Times New Roman" w:hAnsi="Times New Roman" w:cs="Times New Roman"/>
          <w:sz w:val="24"/>
          <w:szCs w:val="24"/>
        </w:rPr>
        <w:t>st 2011. (Sensus Fidei Fidelium sor. 1)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Karl Rahner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hit alapjai. Bevezetés a kereszténység fogalmába</w:t>
      </w:r>
      <w:r>
        <w:rPr>
          <w:rFonts w:ascii="Times New Roman" w:hAnsi="Times New Roman" w:cs="Times New Roman"/>
          <w:sz w:val="24"/>
          <w:szCs w:val="24"/>
        </w:rPr>
        <w:t xml:space="preserve">. KTK27. Budapest 1998.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Egyházjog.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Erdő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 2003. </w:t>
      </w:r>
    </w:p>
    <w:p w:rsidR="00805666" w:rsidRDefault="0080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Egyházi intézménytörténet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Bibliotheca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 Postgradualis Iuris Canonici Universitas Catholicae de Petro Pázmány nominatae I/4 , Budapest 2009</w:t>
      </w:r>
    </w:p>
    <w:p w:rsidR="00805666" w:rsidRDefault="008056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666" w:rsidRDefault="003927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805666" w:rsidRDefault="00392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</w:t>
      </w:r>
      <w:r>
        <w:rPr>
          <w:rFonts w:ascii="Times New Roman" w:hAnsi="Times New Roman" w:cs="Times New Roman"/>
          <w:smallCaps/>
          <w:sz w:val="24"/>
          <w:szCs w:val="24"/>
        </w:rPr>
        <w:t>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805666" w:rsidRDefault="00392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</w:t>
      </w:r>
      <w:r>
        <w:rPr>
          <w:rFonts w:ascii="Times New Roman" w:hAnsi="Times New Roman" w:cs="Times New Roman"/>
          <w:i/>
          <w:sz w:val="24"/>
          <w:szCs w:val="24"/>
        </w:rPr>
        <w:t>y a hagyomány teológiai fogalmáról</w:t>
      </w:r>
      <w:r>
        <w:rPr>
          <w:rFonts w:ascii="Times New Roman" w:hAnsi="Times New Roman" w:cs="Times New Roman"/>
          <w:sz w:val="24"/>
          <w:szCs w:val="24"/>
        </w:rPr>
        <w:t xml:space="preserve">. Sensus Fidei Fidelium sor. L’Harmattan Kiadó – Sapientia Szerzetesi Hittudományi Főiskola. Budapest. 2015.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II. vatikáni zsinat DEI VERBUM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kezdetű dogmatikus konstitúciója az isteni kinyilatkoztatásról</w:t>
      </w:r>
    </w:p>
    <w:p w:rsidR="00805666" w:rsidRDefault="003927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hAnsi="Times New Roman" w:cs="Times New Roman"/>
          <w:smallCaps/>
          <w:sz w:val="24"/>
        </w:rPr>
        <w:t>Moisett, Jena-Pierre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 katolicizmus története</w:t>
      </w:r>
      <w:r>
        <w:rPr>
          <w:rFonts w:ascii="Times New Roman" w:hAnsi="Times New Roman" w:cs="Times New Roman"/>
          <w:sz w:val="24"/>
        </w:rPr>
        <w:t>. Napjaink Teológiája Sorozat. Bencés Kiadó. Pannonhalma, 2012</w:t>
      </w:r>
    </w:p>
    <w:p w:rsidR="00805666" w:rsidRDefault="003927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805666" w:rsidRDefault="00392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805666" w:rsidRDefault="003927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könyvek: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üdvösség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805666" w:rsidRDefault="003927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805666" w:rsidRDefault="00392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Vorgrimmer, H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Neues Theologisches Wörterbuch</w:t>
      </w:r>
      <w:r>
        <w:rPr>
          <w:rFonts w:ascii="Times New Roman" w:hAnsi="Times New Roman" w:cs="Times New Roman"/>
          <w:sz w:val="24"/>
          <w:szCs w:val="24"/>
        </w:rPr>
        <w:t xml:space="preserve">, Herder 2010.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:rsidR="00805666" w:rsidRDefault="00392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sectPr w:rsidR="0080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C" w:rsidRDefault="003927EC">
      <w:pPr>
        <w:spacing w:line="240" w:lineRule="auto"/>
      </w:pPr>
      <w:r>
        <w:separator/>
      </w:r>
    </w:p>
  </w:endnote>
  <w:endnote w:type="continuationSeparator" w:id="0">
    <w:p w:rsidR="003927EC" w:rsidRDefault="00392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C" w:rsidRDefault="003927EC">
      <w:pPr>
        <w:spacing w:after="0"/>
      </w:pPr>
      <w:r>
        <w:separator/>
      </w:r>
    </w:p>
  </w:footnote>
  <w:footnote w:type="continuationSeparator" w:id="0">
    <w:p w:rsidR="003927EC" w:rsidRDefault="00392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715"/>
    <w:multiLevelType w:val="multilevel"/>
    <w:tmpl w:val="1341671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4"/>
    <w:rsid w:val="00064C58"/>
    <w:rsid w:val="000D2FCF"/>
    <w:rsid w:val="000D5CA5"/>
    <w:rsid w:val="000D7A0A"/>
    <w:rsid w:val="00103070"/>
    <w:rsid w:val="001E5F9D"/>
    <w:rsid w:val="001E7931"/>
    <w:rsid w:val="00263AD0"/>
    <w:rsid w:val="00337409"/>
    <w:rsid w:val="003927EC"/>
    <w:rsid w:val="004D0794"/>
    <w:rsid w:val="00585320"/>
    <w:rsid w:val="005D3B34"/>
    <w:rsid w:val="005E591C"/>
    <w:rsid w:val="0066186B"/>
    <w:rsid w:val="0067192D"/>
    <w:rsid w:val="007744C4"/>
    <w:rsid w:val="00805666"/>
    <w:rsid w:val="00840EC5"/>
    <w:rsid w:val="00887BEB"/>
    <w:rsid w:val="009277AD"/>
    <w:rsid w:val="00A01568"/>
    <w:rsid w:val="00A43C00"/>
    <w:rsid w:val="00A508B3"/>
    <w:rsid w:val="00A9793C"/>
    <w:rsid w:val="00B82F8D"/>
    <w:rsid w:val="00D12DAD"/>
    <w:rsid w:val="00DE49F2"/>
    <w:rsid w:val="00F22B96"/>
    <w:rsid w:val="00F52B05"/>
    <w:rsid w:val="00FD1AD2"/>
    <w:rsid w:val="0FB95FFD"/>
    <w:rsid w:val="4CD475ED"/>
    <w:rsid w:val="52DD0040"/>
    <w:rsid w:val="5E1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F93B-1C12-4619-A945-637F01B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://uj.katolikus.hu/konyvtar.php?h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Ágnes</dc:creator>
  <cp:lastModifiedBy>Mirkné Bálint Ildikó</cp:lastModifiedBy>
  <cp:revision>2</cp:revision>
  <dcterms:created xsi:type="dcterms:W3CDTF">2022-08-23T06:32:00Z</dcterms:created>
  <dcterms:modified xsi:type="dcterms:W3CDTF">2022-08-23T06:32:00Z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38A8FA0D8BF54BD4866317B1293006ED</vt:lpwstr>
  </property>
</Properties>
</file>