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0F8" w:rsidRPr="00C90AED" w:rsidRDefault="00C700F8" w:rsidP="00C90AED">
      <w:pPr>
        <w:pStyle w:val="Kiemeltidzet"/>
        <w:spacing w:after="0"/>
        <w:rPr>
          <w:b/>
          <w:i w:val="0"/>
          <w:color w:val="auto"/>
          <w:sz w:val="28"/>
        </w:rPr>
      </w:pPr>
      <w:r w:rsidRPr="00C90AED">
        <w:rPr>
          <w:b/>
          <w:i w:val="0"/>
          <w:color w:val="auto"/>
          <w:sz w:val="28"/>
        </w:rPr>
        <w:t>A Biblia világa (BBNSF07000) - Kurzusleírás</w:t>
      </w:r>
    </w:p>
    <w:p w:rsidR="00C700F8" w:rsidRPr="00C700F8" w:rsidRDefault="00C700F8" w:rsidP="00C700F8">
      <w:pPr>
        <w:jc w:val="center"/>
        <w:rPr>
          <w:b/>
        </w:rPr>
      </w:pPr>
      <w:r>
        <w:t>Oktató</w:t>
      </w:r>
      <w:r w:rsidRPr="00C700F8">
        <w:t>: Wappler Ádám</w:t>
      </w:r>
    </w:p>
    <w:p w:rsidR="00C700F8" w:rsidRDefault="00C700F8" w:rsidP="00C700F8">
      <w:pPr>
        <w:spacing w:after="0"/>
      </w:pPr>
      <w:r w:rsidRPr="00C700F8">
        <w:rPr>
          <w:b/>
        </w:rPr>
        <w:t>A tantárgy típusa:</w:t>
      </w:r>
      <w:r w:rsidRPr="00C700F8">
        <w:t xml:space="preserve"> Elmélet</w:t>
      </w:r>
    </w:p>
    <w:p w:rsidR="00C700F8" w:rsidRDefault="00C700F8" w:rsidP="00C700F8">
      <w:pPr>
        <w:spacing w:after="0"/>
      </w:pPr>
      <w:r w:rsidRPr="00C700F8">
        <w:rPr>
          <w:b/>
        </w:rPr>
        <w:t>Óraszám</w:t>
      </w:r>
      <w:r>
        <w:rPr>
          <w:b/>
        </w:rPr>
        <w:t>:</w:t>
      </w:r>
      <w:r w:rsidRPr="00C700F8">
        <w:t xml:space="preserve"> 12 óra </w:t>
      </w:r>
    </w:p>
    <w:p w:rsidR="00C700F8" w:rsidRDefault="00C700F8" w:rsidP="00C700F8">
      <w:pPr>
        <w:spacing w:after="0"/>
      </w:pPr>
      <w:r w:rsidRPr="00C700F8">
        <w:rPr>
          <w:b/>
        </w:rPr>
        <w:t>Kreditek száma</w:t>
      </w:r>
      <w:r>
        <w:rPr>
          <w:b/>
        </w:rPr>
        <w:t>:</w:t>
      </w:r>
      <w:r w:rsidRPr="00C700F8">
        <w:t xml:space="preserve"> 2 </w:t>
      </w:r>
    </w:p>
    <w:p w:rsidR="00C700F8" w:rsidRDefault="00C700F8" w:rsidP="00C700F8">
      <w:pPr>
        <w:spacing w:after="0"/>
      </w:pPr>
      <w:r w:rsidRPr="00C700F8">
        <w:rPr>
          <w:b/>
        </w:rPr>
        <w:t>Az előadások helyszíne</w:t>
      </w:r>
      <w:r>
        <w:rPr>
          <w:b/>
        </w:rPr>
        <w:t xml:space="preserve"> és időpontja</w:t>
      </w:r>
      <w:r w:rsidRPr="00C700F8">
        <w:rPr>
          <w:b/>
        </w:rPr>
        <w:t>:</w:t>
      </w:r>
      <w:r w:rsidRPr="00C700F8">
        <w:t xml:space="preserve"> </w:t>
      </w:r>
      <w:r>
        <w:t xml:space="preserve">PPKE-BTK </w:t>
      </w:r>
      <w:proofErr w:type="spellStart"/>
      <w:r>
        <w:t>D</w:t>
      </w:r>
      <w:r w:rsidR="00C90AED">
        <w:t>anubianum</w:t>
      </w:r>
      <w:proofErr w:type="spellEnd"/>
      <w:r>
        <w:t xml:space="preserve"> 005, </w:t>
      </w:r>
      <w:r w:rsidRPr="00C700F8">
        <w:t xml:space="preserve">szerdánként 14:30–16:00 </w:t>
      </w:r>
      <w:bookmarkStart w:id="0" w:name="_GoBack"/>
      <w:bookmarkEnd w:id="0"/>
      <w:r w:rsidRPr="00C700F8">
        <w:t>között</w:t>
      </w:r>
    </w:p>
    <w:p w:rsidR="00C700F8" w:rsidRDefault="00C700F8" w:rsidP="00C700F8">
      <w:r w:rsidRPr="00C700F8">
        <w:rPr>
          <w:b/>
        </w:rPr>
        <w:t>Számonkérés módja:</w:t>
      </w:r>
      <w:r w:rsidRPr="00C700F8">
        <w:t xml:space="preserve"> Írásbeli vizsga</w:t>
      </w:r>
    </w:p>
    <w:p w:rsidR="00C700F8" w:rsidRPr="00C700F8" w:rsidRDefault="00C700F8">
      <w:pPr>
        <w:rPr>
          <w:b/>
        </w:rPr>
      </w:pPr>
      <w:r w:rsidRPr="00C700F8">
        <w:rPr>
          <w:b/>
        </w:rPr>
        <w:t xml:space="preserve">A kurzus célja és leírása: </w:t>
      </w:r>
    </w:p>
    <w:p w:rsidR="00C700F8" w:rsidRDefault="00C700F8">
      <w:r w:rsidRPr="00C700F8">
        <w:t xml:space="preserve">Európa kultúrájának gyökerei nem érthetőek meg a kereszténység, és ebből fakadóan a Biblia ismerete nélkül, vallási meggyőződéstől és felekezeti hovatartozástól függetlenül is. Ezért a Szentírás egyszerre a kinyilatkoztatás forrásaként a hit tanúja és egyúttal az emberiség gazdag kulturális öröksége. A kurzus célja ennek jegyében az, hogy a Biblia keletkezésének, értelmezésének, valamint az ó- és újszövetségi könyvek bemutatásával átfogó bibliaismereteket nyújtson a hallgatóknak hitéleti és kulturális, lelki-szellemi gyarapodásukat szolgálva. Az Egyetem hitéleti képzései – így a bibliaismereti kurzus is – olyan módszertani kihívások elé állítják az oktató teológusokat, amelyek teljesen egyediek korunk teológiai képzési formái között. A kurzus magas létszáma nem megszokott a hazai teológiai képzésben, emellett a hallgatók különféle évfolyamokból és szakterületekről érkeznek, úgy, hogy általánosan elmondható, képzéseik során és azt megelőzően nem rendelkeznek kellő, előzetes rálátással a területet illetően. Mindez azt jelenti, hogy itt egyetlen hagyományos, a teológia vagy vallástudományi képzésekben jelenlévő bibliaismereti kurzus tematikáját és anyagát sem lehet – még nagyvonalakban sem – alkalmazni, mert azok megközelítése és informális </w:t>
      </w:r>
      <w:proofErr w:type="spellStart"/>
      <w:r w:rsidRPr="00C700F8">
        <w:t>anyaga</w:t>
      </w:r>
      <w:proofErr w:type="spellEnd"/>
      <w:r w:rsidRPr="00C700F8">
        <w:t xml:space="preserve"> nem fedi a megjelenő speciális elvárásokat és lehetőségeket, és mert általánosan más célra kalibráltak. Ezért a kurzus egyediségből származó módszertani problémák mentén igyekeztünk kialakítani egy olyan, jegyzetként használható kötetet, amellyel célunk, hogy egy jól áttekinthető, biztos rálátást és tudást nyújtó anyagot tárjunk a hallgatók elé, tekintettel arra, hogy a kurzus nem a speciális teológiai képzésben jelenik meg, emellett hangsúlyos teret hagyva a vonatkozó szentírási szövegek olvasására. Mivel a kurzus az egyetemi képzésben korábban csak az újszövetségi részre fókuszált (Bibliaismeret II. címen), ezért ez a kötet az </w:t>
      </w:r>
      <w:r w:rsidRPr="00C700F8">
        <w:lastRenderedPageBreak/>
        <w:t>általános bibliaismeretek mellett az újszövetségi könyvek keletkezését és teológiáját öleli fel. Az előadások során azonban az Ószövetség is bemutatásra kerül.</w:t>
      </w:r>
    </w:p>
    <w:p w:rsidR="00C700F8" w:rsidRPr="00C700F8" w:rsidRDefault="00C700F8">
      <w:pPr>
        <w:rPr>
          <w:b/>
        </w:rPr>
      </w:pPr>
      <w:r w:rsidRPr="00C700F8">
        <w:rPr>
          <w:b/>
        </w:rPr>
        <w:t>Témakörök:</w:t>
      </w:r>
    </w:p>
    <w:p w:rsidR="00C700F8" w:rsidRDefault="00C700F8" w:rsidP="00C90AED">
      <w:pPr>
        <w:pStyle w:val="Listaszerbekezds"/>
        <w:numPr>
          <w:ilvl w:val="0"/>
          <w:numId w:val="4"/>
        </w:numPr>
        <w:spacing w:line="276" w:lineRule="auto"/>
      </w:pPr>
      <w:r w:rsidRPr="00C700F8">
        <w:t>Történelmi és kulturális kontextusba helyezés, értelmezési keret és megfontolások</w:t>
      </w:r>
    </w:p>
    <w:p w:rsidR="00C700F8" w:rsidRDefault="00C700F8" w:rsidP="00C90AED">
      <w:pPr>
        <w:pStyle w:val="Listaszerbekezds"/>
        <w:numPr>
          <w:ilvl w:val="0"/>
          <w:numId w:val="4"/>
        </w:numPr>
        <w:spacing w:line="276" w:lineRule="auto"/>
      </w:pPr>
      <w:r w:rsidRPr="00C700F8">
        <w:t>A kinyilatkoztatás fogalma és a Biblia</w:t>
      </w:r>
    </w:p>
    <w:p w:rsidR="00C700F8" w:rsidRDefault="00C700F8" w:rsidP="00C90AED">
      <w:pPr>
        <w:pStyle w:val="Listaszerbekezds"/>
        <w:numPr>
          <w:ilvl w:val="0"/>
          <w:numId w:val="4"/>
        </w:numPr>
        <w:spacing w:line="276" w:lineRule="auto"/>
      </w:pPr>
      <w:r w:rsidRPr="00C700F8">
        <w:t>A szentírási kánon, sugalmazás, értelmezés, fordítások</w:t>
      </w:r>
    </w:p>
    <w:p w:rsidR="00C700F8" w:rsidRDefault="00C700F8" w:rsidP="00C90AED">
      <w:pPr>
        <w:pStyle w:val="Listaszerbekezds"/>
        <w:numPr>
          <w:ilvl w:val="0"/>
          <w:numId w:val="4"/>
        </w:numPr>
        <w:spacing w:line="276" w:lineRule="auto"/>
      </w:pPr>
      <w:r w:rsidRPr="00C700F8">
        <w:t>Ószövetségi könyvek történelmi kontextusa, keletkezése</w:t>
      </w:r>
    </w:p>
    <w:p w:rsidR="00C700F8" w:rsidRDefault="00C700F8" w:rsidP="00C90AED">
      <w:pPr>
        <w:pStyle w:val="Listaszerbekezds"/>
        <w:numPr>
          <w:ilvl w:val="0"/>
          <w:numId w:val="4"/>
        </w:numPr>
        <w:spacing w:line="276" w:lineRule="auto"/>
      </w:pPr>
      <w:r w:rsidRPr="00C700F8">
        <w:t>Ószövetség történelemszemlélete és teológiája</w:t>
      </w:r>
    </w:p>
    <w:p w:rsidR="00C700F8" w:rsidRDefault="00C700F8" w:rsidP="00C90AED">
      <w:pPr>
        <w:pStyle w:val="Listaszerbekezds"/>
        <w:numPr>
          <w:ilvl w:val="0"/>
          <w:numId w:val="4"/>
        </w:numPr>
        <w:spacing w:line="276" w:lineRule="auto"/>
      </w:pPr>
      <w:r w:rsidRPr="00C700F8">
        <w:t>Kinyilatkoztatás az Ószövetségben Messianizmus eszméje és prófétaság</w:t>
      </w:r>
    </w:p>
    <w:p w:rsidR="00C700F8" w:rsidRDefault="00C700F8" w:rsidP="00C90AED">
      <w:pPr>
        <w:pStyle w:val="Listaszerbekezds"/>
        <w:numPr>
          <w:ilvl w:val="0"/>
          <w:numId w:val="4"/>
        </w:numPr>
        <w:spacing w:line="276" w:lineRule="auto"/>
      </w:pPr>
      <w:r w:rsidRPr="00C700F8">
        <w:t>Az Újszövetség könyvei – az evangélium fogalma, a szinoptikus kérdés</w:t>
      </w:r>
    </w:p>
    <w:p w:rsidR="00C700F8" w:rsidRDefault="00C700F8" w:rsidP="00C90AED">
      <w:pPr>
        <w:pStyle w:val="Listaszerbekezds"/>
        <w:numPr>
          <w:ilvl w:val="0"/>
          <w:numId w:val="4"/>
        </w:numPr>
        <w:spacing w:line="276" w:lineRule="auto"/>
      </w:pPr>
      <w:r w:rsidRPr="00C700F8">
        <w:t>A történeti-Jézus, a kor vallási és kulturális szereplői</w:t>
      </w:r>
    </w:p>
    <w:p w:rsidR="00C700F8" w:rsidRDefault="00C700F8" w:rsidP="00C90AED">
      <w:pPr>
        <w:pStyle w:val="Listaszerbekezds"/>
        <w:numPr>
          <w:ilvl w:val="0"/>
          <w:numId w:val="4"/>
        </w:numPr>
        <w:spacing w:line="276" w:lineRule="auto"/>
      </w:pPr>
      <w:r w:rsidRPr="00C700F8">
        <w:t>Evangéliumok hangsúlyai és teológiája</w:t>
      </w:r>
    </w:p>
    <w:p w:rsidR="00C700F8" w:rsidRDefault="00C700F8" w:rsidP="00C90AED">
      <w:pPr>
        <w:pStyle w:val="Listaszerbekezds"/>
        <w:numPr>
          <w:ilvl w:val="0"/>
          <w:numId w:val="4"/>
        </w:numPr>
        <w:spacing w:line="276" w:lineRule="auto"/>
      </w:pPr>
      <w:r w:rsidRPr="00C700F8">
        <w:t>Szent Pál apostol levelei – Pál teológiai háttere, a páli levelek felosztása és azok teológiai hangsúlyai</w:t>
      </w:r>
    </w:p>
    <w:p w:rsidR="00C700F8" w:rsidRDefault="00C700F8" w:rsidP="00C90AED">
      <w:pPr>
        <w:pStyle w:val="Listaszerbekezds"/>
        <w:numPr>
          <w:ilvl w:val="0"/>
          <w:numId w:val="4"/>
        </w:numPr>
        <w:spacing w:line="276" w:lineRule="auto"/>
      </w:pPr>
      <w:r w:rsidRPr="00C700F8">
        <w:t>A katolikus levelek</w:t>
      </w:r>
    </w:p>
    <w:p w:rsidR="00C700F8" w:rsidRDefault="00C700F8" w:rsidP="00C90AED">
      <w:pPr>
        <w:pStyle w:val="Listaszerbekezds"/>
        <w:numPr>
          <w:ilvl w:val="0"/>
          <w:numId w:val="4"/>
        </w:numPr>
        <w:spacing w:line="276" w:lineRule="auto"/>
      </w:pPr>
      <w:r w:rsidRPr="00C700F8">
        <w:t xml:space="preserve">Az újszövetségi </w:t>
      </w:r>
      <w:proofErr w:type="spellStart"/>
      <w:r w:rsidRPr="00C700F8">
        <w:t>apokaliptika</w:t>
      </w:r>
      <w:proofErr w:type="spellEnd"/>
      <w:r w:rsidRPr="00C700F8">
        <w:t xml:space="preserve"> fogalma</w:t>
      </w:r>
    </w:p>
    <w:p w:rsidR="00C700F8" w:rsidRDefault="00C700F8">
      <w:pPr>
        <w:rPr>
          <w:b/>
        </w:rPr>
      </w:pPr>
    </w:p>
    <w:p w:rsidR="00C700F8" w:rsidRDefault="00C700F8">
      <w:r w:rsidRPr="00C700F8">
        <w:rPr>
          <w:b/>
        </w:rPr>
        <w:t>Kötelező irodalom:</w:t>
      </w:r>
    </w:p>
    <w:p w:rsidR="00C700F8" w:rsidRDefault="00C700F8" w:rsidP="00C90AED">
      <w:pPr>
        <w:pStyle w:val="Listaszerbekezds"/>
        <w:numPr>
          <w:ilvl w:val="0"/>
          <w:numId w:val="2"/>
        </w:numPr>
        <w:spacing w:line="276" w:lineRule="auto"/>
      </w:pPr>
      <w:r w:rsidRPr="00C700F8">
        <w:t>SÁGHY Ádám – WAPPLER Ádám, Bevezetés az Újszövetségbe, Szent István Társulat, Budapest 2022</w:t>
      </w:r>
      <w:r w:rsidRPr="00C700F8">
        <w:rPr>
          <w:vertAlign w:val="superscript"/>
        </w:rPr>
        <w:t>2</w:t>
      </w:r>
    </w:p>
    <w:p w:rsidR="00C700F8" w:rsidRDefault="00C700F8" w:rsidP="00C90AED">
      <w:pPr>
        <w:pStyle w:val="Listaszerbekezds"/>
        <w:numPr>
          <w:ilvl w:val="0"/>
          <w:numId w:val="2"/>
        </w:numPr>
        <w:spacing w:line="276" w:lineRule="auto"/>
      </w:pPr>
      <w:r w:rsidRPr="00C700F8">
        <w:t>Evangéliumok</w:t>
      </w:r>
    </w:p>
    <w:p w:rsidR="00C700F8" w:rsidRDefault="00C700F8" w:rsidP="00C90AED">
      <w:pPr>
        <w:pStyle w:val="Listaszerbekezds"/>
        <w:numPr>
          <w:ilvl w:val="0"/>
          <w:numId w:val="2"/>
        </w:numPr>
        <w:spacing w:line="276" w:lineRule="auto"/>
      </w:pPr>
      <w:r w:rsidRPr="00C700F8">
        <w:t xml:space="preserve">Órai előadások </w:t>
      </w:r>
      <w:proofErr w:type="spellStart"/>
      <w:r w:rsidRPr="00C700F8">
        <w:t>anyaga</w:t>
      </w:r>
      <w:proofErr w:type="spellEnd"/>
    </w:p>
    <w:p w:rsidR="00C700F8" w:rsidRDefault="00C700F8">
      <w:r w:rsidRPr="00C700F8">
        <w:rPr>
          <w:b/>
        </w:rPr>
        <w:t>Ajánlott irodalom:</w:t>
      </w:r>
      <w:r w:rsidRPr="00C700F8">
        <w:t xml:space="preserve"> 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>A II. Vatikáni Zsinat DEI VERBUM kezdetű dogmatikus konstitúciója az isteni kinyilatkoztatásról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>GNILKA, Joachim, Az Újszövetség teológiája, Szent István kézikönyvek, Szent István Társulat, Budapest 2007.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>Jeromos Bibliakommentár III: Biblikus tanulmányok, SZJKB, Budapest 2003.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>HOLLAI Antal, A csend hangjai, Gondolatok az evangéliumokról, Szent István Társulat, Budapest 2015.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>HOLLAI Antal, Szemlélni és befogadni, Gondolatok a Jelenések könyvéről, Szent István Társulat, Budapest 2017.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>KOCSIS Imre, Bevezetés az Újszövetség könyveibe, Szent István Társulat, Budapest 2019.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>KOCSIS Imre, A hegyi beszéd, Jel Könyvkiadó, Budapest 2005.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>RÓZSA Huba, Az Ószövetség keletkezése, Szent István Társulat, Budapest 2017.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>RÓZSA Huba, Bevezetés az Ószövetség könyveibe, Szent István Társulat, Budapest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lastRenderedPageBreak/>
        <w:t>RÓZSA Huba, Üdvösségközvetítők az Ószövetségben, Szent István Társulat, Budapest 2005.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>SZÉKELY János, Az Újszövetség teológiája, Szent Jeromos Katolikus Bibliatársulat, Budapest 2004.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 xml:space="preserve">TAKÁCS Gyula, Az Újszövetség irodalma I–II., </w:t>
      </w:r>
      <w:proofErr w:type="spellStart"/>
      <w:r w:rsidRPr="00C700F8">
        <w:t>Kairosz</w:t>
      </w:r>
      <w:proofErr w:type="spellEnd"/>
      <w:r w:rsidRPr="00C700F8">
        <w:t xml:space="preserve"> Kiadó, Budapest 2000.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 xml:space="preserve">STUPPE, </w:t>
      </w:r>
      <w:proofErr w:type="spellStart"/>
      <w:r w:rsidRPr="00C700F8">
        <w:t>Ursula</w:t>
      </w:r>
      <w:proofErr w:type="spellEnd"/>
      <w:r w:rsidRPr="00C700F8">
        <w:t>, Bevezetés az Ószövetségbe - A Biblia világa, Jel Kiadó, 2003.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>WALTER Kasper, Irgalmasság, Új Ember Kiadó, Budapest 2012.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 xml:space="preserve">FERENC PÁPA, </w:t>
      </w:r>
      <w:proofErr w:type="spellStart"/>
      <w:r w:rsidRPr="00C700F8">
        <w:t>Aperuit</w:t>
      </w:r>
      <w:proofErr w:type="spellEnd"/>
      <w:r w:rsidRPr="00C700F8">
        <w:t xml:space="preserve"> </w:t>
      </w:r>
      <w:proofErr w:type="spellStart"/>
      <w:r w:rsidRPr="00C700F8">
        <w:t>illis</w:t>
      </w:r>
      <w:proofErr w:type="spellEnd"/>
      <w:r w:rsidRPr="00C700F8">
        <w:t>, Szent István Társulat, Budapest</w:t>
      </w:r>
      <w:r>
        <w:t xml:space="preserve"> </w:t>
      </w:r>
      <w:r w:rsidRPr="00C700F8">
        <w:t>2021.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 xml:space="preserve">FERENC PÁPA, </w:t>
      </w:r>
      <w:proofErr w:type="spellStart"/>
      <w:r w:rsidRPr="00C700F8">
        <w:t>Evangelii</w:t>
      </w:r>
      <w:proofErr w:type="spellEnd"/>
      <w:r w:rsidRPr="00C700F8">
        <w:t xml:space="preserve"> gaudium, Szent István Társulat, Budapest 2014.</w:t>
      </w:r>
    </w:p>
    <w:p w:rsidR="00C700F8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>XVI. BENEDEK, A názáreti Jézus I-II-III., Szent István Társulat, Budapest</w:t>
      </w:r>
    </w:p>
    <w:p w:rsidR="00EE0716" w:rsidRDefault="00C700F8" w:rsidP="00C90AED">
      <w:pPr>
        <w:pStyle w:val="Listaszerbekezds"/>
        <w:numPr>
          <w:ilvl w:val="0"/>
          <w:numId w:val="3"/>
        </w:numPr>
        <w:spacing w:line="276" w:lineRule="auto"/>
      </w:pPr>
      <w:r w:rsidRPr="00C700F8">
        <w:t>XVI. BENEDEK, Verbum Domini, Szent István Társulat, Budapest 2011.</w:t>
      </w:r>
    </w:p>
    <w:sectPr w:rsidR="00EE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0707"/>
    <w:multiLevelType w:val="hybridMultilevel"/>
    <w:tmpl w:val="9AB6B314"/>
    <w:lvl w:ilvl="0" w:tplc="28BADE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6FB9"/>
    <w:multiLevelType w:val="hybridMultilevel"/>
    <w:tmpl w:val="C0D2D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A5A"/>
    <w:multiLevelType w:val="hybridMultilevel"/>
    <w:tmpl w:val="88467CD8"/>
    <w:lvl w:ilvl="0" w:tplc="28BADE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02419"/>
    <w:multiLevelType w:val="hybridMultilevel"/>
    <w:tmpl w:val="40E4DE30"/>
    <w:lvl w:ilvl="0" w:tplc="28BADE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F8"/>
    <w:rsid w:val="00C700F8"/>
    <w:rsid w:val="00C90AED"/>
    <w:rsid w:val="00E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B137"/>
  <w15:chartTrackingRefBased/>
  <w15:docId w15:val="{56E6077C-387A-494C-9907-75C205B8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00F8"/>
    <w:pPr>
      <w:ind w:left="720"/>
      <w:contextualSpacing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C90A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90AE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Wappler</dc:creator>
  <cp:keywords/>
  <dc:description/>
  <cp:lastModifiedBy>Ádám Wappler</cp:lastModifiedBy>
  <cp:revision>1</cp:revision>
  <dcterms:created xsi:type="dcterms:W3CDTF">2023-02-06T13:13:00Z</dcterms:created>
  <dcterms:modified xsi:type="dcterms:W3CDTF">2023-02-06T13:25:00Z</dcterms:modified>
</cp:coreProperties>
</file>