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78D" w:rsidRPr="00BE3DF7" w:rsidRDefault="009E678D" w:rsidP="009E678D">
      <w:pPr>
        <w:spacing w:after="0" w:line="288" w:lineRule="auto"/>
        <w:jc w:val="center"/>
        <w:rPr>
          <w:rFonts w:ascii="Cambria" w:hAnsi="Cambria" w:cs="Cambria"/>
          <w:b/>
          <w:bCs/>
          <w:smallCaps/>
          <w:lang w:val="en-GB"/>
        </w:rPr>
      </w:pPr>
      <w:r w:rsidRPr="00BE3DF7">
        <w:rPr>
          <w:rFonts w:ascii="Cambria" w:hAnsi="Cambria" w:cs="Cambria"/>
          <w:b/>
          <w:bCs/>
          <w:smallCaps/>
          <w:lang w:val="en-GB"/>
        </w:rPr>
        <w:t xml:space="preserve">Migration in the history of </w:t>
      </w:r>
      <w:proofErr w:type="spellStart"/>
      <w:r w:rsidRPr="00BE3DF7">
        <w:rPr>
          <w:rFonts w:ascii="Cambria" w:hAnsi="Cambria" w:cs="Cambria"/>
          <w:b/>
          <w:bCs/>
          <w:smallCaps/>
          <w:lang w:val="en-GB"/>
        </w:rPr>
        <w:t>anglophone</w:t>
      </w:r>
      <w:proofErr w:type="spellEnd"/>
      <w:r w:rsidRPr="00BE3DF7">
        <w:rPr>
          <w:rFonts w:ascii="Cambria" w:hAnsi="Cambria" w:cs="Cambria"/>
          <w:b/>
          <w:bCs/>
          <w:smallCaps/>
          <w:lang w:val="en-GB"/>
        </w:rPr>
        <w:t xml:space="preserve"> societies: Course Description</w:t>
      </w:r>
    </w:p>
    <w:p w:rsidR="009E678D" w:rsidRPr="00BE3DF7" w:rsidRDefault="009E678D" w:rsidP="009E678D">
      <w:pPr>
        <w:pStyle w:val="NormlWeb"/>
        <w:spacing w:before="0" w:beforeAutospacing="0" w:after="0" w:afterAutospacing="0"/>
        <w:jc w:val="both"/>
        <w:rPr>
          <w:rFonts w:ascii="Cambria" w:hAnsi="Cambria"/>
          <w:color w:val="000000"/>
          <w:lang w:val="en-GB"/>
        </w:rPr>
      </w:pPr>
    </w:p>
    <w:p w:rsidR="009E678D" w:rsidRPr="00BE3DF7" w:rsidRDefault="009E678D" w:rsidP="009E678D">
      <w:pPr>
        <w:spacing w:after="0" w:line="288" w:lineRule="auto"/>
        <w:jc w:val="both"/>
        <w:rPr>
          <w:rFonts w:ascii="Cambria" w:hAnsi="Cambria" w:cs="Cambria"/>
          <w:lang w:val="en-GB"/>
        </w:rPr>
      </w:pPr>
      <w:r w:rsidRPr="00BE3DF7">
        <w:rPr>
          <w:rFonts w:ascii="Cambria" w:hAnsi="Cambria" w:cs="Cambria"/>
          <w:lang w:val="en-GB"/>
        </w:rPr>
        <w:t xml:space="preserve">Lecturers: </w:t>
      </w:r>
      <w:proofErr w:type="spellStart"/>
      <w:r w:rsidRPr="00BE3DF7">
        <w:rPr>
          <w:rFonts w:ascii="Cambria" w:hAnsi="Cambria" w:cs="Cambria"/>
          <w:lang w:val="en-GB"/>
        </w:rPr>
        <w:t>Karáth</w:t>
      </w:r>
      <w:proofErr w:type="spellEnd"/>
      <w:r w:rsidRPr="00BE3DF7">
        <w:rPr>
          <w:rFonts w:ascii="Cambria" w:hAnsi="Cambria" w:cs="Cambria"/>
          <w:lang w:val="en-GB"/>
        </w:rPr>
        <w:t xml:space="preserve"> </w:t>
      </w:r>
      <w:proofErr w:type="spellStart"/>
      <w:r w:rsidRPr="00BE3DF7">
        <w:rPr>
          <w:rFonts w:ascii="Cambria" w:hAnsi="Cambria" w:cs="Cambria"/>
          <w:lang w:val="en-GB"/>
        </w:rPr>
        <w:t>Tamás</w:t>
      </w:r>
      <w:proofErr w:type="spellEnd"/>
      <w:r w:rsidRPr="00BE3DF7">
        <w:rPr>
          <w:rFonts w:ascii="Cambria" w:hAnsi="Cambria" w:cs="Cambria"/>
          <w:lang w:val="en-GB"/>
        </w:rPr>
        <w:t xml:space="preserve"> PhD and </w:t>
      </w:r>
      <w:proofErr w:type="spellStart"/>
      <w:r w:rsidRPr="00BE3DF7">
        <w:rPr>
          <w:rFonts w:ascii="Cambria" w:hAnsi="Cambria" w:cs="Cambria"/>
          <w:lang w:val="en-GB"/>
        </w:rPr>
        <w:t>Török</w:t>
      </w:r>
      <w:proofErr w:type="spellEnd"/>
      <w:r w:rsidRPr="00BE3DF7">
        <w:rPr>
          <w:rFonts w:ascii="Cambria" w:hAnsi="Cambria" w:cs="Cambria"/>
          <w:lang w:val="en-GB"/>
        </w:rPr>
        <w:t xml:space="preserve"> </w:t>
      </w:r>
      <w:proofErr w:type="spellStart"/>
      <w:r w:rsidRPr="00BE3DF7">
        <w:rPr>
          <w:rFonts w:ascii="Cambria" w:hAnsi="Cambria" w:cs="Cambria"/>
          <w:lang w:val="en-GB"/>
        </w:rPr>
        <w:t>Gábor</w:t>
      </w:r>
      <w:proofErr w:type="spellEnd"/>
      <w:r w:rsidRPr="00BE3DF7">
        <w:rPr>
          <w:rFonts w:ascii="Cambria" w:hAnsi="Cambria" w:cs="Cambria"/>
          <w:lang w:val="en-GB"/>
        </w:rPr>
        <w:t xml:space="preserve"> PhD </w:t>
      </w:r>
    </w:p>
    <w:p w:rsidR="009E678D" w:rsidRPr="00BE3DF7" w:rsidRDefault="009E678D" w:rsidP="009E678D">
      <w:pPr>
        <w:spacing w:after="0" w:line="288" w:lineRule="auto"/>
        <w:jc w:val="both"/>
        <w:rPr>
          <w:rFonts w:ascii="Cambria" w:hAnsi="Cambria" w:cs="Cambria"/>
          <w:lang w:val="en-GB"/>
        </w:rPr>
      </w:pPr>
      <w:r w:rsidRPr="00BE3DF7">
        <w:rPr>
          <w:rFonts w:ascii="Cambria" w:hAnsi="Cambria" w:cs="Cambria"/>
          <w:lang w:val="en-GB"/>
        </w:rPr>
        <w:t xml:space="preserve">Classes: Friday </w:t>
      </w:r>
      <w:smartTag w:uri="urn:schemas-microsoft-com:office:smarttags" w:element="time">
        <w:smartTagPr>
          <w:attr w:name="Hour" w:val="8"/>
          <w:attr w:name="Minute" w:val="30"/>
        </w:smartTagPr>
        <w:r w:rsidRPr="00BE3DF7">
          <w:rPr>
            <w:rFonts w:ascii="Cambria" w:hAnsi="Cambria" w:cs="Cambria"/>
            <w:lang w:val="en-GB"/>
          </w:rPr>
          <w:t>8:30-10:00</w:t>
        </w:r>
      </w:smartTag>
      <w:r w:rsidRPr="00BE3DF7">
        <w:rPr>
          <w:rFonts w:ascii="Cambria" w:hAnsi="Cambria" w:cs="Cambria"/>
          <w:lang w:val="en-GB"/>
        </w:rPr>
        <w:t xml:space="preserve"> (</w:t>
      </w:r>
      <w:proofErr w:type="spellStart"/>
      <w:r w:rsidR="00C66A63" w:rsidRPr="00BE3DF7">
        <w:rPr>
          <w:rFonts w:ascii="Cambria" w:hAnsi="Cambria" w:cs="Cambria"/>
          <w:lang w:val="en-GB"/>
        </w:rPr>
        <w:t>Karáth</w:t>
      </w:r>
      <w:proofErr w:type="spellEnd"/>
      <w:r w:rsidR="00C66A63" w:rsidRPr="00BE3DF7">
        <w:rPr>
          <w:rFonts w:ascii="Cambria" w:hAnsi="Cambria" w:cs="Cambria"/>
          <w:lang w:val="en-GB"/>
        </w:rPr>
        <w:t xml:space="preserve"> </w:t>
      </w:r>
      <w:proofErr w:type="spellStart"/>
      <w:r w:rsidR="00C66A63" w:rsidRPr="00BE3DF7">
        <w:rPr>
          <w:rFonts w:ascii="Cambria" w:hAnsi="Cambria" w:cs="Cambria"/>
          <w:lang w:val="en-GB"/>
        </w:rPr>
        <w:t>Tamás</w:t>
      </w:r>
      <w:proofErr w:type="spellEnd"/>
      <w:r w:rsidRPr="00BE3DF7">
        <w:rPr>
          <w:rFonts w:ascii="Cambria" w:hAnsi="Cambria" w:cs="Cambria"/>
          <w:lang w:val="en-GB"/>
        </w:rPr>
        <w:t xml:space="preserve">) and </w:t>
      </w:r>
      <w:smartTag w:uri="urn:schemas-microsoft-com:office:smarttags" w:element="time">
        <w:smartTagPr>
          <w:attr w:name="Hour" w:val="10"/>
          <w:attr w:name="Minute" w:val="15"/>
        </w:smartTagPr>
        <w:r w:rsidRPr="00BE3DF7">
          <w:rPr>
            <w:rFonts w:ascii="Cambria" w:hAnsi="Cambria" w:cs="Cambria"/>
            <w:lang w:val="en-GB"/>
          </w:rPr>
          <w:t>10:15-11:45</w:t>
        </w:r>
      </w:smartTag>
      <w:r w:rsidR="00BE3DF7" w:rsidRPr="00BE3DF7">
        <w:rPr>
          <w:rFonts w:ascii="Cambria" w:hAnsi="Cambria" w:cs="Cambria"/>
          <w:lang w:val="en-GB"/>
        </w:rPr>
        <w:t xml:space="preserve"> (</w:t>
      </w:r>
      <w:proofErr w:type="spellStart"/>
      <w:r w:rsidR="00C66A63" w:rsidRPr="00BE3DF7">
        <w:rPr>
          <w:rFonts w:ascii="Cambria" w:hAnsi="Cambria" w:cs="Cambria"/>
          <w:lang w:val="en-GB"/>
        </w:rPr>
        <w:t>Török</w:t>
      </w:r>
      <w:proofErr w:type="spellEnd"/>
      <w:r w:rsidR="00C66A63" w:rsidRPr="00BE3DF7">
        <w:rPr>
          <w:rFonts w:ascii="Cambria" w:hAnsi="Cambria" w:cs="Cambria"/>
          <w:lang w:val="en-GB"/>
        </w:rPr>
        <w:t xml:space="preserve"> </w:t>
      </w:r>
      <w:proofErr w:type="spellStart"/>
      <w:r w:rsidR="00C66A63" w:rsidRPr="00BE3DF7">
        <w:rPr>
          <w:rFonts w:ascii="Cambria" w:hAnsi="Cambria" w:cs="Cambria"/>
          <w:lang w:val="en-GB"/>
        </w:rPr>
        <w:t>Gábor</w:t>
      </w:r>
      <w:proofErr w:type="spellEnd"/>
      <w:r w:rsidR="00BE3DF7" w:rsidRPr="00BE3DF7">
        <w:rPr>
          <w:rFonts w:ascii="Cambria" w:hAnsi="Cambria" w:cs="Cambria"/>
          <w:lang w:val="en-GB"/>
        </w:rPr>
        <w:t xml:space="preserve">) </w:t>
      </w:r>
      <w:proofErr w:type="spellStart"/>
      <w:r w:rsidR="00BE3DF7" w:rsidRPr="00BE3DF7">
        <w:rPr>
          <w:rFonts w:ascii="Cambria" w:hAnsi="Cambria" w:cs="Cambria"/>
          <w:lang w:val="en-GB"/>
        </w:rPr>
        <w:t>Tárogató</w:t>
      </w:r>
      <w:proofErr w:type="spellEnd"/>
      <w:r w:rsidR="00BE3DF7" w:rsidRPr="00BE3DF7">
        <w:rPr>
          <w:rFonts w:ascii="Cambria" w:hAnsi="Cambria" w:cs="Cambria"/>
          <w:lang w:val="en-GB"/>
        </w:rPr>
        <w:t xml:space="preserve"> #</w:t>
      </w:r>
      <w:r w:rsidR="00A00F8B">
        <w:rPr>
          <w:rFonts w:ascii="Cambria" w:hAnsi="Cambria" w:cs="Cambria"/>
          <w:lang w:val="en-GB"/>
        </w:rPr>
        <w:t>222</w:t>
      </w:r>
      <w:bookmarkStart w:id="0" w:name="_GoBack"/>
      <w:bookmarkEnd w:id="0"/>
    </w:p>
    <w:p w:rsidR="009E678D" w:rsidRPr="00BE3DF7" w:rsidRDefault="009E678D" w:rsidP="009E678D">
      <w:pPr>
        <w:spacing w:after="0" w:line="288" w:lineRule="auto"/>
        <w:jc w:val="both"/>
        <w:rPr>
          <w:rFonts w:ascii="Cambria" w:hAnsi="Cambria" w:cs="Cambria"/>
          <w:lang w:val="en-GB"/>
        </w:rPr>
      </w:pPr>
      <w:r w:rsidRPr="00BE3DF7">
        <w:rPr>
          <w:rFonts w:ascii="Cambria" w:hAnsi="Cambria" w:cs="Cambria"/>
          <w:lang w:val="en-GB"/>
        </w:rPr>
        <w:t xml:space="preserve">Contact: </w:t>
      </w:r>
      <w:hyperlink r:id="rId8" w:history="1">
        <w:r w:rsidRPr="00BE3DF7">
          <w:rPr>
            <w:rStyle w:val="Hiperhivatkozs"/>
            <w:rFonts w:ascii="Cambria" w:hAnsi="Cambria" w:cs="Cambria"/>
            <w:lang w:val="en-GB"/>
          </w:rPr>
          <w:t>tamas.karath@gmail.com</w:t>
        </w:r>
      </w:hyperlink>
      <w:r w:rsidRPr="00BE3DF7">
        <w:rPr>
          <w:rFonts w:ascii="Cambria" w:hAnsi="Cambria" w:cs="Cambria"/>
          <w:lang w:val="en-GB"/>
        </w:rPr>
        <w:t xml:space="preserve">; </w:t>
      </w:r>
      <w:hyperlink r:id="rId9" w:history="1">
        <w:r w:rsidRPr="00BE3DF7">
          <w:rPr>
            <w:rStyle w:val="Hiperhivatkozs"/>
            <w:rFonts w:ascii="Cambria" w:hAnsi="Cambria" w:cs="Cambria"/>
            <w:lang w:val="en-GB"/>
          </w:rPr>
          <w:t>gabor@hungary4cricket.com</w:t>
        </w:r>
      </w:hyperlink>
    </w:p>
    <w:p w:rsidR="009E678D" w:rsidRPr="00BE3DF7" w:rsidRDefault="009E678D" w:rsidP="009E678D">
      <w:pPr>
        <w:pStyle w:val="NormlWeb"/>
        <w:spacing w:before="0" w:beforeAutospacing="0" w:after="0" w:afterAutospacing="0"/>
        <w:jc w:val="both"/>
        <w:rPr>
          <w:rFonts w:ascii="Cambria" w:hAnsi="Cambria"/>
          <w:color w:val="000000"/>
          <w:lang w:val="en-GB"/>
        </w:rPr>
      </w:pPr>
    </w:p>
    <w:p w:rsidR="009E678D" w:rsidRPr="00BE3DF7" w:rsidRDefault="009E678D" w:rsidP="009E678D">
      <w:pPr>
        <w:pStyle w:val="NormlWeb"/>
        <w:spacing w:before="0" w:beforeAutospacing="0" w:after="0" w:afterAutospacing="0"/>
        <w:jc w:val="both"/>
        <w:rPr>
          <w:rFonts w:ascii="Times New Roman" w:hAnsi="Times New Roman" w:cs="Times New Roman"/>
          <w:lang w:val="en-GB"/>
        </w:rPr>
      </w:pPr>
      <w:r w:rsidRPr="00BE3DF7">
        <w:rPr>
          <w:rFonts w:ascii="Cambria" w:hAnsi="Cambria"/>
          <w:color w:val="000000"/>
          <w:lang w:val="en-GB"/>
        </w:rPr>
        <w:t xml:space="preserve">Welcome to this course. We invite you to investigate aspects of migration in the history of Anglophone societies. Migration and the discourse of migration are far from being a modern phenomenon; in fact, the topic has been at the epicentre of the Anglophone world ever since its existence. Whilst observing migration in the past, we intend to </w:t>
      </w:r>
      <w:r w:rsidR="00BE3DF7" w:rsidRPr="00BE3DF7">
        <w:rPr>
          <w:rFonts w:ascii="Cambria" w:hAnsi="Cambria"/>
          <w:color w:val="000000"/>
          <w:lang w:val="en-GB"/>
        </w:rPr>
        <w:t>analyse</w:t>
      </w:r>
      <w:r w:rsidRPr="00BE3DF7">
        <w:rPr>
          <w:rFonts w:ascii="Cambria" w:hAnsi="Cambria"/>
          <w:color w:val="000000"/>
          <w:lang w:val="en-GB"/>
        </w:rPr>
        <w:t xml:space="preserve"> the footprints it has made on present-day societies. By these means classes will provide a theoretical background for past and future literary and cultural studies. </w:t>
      </w:r>
    </w:p>
    <w:p w:rsidR="009E678D" w:rsidRPr="00BE3DF7" w:rsidRDefault="009E678D" w:rsidP="009E678D">
      <w:pPr>
        <w:rPr>
          <w:lang w:val="en-GB"/>
        </w:rPr>
      </w:pPr>
    </w:p>
    <w:p w:rsidR="009E678D" w:rsidRPr="00BE3DF7" w:rsidRDefault="009E678D" w:rsidP="009E678D">
      <w:pPr>
        <w:pStyle w:val="NormlWeb"/>
        <w:spacing w:before="0" w:beforeAutospacing="0" w:after="0" w:afterAutospacing="0"/>
        <w:jc w:val="both"/>
        <w:rPr>
          <w:lang w:val="en-GB"/>
        </w:rPr>
      </w:pPr>
      <w:r w:rsidRPr="00BE3DF7">
        <w:rPr>
          <w:rFonts w:ascii="Cambria" w:hAnsi="Cambria"/>
          <w:i/>
          <w:iCs/>
          <w:color w:val="000000"/>
          <w:lang w:val="en-GB"/>
        </w:rPr>
        <w:t>Methods and organization of classes</w:t>
      </w:r>
    </w:p>
    <w:p w:rsidR="009E678D" w:rsidRPr="00BE3DF7" w:rsidRDefault="009E678D" w:rsidP="009E678D">
      <w:pPr>
        <w:pStyle w:val="NormlWeb"/>
        <w:spacing w:before="0" w:beforeAutospacing="0" w:after="0" w:afterAutospacing="0"/>
        <w:jc w:val="both"/>
        <w:rPr>
          <w:lang w:val="en-GB"/>
        </w:rPr>
      </w:pPr>
      <w:r w:rsidRPr="00BE3DF7">
        <w:rPr>
          <w:rFonts w:ascii="Cambria" w:hAnsi="Cambria"/>
          <w:color w:val="000000"/>
          <w:lang w:val="en-GB"/>
        </w:rPr>
        <w:t>Classes will alternate between two modules: interactive lectures and discussions of assigned readings. The lectures will provide the context for the readings, as well as the theory for the exam. The reading-based discussion classes will elaborate on selected issues of the lectures. Readings will include primary sources and scholarly studies.</w:t>
      </w:r>
    </w:p>
    <w:p w:rsidR="009E678D" w:rsidRPr="00BE3DF7" w:rsidRDefault="009E678D" w:rsidP="009E678D">
      <w:pPr>
        <w:rPr>
          <w:lang w:val="en-GB"/>
        </w:rPr>
      </w:pPr>
    </w:p>
    <w:p w:rsidR="009E678D" w:rsidRPr="00BE3DF7" w:rsidRDefault="009E678D" w:rsidP="009E678D">
      <w:pPr>
        <w:pStyle w:val="NormlWeb"/>
        <w:spacing w:before="0" w:beforeAutospacing="0" w:after="0" w:afterAutospacing="0"/>
        <w:jc w:val="both"/>
        <w:rPr>
          <w:lang w:val="en-GB"/>
        </w:rPr>
      </w:pPr>
      <w:r w:rsidRPr="00BE3DF7">
        <w:rPr>
          <w:rFonts w:ascii="Cambria" w:hAnsi="Cambria"/>
          <w:i/>
          <w:iCs/>
          <w:color w:val="000000"/>
          <w:lang w:val="en-GB"/>
        </w:rPr>
        <w:t>Requirements</w:t>
      </w:r>
    </w:p>
    <w:p w:rsidR="009E678D" w:rsidRPr="00BE3DF7" w:rsidRDefault="009E678D" w:rsidP="009E678D">
      <w:pPr>
        <w:pStyle w:val="NormlWeb"/>
        <w:spacing w:before="0" w:beforeAutospacing="0" w:after="0" w:afterAutospacing="0"/>
        <w:jc w:val="both"/>
        <w:rPr>
          <w:lang w:val="en-GB"/>
        </w:rPr>
      </w:pPr>
      <w:r w:rsidRPr="00BE3DF7">
        <w:rPr>
          <w:rFonts w:ascii="Cambria" w:hAnsi="Cambria"/>
          <w:color w:val="000000"/>
          <w:lang w:val="en-GB"/>
        </w:rPr>
        <w:t>For the achievement of this credit, you will be expected to fulfil these requirements:</w:t>
      </w:r>
    </w:p>
    <w:p w:rsidR="009E678D" w:rsidRPr="00BE3DF7" w:rsidRDefault="009E678D" w:rsidP="009E678D">
      <w:pPr>
        <w:pStyle w:val="NormlWeb"/>
        <w:numPr>
          <w:ilvl w:val="0"/>
          <w:numId w:val="4"/>
        </w:numPr>
        <w:spacing w:before="0" w:beforeAutospacing="0" w:after="0" w:afterAutospacing="0"/>
        <w:ind w:left="360"/>
        <w:jc w:val="both"/>
        <w:textAlignment w:val="baseline"/>
        <w:rPr>
          <w:rFonts w:ascii="Arial" w:hAnsi="Arial" w:cs="Arial"/>
          <w:color w:val="000000"/>
          <w:lang w:val="en-GB"/>
        </w:rPr>
      </w:pPr>
      <w:r w:rsidRPr="00BE3DF7">
        <w:rPr>
          <w:rFonts w:ascii="Cambria" w:hAnsi="Cambria" w:cs="Arial"/>
          <w:color w:val="000000"/>
          <w:lang w:val="en-GB"/>
        </w:rPr>
        <w:t>Regular presence: a maximum of 5 times 90 minutes of absence is tolerated</w:t>
      </w:r>
    </w:p>
    <w:p w:rsidR="009E678D" w:rsidRPr="00BE3DF7" w:rsidRDefault="009E678D" w:rsidP="009E678D">
      <w:pPr>
        <w:pStyle w:val="NormlWeb"/>
        <w:numPr>
          <w:ilvl w:val="0"/>
          <w:numId w:val="4"/>
        </w:numPr>
        <w:spacing w:before="0" w:beforeAutospacing="0" w:after="0" w:afterAutospacing="0"/>
        <w:ind w:left="360"/>
        <w:jc w:val="both"/>
        <w:textAlignment w:val="baseline"/>
        <w:rPr>
          <w:rFonts w:ascii="Arial" w:hAnsi="Arial" w:cs="Arial"/>
          <w:color w:val="000000"/>
          <w:lang w:val="en-GB"/>
        </w:rPr>
      </w:pPr>
      <w:r w:rsidRPr="00BE3DF7">
        <w:rPr>
          <w:rFonts w:ascii="Cambria" w:hAnsi="Cambria" w:cs="Arial"/>
          <w:color w:val="000000"/>
          <w:lang w:val="en-GB"/>
        </w:rPr>
        <w:t>Passing an exam based on the assigned readings and the contents of the lectures</w:t>
      </w:r>
    </w:p>
    <w:p w:rsidR="009E678D" w:rsidRPr="00BE3DF7" w:rsidRDefault="009E678D" w:rsidP="009E678D">
      <w:pPr>
        <w:rPr>
          <w:rFonts w:ascii="Times New Roman" w:hAnsi="Times New Roman" w:cs="Times New Roman"/>
          <w:lang w:val="en-GB"/>
        </w:rPr>
      </w:pPr>
    </w:p>
    <w:p w:rsidR="009E678D" w:rsidRPr="00A83F7C" w:rsidRDefault="009E678D" w:rsidP="009E678D">
      <w:pPr>
        <w:pStyle w:val="NormlWeb"/>
        <w:spacing w:before="0" w:beforeAutospacing="0" w:after="0" w:afterAutospacing="0"/>
        <w:jc w:val="both"/>
        <w:rPr>
          <w:lang w:val="en-GB"/>
        </w:rPr>
      </w:pPr>
      <w:r w:rsidRPr="00A83F7C">
        <w:rPr>
          <w:rFonts w:ascii="Cambria" w:hAnsi="Cambria"/>
          <w:i/>
          <w:iCs/>
          <w:color w:val="000000"/>
          <w:lang w:val="en-GB"/>
        </w:rPr>
        <w:t>Exam</w:t>
      </w:r>
    </w:p>
    <w:p w:rsidR="00EB1E9E" w:rsidRPr="00EB1E9E" w:rsidRDefault="00A83F7C" w:rsidP="00EB1E9E">
      <w:pPr>
        <w:spacing w:after="0" w:line="288" w:lineRule="auto"/>
        <w:jc w:val="both"/>
        <w:rPr>
          <w:rFonts w:ascii="Cambria" w:hAnsi="Cambria" w:cs="Cambria"/>
          <w:i/>
          <w:iCs/>
          <w:sz w:val="24"/>
          <w:szCs w:val="24"/>
          <w:lang w:val="en-GB"/>
        </w:rPr>
      </w:pPr>
      <w:r w:rsidRPr="00BE3DF7">
        <w:rPr>
          <w:rFonts w:ascii="Cambria" w:hAnsi="Cambria"/>
          <w:color w:val="000000"/>
          <w:lang w:val="en-GB"/>
        </w:rPr>
        <w:t xml:space="preserve">The course will be concluded by an exam consisting of a written and an oral part. The written exam will contain fact questions related to the contents of the lectures. Preparation for this part of the exam will have to rely on the lecture </w:t>
      </w:r>
      <w:proofErr w:type="spellStart"/>
      <w:r w:rsidRPr="00BE3DF7">
        <w:rPr>
          <w:rFonts w:ascii="Cambria" w:hAnsi="Cambria"/>
          <w:color w:val="000000"/>
          <w:lang w:val="en-GB"/>
        </w:rPr>
        <w:t>ppts</w:t>
      </w:r>
      <w:proofErr w:type="spellEnd"/>
      <w:r w:rsidRPr="00BE3DF7">
        <w:rPr>
          <w:rFonts w:ascii="Cambria" w:hAnsi="Cambria"/>
          <w:color w:val="000000"/>
          <w:lang w:val="en-GB"/>
        </w:rPr>
        <w:t xml:space="preserve"> and your notes, and optionally on the suggested readings. The second part of the exam will be a discussion of the primary sources assigned for the course. You will have to prepare for all the primary sources; at the exam, you will pick two of them. You will have to present one of the two texts in detail (author, context, main points and arguments, significance and impact). Finally, you can expect additional questions related to both texts. These questions may also enquire about your interpretation of short passages of the texts.</w:t>
      </w:r>
    </w:p>
    <w:p w:rsidR="009E678D" w:rsidRPr="00BE3DF7" w:rsidRDefault="009E678D" w:rsidP="00EB1E9E">
      <w:pPr>
        <w:pStyle w:val="NormlWeb"/>
        <w:spacing w:before="0" w:beforeAutospacing="0" w:after="0" w:afterAutospacing="0"/>
        <w:jc w:val="both"/>
        <w:rPr>
          <w:lang w:val="en-GB"/>
        </w:rPr>
      </w:pPr>
    </w:p>
    <w:p w:rsidR="009E678D" w:rsidRPr="00BE3DF7" w:rsidRDefault="009E678D" w:rsidP="009E678D">
      <w:pPr>
        <w:pStyle w:val="NormlWeb"/>
        <w:spacing w:before="0" w:beforeAutospacing="0" w:after="0" w:afterAutospacing="0"/>
        <w:jc w:val="both"/>
        <w:rPr>
          <w:lang w:val="en-GB"/>
        </w:rPr>
      </w:pPr>
      <w:r w:rsidRPr="00BE3DF7">
        <w:rPr>
          <w:rFonts w:ascii="Cambria" w:hAnsi="Cambria"/>
          <w:i/>
          <w:iCs/>
          <w:color w:val="000000"/>
          <w:lang w:val="en-GB"/>
        </w:rPr>
        <w:t>Grading</w:t>
      </w:r>
    </w:p>
    <w:p w:rsidR="00EB1E9E" w:rsidRPr="00EB1E9E" w:rsidRDefault="00EB1E9E" w:rsidP="00EB1E9E">
      <w:pPr>
        <w:spacing w:after="0" w:line="288" w:lineRule="auto"/>
        <w:jc w:val="both"/>
        <w:rPr>
          <w:rFonts w:ascii="Cambria" w:hAnsi="Cambria" w:cs="Cambria"/>
          <w:sz w:val="24"/>
          <w:szCs w:val="24"/>
          <w:lang w:val="en-GB"/>
        </w:rPr>
      </w:pPr>
      <w:r w:rsidRPr="00EB1E9E">
        <w:rPr>
          <w:rFonts w:ascii="Cambria" w:hAnsi="Cambria" w:cs="Cambria"/>
          <w:sz w:val="24"/>
          <w:szCs w:val="24"/>
          <w:lang w:val="en-GB"/>
        </w:rPr>
        <w:t>Prerequisite for a valid course: no excessive absences; respecting the deadlines.</w:t>
      </w:r>
      <w:r w:rsidRPr="00EB1E9E">
        <w:rPr>
          <w:rFonts w:ascii="Cambria" w:hAnsi="Cambria"/>
          <w:color w:val="000000"/>
          <w:sz w:val="24"/>
          <w:szCs w:val="24"/>
          <w:lang w:val="en-GB"/>
        </w:rPr>
        <w:t xml:space="preserve"> </w:t>
      </w:r>
      <w:r w:rsidR="009E678D" w:rsidRPr="00EB1E9E">
        <w:rPr>
          <w:rFonts w:ascii="Cambria" w:hAnsi="Cambria"/>
          <w:color w:val="000000"/>
          <w:sz w:val="24"/>
          <w:szCs w:val="24"/>
          <w:lang w:val="en-GB"/>
        </w:rPr>
        <w:t xml:space="preserve">The final grade of the course will be your exam grade. </w:t>
      </w:r>
      <w:r>
        <w:rPr>
          <w:rFonts w:ascii="Cambria" w:hAnsi="Cambria"/>
          <w:color w:val="000000"/>
          <w:sz w:val="24"/>
          <w:szCs w:val="24"/>
          <w:lang w:val="en-GB"/>
        </w:rPr>
        <w:t>In case of a split grade, active participation in class discussions will be weighed into the final grade.</w:t>
      </w:r>
    </w:p>
    <w:p w:rsidR="00F35C70" w:rsidRDefault="00F35C70">
      <w:pPr>
        <w:spacing w:after="0" w:line="240" w:lineRule="auto"/>
        <w:rPr>
          <w:rFonts w:ascii="Cambria" w:hAnsi="Cambria" w:cs="Cambria"/>
          <w:i/>
          <w:iCs/>
          <w:lang w:val="en-GB"/>
        </w:rPr>
      </w:pPr>
      <w:r>
        <w:rPr>
          <w:rFonts w:ascii="Cambria" w:hAnsi="Cambria" w:cs="Cambria"/>
          <w:i/>
          <w:iCs/>
          <w:lang w:val="en-GB"/>
        </w:rPr>
        <w:br w:type="page"/>
      </w:r>
    </w:p>
    <w:p w:rsidR="00286ABD" w:rsidRPr="00951864" w:rsidRDefault="00FF1771" w:rsidP="00A83F7C">
      <w:pPr>
        <w:spacing w:after="0" w:line="240" w:lineRule="auto"/>
        <w:jc w:val="both"/>
        <w:rPr>
          <w:rFonts w:ascii="Cambria" w:hAnsi="Cambria" w:cs="Cambria"/>
          <w:i/>
          <w:iCs/>
          <w:lang w:val="en-GB"/>
        </w:rPr>
      </w:pPr>
      <w:r>
        <w:rPr>
          <w:rFonts w:ascii="Cambria" w:hAnsi="Cambria" w:cs="Cambria"/>
          <w:i/>
          <w:iCs/>
          <w:lang w:val="en-GB"/>
        </w:rPr>
        <w:lastRenderedPageBreak/>
        <w:t>Course calendar</w:t>
      </w:r>
    </w:p>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4"/>
        <w:gridCol w:w="835"/>
        <w:gridCol w:w="9289"/>
      </w:tblGrid>
      <w:tr w:rsidR="00EC35DD" w:rsidRPr="00951864" w:rsidTr="00FF1771">
        <w:trPr>
          <w:trHeight w:val="359"/>
          <w:jc w:val="center"/>
        </w:trPr>
        <w:tc>
          <w:tcPr>
            <w:tcW w:w="1449" w:type="dxa"/>
            <w:gridSpan w:val="2"/>
          </w:tcPr>
          <w:p w:rsidR="00EC35DD" w:rsidRPr="00951864" w:rsidRDefault="00EC35DD" w:rsidP="00A83F7C">
            <w:pPr>
              <w:spacing w:after="0" w:line="240" w:lineRule="auto"/>
              <w:jc w:val="both"/>
              <w:rPr>
                <w:rFonts w:ascii="Cambria" w:hAnsi="Cambria" w:cs="Cambria"/>
                <w:i/>
                <w:iCs/>
                <w:lang w:val="en-GB"/>
              </w:rPr>
            </w:pPr>
            <w:r w:rsidRPr="00951864">
              <w:rPr>
                <w:rFonts w:ascii="Cambria" w:hAnsi="Cambria" w:cs="Cambria"/>
                <w:i/>
                <w:iCs/>
                <w:lang w:val="en-GB"/>
              </w:rPr>
              <w:t>Dates</w:t>
            </w:r>
          </w:p>
        </w:tc>
        <w:tc>
          <w:tcPr>
            <w:tcW w:w="9289" w:type="dxa"/>
          </w:tcPr>
          <w:p w:rsidR="00EC35DD" w:rsidRPr="00951864" w:rsidRDefault="00EC35DD" w:rsidP="00A83F7C">
            <w:pPr>
              <w:spacing w:after="0" w:line="240" w:lineRule="auto"/>
              <w:jc w:val="both"/>
              <w:rPr>
                <w:rFonts w:ascii="Cambria" w:hAnsi="Cambria" w:cs="Cambria"/>
                <w:i/>
                <w:iCs/>
                <w:lang w:val="en-GB"/>
              </w:rPr>
            </w:pPr>
            <w:r w:rsidRPr="00951864">
              <w:rPr>
                <w:rFonts w:ascii="Cambria" w:hAnsi="Cambria" w:cs="Cambria"/>
                <w:i/>
                <w:iCs/>
                <w:lang w:val="en-GB"/>
              </w:rPr>
              <w:t>Contents / Activity / Readings</w:t>
            </w:r>
          </w:p>
        </w:tc>
      </w:tr>
      <w:tr w:rsidR="00F35C70" w:rsidRPr="00951864" w:rsidTr="00A83F7C">
        <w:trPr>
          <w:trHeight w:val="323"/>
          <w:jc w:val="center"/>
        </w:trPr>
        <w:tc>
          <w:tcPr>
            <w:tcW w:w="614" w:type="dxa"/>
            <w:vMerge w:val="restart"/>
            <w:vAlign w:val="center"/>
          </w:tcPr>
          <w:p w:rsidR="00F35C70" w:rsidRPr="00951864" w:rsidRDefault="00F35C70" w:rsidP="00A83F7C">
            <w:pPr>
              <w:spacing w:after="0" w:line="240" w:lineRule="auto"/>
              <w:rPr>
                <w:rFonts w:ascii="Cambria" w:hAnsi="Cambria" w:cs="Cambria"/>
                <w:lang w:val="en-GB"/>
              </w:rPr>
            </w:pPr>
            <w:r w:rsidRPr="00951864">
              <w:rPr>
                <w:rFonts w:ascii="Cambria" w:hAnsi="Cambria"/>
                <w:color w:val="000000"/>
                <w:lang w:val="en-GB"/>
              </w:rPr>
              <w:t>1</w:t>
            </w:r>
            <w:r>
              <w:rPr>
                <w:rFonts w:ascii="Cambria" w:hAnsi="Cambria"/>
                <w:color w:val="000000"/>
                <w:lang w:val="en-GB"/>
              </w:rPr>
              <w:t>4</w:t>
            </w:r>
            <w:r w:rsidRPr="00951864">
              <w:rPr>
                <w:rFonts w:ascii="Cambria" w:hAnsi="Cambria"/>
                <w:color w:val="000000"/>
                <w:lang w:val="en-GB"/>
              </w:rPr>
              <w:t xml:space="preserve"> </w:t>
            </w:r>
            <w:r>
              <w:rPr>
                <w:rFonts w:ascii="Cambria" w:hAnsi="Cambria"/>
                <w:color w:val="000000"/>
                <w:lang w:val="en-GB"/>
              </w:rPr>
              <w:t>Sep</w:t>
            </w:r>
          </w:p>
        </w:tc>
        <w:tc>
          <w:tcPr>
            <w:tcW w:w="835" w:type="dxa"/>
            <w:vAlign w:val="center"/>
          </w:tcPr>
          <w:p w:rsidR="00F35C70" w:rsidRPr="00951864" w:rsidRDefault="00F35C70" w:rsidP="00A83F7C">
            <w:pPr>
              <w:spacing w:after="0" w:line="240" w:lineRule="auto"/>
              <w:rPr>
                <w:rFonts w:ascii="Cambria" w:hAnsi="Cambria" w:cs="Cambria"/>
                <w:lang w:val="en-GB"/>
              </w:rPr>
            </w:pPr>
            <w:r>
              <w:rPr>
                <w:rFonts w:ascii="Cambria" w:hAnsi="Cambria" w:cs="Cambria"/>
                <w:lang w:val="en-GB"/>
              </w:rPr>
              <w:t>8:30-10:00</w:t>
            </w:r>
          </w:p>
        </w:tc>
        <w:tc>
          <w:tcPr>
            <w:tcW w:w="9289" w:type="dxa"/>
          </w:tcPr>
          <w:p w:rsidR="00F35C70" w:rsidRPr="00951864" w:rsidRDefault="00F35C70" w:rsidP="00A83F7C">
            <w:pPr>
              <w:pStyle w:val="NormlWeb"/>
              <w:spacing w:before="0" w:beforeAutospacing="0" w:after="0" w:afterAutospacing="0"/>
              <w:rPr>
                <w:rFonts w:ascii="Cambria" w:hAnsi="Cambria"/>
                <w:color w:val="000000"/>
                <w:sz w:val="22"/>
                <w:szCs w:val="22"/>
                <w:lang w:val="en-GB"/>
              </w:rPr>
            </w:pPr>
            <w:r w:rsidRPr="00951864">
              <w:rPr>
                <w:rFonts w:ascii="Cambria" w:hAnsi="Cambria"/>
                <w:color w:val="000000"/>
                <w:sz w:val="22"/>
                <w:szCs w:val="22"/>
                <w:lang w:val="en-GB"/>
              </w:rPr>
              <w:t>Presentation of the course: Themes and requirements</w:t>
            </w:r>
          </w:p>
        </w:tc>
      </w:tr>
      <w:tr w:rsidR="00F35C70" w:rsidRPr="00951864" w:rsidTr="00A83F7C">
        <w:trPr>
          <w:trHeight w:val="322"/>
          <w:jc w:val="center"/>
        </w:trPr>
        <w:tc>
          <w:tcPr>
            <w:tcW w:w="614" w:type="dxa"/>
            <w:vMerge/>
            <w:vAlign w:val="center"/>
          </w:tcPr>
          <w:p w:rsidR="00F35C70" w:rsidRPr="00951864" w:rsidRDefault="00F35C70" w:rsidP="00A83F7C">
            <w:pPr>
              <w:spacing w:after="0" w:line="240" w:lineRule="auto"/>
              <w:rPr>
                <w:rFonts w:ascii="Cambria" w:hAnsi="Cambria"/>
                <w:color w:val="000000"/>
                <w:lang w:val="en-GB"/>
              </w:rPr>
            </w:pPr>
          </w:p>
        </w:tc>
        <w:tc>
          <w:tcPr>
            <w:tcW w:w="835" w:type="dxa"/>
            <w:shd w:val="clear" w:color="auto" w:fill="F2F2F2" w:themeFill="background1" w:themeFillShade="F2"/>
            <w:vAlign w:val="center"/>
          </w:tcPr>
          <w:p w:rsidR="00F35C70" w:rsidRPr="00951864" w:rsidRDefault="00F35C70" w:rsidP="00A83F7C">
            <w:pPr>
              <w:spacing w:after="0" w:line="240" w:lineRule="auto"/>
              <w:rPr>
                <w:rFonts w:ascii="Cambria" w:hAnsi="Cambria" w:cs="Cambria"/>
                <w:lang w:val="en-GB"/>
              </w:rPr>
            </w:pPr>
            <w:smartTag w:uri="urn:schemas-microsoft-com:office:smarttags" w:element="time">
              <w:smartTagPr>
                <w:attr w:name="Minute" w:val="15"/>
                <w:attr w:name="Hour" w:val="10"/>
              </w:smartTagPr>
              <w:r w:rsidRPr="00951864">
                <w:rPr>
                  <w:rFonts w:ascii="Cambria" w:hAnsi="Cambria" w:cs="Cambria"/>
                  <w:lang w:val="en-GB"/>
                </w:rPr>
                <w:t>10:15-11:45</w:t>
              </w:r>
            </w:smartTag>
          </w:p>
        </w:tc>
        <w:tc>
          <w:tcPr>
            <w:tcW w:w="9289" w:type="dxa"/>
            <w:shd w:val="clear" w:color="auto" w:fill="F2F2F2" w:themeFill="background1" w:themeFillShade="F2"/>
          </w:tcPr>
          <w:p w:rsidR="00F35C70" w:rsidRPr="00951864" w:rsidRDefault="00F35C70" w:rsidP="00A83F7C">
            <w:pPr>
              <w:pStyle w:val="NormlWeb"/>
              <w:spacing w:before="0" w:beforeAutospacing="0" w:after="0" w:afterAutospacing="0"/>
              <w:rPr>
                <w:rFonts w:asciiTheme="majorHAnsi" w:hAnsiTheme="majorHAnsi"/>
                <w:color w:val="000000"/>
                <w:sz w:val="22"/>
                <w:szCs w:val="22"/>
                <w:shd w:val="clear" w:color="auto" w:fill="FFFFFF"/>
                <w:lang w:val="en-GB"/>
              </w:rPr>
            </w:pPr>
            <w:r w:rsidRPr="00951864">
              <w:rPr>
                <w:rFonts w:asciiTheme="majorHAnsi" w:hAnsiTheme="majorHAnsi"/>
                <w:color w:val="000000"/>
                <w:sz w:val="22"/>
                <w:szCs w:val="22"/>
                <w:shd w:val="clear" w:color="auto" w:fill="FFFFFF"/>
                <w:lang w:val="en-GB"/>
              </w:rPr>
              <w:t>Discussion: Contemporary migration in the Anglophone world. Concepts and key terms.</w:t>
            </w:r>
          </w:p>
          <w:p w:rsidR="00F35C70" w:rsidRPr="00951864" w:rsidRDefault="00F35C70" w:rsidP="00A83F7C">
            <w:pPr>
              <w:pStyle w:val="NormlWeb"/>
              <w:spacing w:before="0" w:beforeAutospacing="0" w:after="0" w:afterAutospacing="0"/>
              <w:rPr>
                <w:rFonts w:asciiTheme="majorHAnsi" w:hAnsiTheme="majorHAnsi"/>
                <w:color w:val="000000"/>
                <w:sz w:val="22"/>
                <w:szCs w:val="22"/>
                <w:shd w:val="clear" w:color="auto" w:fill="FFFFFF"/>
                <w:lang w:val="en-GB"/>
              </w:rPr>
            </w:pPr>
            <w:r w:rsidRPr="00951864">
              <w:rPr>
                <w:rFonts w:asciiTheme="majorHAnsi" w:hAnsiTheme="majorHAnsi"/>
                <w:color w:val="000000"/>
                <w:sz w:val="22"/>
                <w:szCs w:val="22"/>
                <w:shd w:val="clear" w:color="auto" w:fill="FFFFFF"/>
                <w:lang w:val="en-GB"/>
              </w:rPr>
              <w:t>Readings: Who Counts as a Migrant? Definitions and their Consequences.</w:t>
            </w:r>
          </w:p>
          <w:p w:rsidR="00F35C70" w:rsidRPr="00951864" w:rsidRDefault="00A00F8B" w:rsidP="00A83F7C">
            <w:pPr>
              <w:pStyle w:val="NormlWeb"/>
              <w:spacing w:before="0" w:beforeAutospacing="0" w:after="0" w:afterAutospacing="0"/>
              <w:rPr>
                <w:rStyle w:val="Hiperhivatkozs"/>
                <w:rFonts w:asciiTheme="majorHAnsi" w:hAnsiTheme="majorHAnsi"/>
                <w:sz w:val="22"/>
                <w:szCs w:val="22"/>
                <w:shd w:val="clear" w:color="auto" w:fill="FFFFFF"/>
                <w:lang w:val="en-GB"/>
              </w:rPr>
            </w:pPr>
            <w:hyperlink r:id="rId10" w:history="1">
              <w:r w:rsidR="00F35C70" w:rsidRPr="00951864">
                <w:rPr>
                  <w:rStyle w:val="Hiperhivatkozs"/>
                  <w:rFonts w:asciiTheme="majorHAnsi" w:hAnsiTheme="majorHAnsi"/>
                  <w:sz w:val="22"/>
                  <w:szCs w:val="22"/>
                  <w:shd w:val="clear" w:color="auto" w:fill="FFFFFF"/>
                  <w:lang w:val="en-GB"/>
                </w:rPr>
                <w:t>http://www.migrationobservatory.ox.ac.uk/resources/briefings/who-counts-as-a-migrant-definitions-and-their-consequences/</w:t>
              </w:r>
            </w:hyperlink>
          </w:p>
          <w:p w:rsidR="00F35C70" w:rsidRPr="00951864" w:rsidRDefault="00F35C70" w:rsidP="00A83F7C">
            <w:pPr>
              <w:pStyle w:val="NormlWeb"/>
              <w:spacing w:before="0" w:beforeAutospacing="0" w:after="0" w:afterAutospacing="0"/>
              <w:rPr>
                <w:rFonts w:asciiTheme="majorHAnsi" w:hAnsiTheme="majorHAnsi"/>
                <w:color w:val="000000"/>
                <w:sz w:val="22"/>
                <w:szCs w:val="22"/>
                <w:shd w:val="clear" w:color="auto" w:fill="FFFFFF"/>
                <w:lang w:val="en-GB"/>
              </w:rPr>
            </w:pPr>
            <w:r w:rsidRPr="00951864">
              <w:rPr>
                <w:rFonts w:asciiTheme="majorHAnsi" w:hAnsiTheme="majorHAnsi"/>
                <w:color w:val="000000"/>
                <w:sz w:val="22"/>
                <w:szCs w:val="22"/>
                <w:shd w:val="clear" w:color="auto" w:fill="FFFFFF"/>
                <w:lang w:val="en-GB"/>
              </w:rPr>
              <w:t>Migrants in the UK: An Overview</w:t>
            </w:r>
          </w:p>
          <w:p w:rsidR="00F35C70" w:rsidRPr="00951864" w:rsidRDefault="00A00F8B" w:rsidP="00A83F7C">
            <w:pPr>
              <w:pStyle w:val="NormlWeb"/>
              <w:spacing w:before="0" w:beforeAutospacing="0" w:after="0" w:afterAutospacing="0"/>
              <w:rPr>
                <w:rFonts w:ascii="Cambria" w:hAnsi="Cambria"/>
                <w:color w:val="000000"/>
                <w:sz w:val="22"/>
                <w:szCs w:val="22"/>
                <w:lang w:val="en-GB"/>
              </w:rPr>
            </w:pPr>
            <w:hyperlink r:id="rId11" w:history="1">
              <w:r w:rsidR="00F35C70" w:rsidRPr="00951864">
                <w:rPr>
                  <w:rStyle w:val="Hiperhivatkozs"/>
                  <w:rFonts w:asciiTheme="majorHAnsi" w:hAnsiTheme="majorHAnsi"/>
                  <w:sz w:val="22"/>
                  <w:szCs w:val="22"/>
                  <w:shd w:val="clear" w:color="auto" w:fill="FFFFFF"/>
                  <w:lang w:val="en-GB"/>
                </w:rPr>
                <w:t>http://www.migrationobservatory.ox.ac.uk/resources/briefings/migrants-in-the-uk-an-overview/</w:t>
              </w:r>
            </w:hyperlink>
          </w:p>
        </w:tc>
      </w:tr>
      <w:tr w:rsidR="00BC1C60" w:rsidRPr="00951864" w:rsidTr="00A83F7C">
        <w:trPr>
          <w:trHeight w:val="558"/>
          <w:jc w:val="center"/>
        </w:trPr>
        <w:tc>
          <w:tcPr>
            <w:tcW w:w="614" w:type="dxa"/>
            <w:vMerge w:val="restart"/>
            <w:vAlign w:val="center"/>
          </w:tcPr>
          <w:p w:rsidR="00BC1C60" w:rsidRPr="00951864" w:rsidRDefault="00BC1C60" w:rsidP="00A83F7C">
            <w:pPr>
              <w:spacing w:after="0" w:line="240" w:lineRule="auto"/>
              <w:rPr>
                <w:rFonts w:ascii="Cambria" w:hAnsi="Cambria" w:cs="Cambria"/>
                <w:lang w:val="en-GB"/>
              </w:rPr>
            </w:pPr>
            <w:r w:rsidRPr="00951864">
              <w:rPr>
                <w:rFonts w:ascii="Cambria" w:hAnsi="Cambria"/>
                <w:color w:val="000000"/>
                <w:lang w:val="en-GB"/>
              </w:rPr>
              <w:t>2</w:t>
            </w:r>
            <w:r w:rsidR="00CA7A6E">
              <w:rPr>
                <w:rFonts w:ascii="Cambria" w:hAnsi="Cambria"/>
                <w:color w:val="000000"/>
                <w:lang w:val="en-GB"/>
              </w:rPr>
              <w:t>1</w:t>
            </w:r>
            <w:r w:rsidRPr="00951864">
              <w:rPr>
                <w:rFonts w:ascii="Cambria" w:hAnsi="Cambria"/>
                <w:color w:val="000000"/>
                <w:lang w:val="en-GB"/>
              </w:rPr>
              <w:t xml:space="preserve"> </w:t>
            </w:r>
            <w:r w:rsidR="00CA7A6E">
              <w:rPr>
                <w:rFonts w:ascii="Cambria" w:hAnsi="Cambria"/>
                <w:color w:val="000000"/>
                <w:lang w:val="en-GB"/>
              </w:rPr>
              <w:t>Sep</w:t>
            </w:r>
          </w:p>
        </w:tc>
        <w:tc>
          <w:tcPr>
            <w:tcW w:w="835" w:type="dxa"/>
            <w:vAlign w:val="center"/>
          </w:tcPr>
          <w:p w:rsidR="00BC1C60" w:rsidRPr="00951864" w:rsidRDefault="00BC1C60" w:rsidP="00A83F7C">
            <w:pPr>
              <w:spacing w:after="0" w:line="240" w:lineRule="auto"/>
              <w:rPr>
                <w:rFonts w:ascii="Cambria" w:hAnsi="Cambria" w:cs="Cambria"/>
                <w:lang w:val="en-GB"/>
              </w:rPr>
            </w:pPr>
            <w:smartTag w:uri="urn:schemas-microsoft-com:office:smarttags" w:element="time">
              <w:smartTagPr>
                <w:attr w:name="Hour" w:val="8"/>
                <w:attr w:name="Minute" w:val="30"/>
              </w:smartTagPr>
              <w:r w:rsidRPr="00951864">
                <w:rPr>
                  <w:rFonts w:ascii="Cambria" w:hAnsi="Cambria" w:cs="Cambria"/>
                  <w:lang w:val="en-GB"/>
                </w:rPr>
                <w:t>8:30-10:00</w:t>
              </w:r>
            </w:smartTag>
          </w:p>
        </w:tc>
        <w:tc>
          <w:tcPr>
            <w:tcW w:w="9289" w:type="dxa"/>
          </w:tcPr>
          <w:p w:rsidR="003A1DEF" w:rsidRPr="00951864" w:rsidRDefault="00AB76CD" w:rsidP="00A83F7C">
            <w:pPr>
              <w:pStyle w:val="NormlWeb"/>
              <w:spacing w:before="0" w:beforeAutospacing="0" w:after="0" w:afterAutospacing="0"/>
              <w:rPr>
                <w:rFonts w:asciiTheme="majorHAnsi" w:hAnsiTheme="majorHAnsi"/>
                <w:color w:val="000000"/>
                <w:sz w:val="22"/>
                <w:szCs w:val="22"/>
                <w:shd w:val="clear" w:color="auto" w:fill="FFFFFF"/>
                <w:lang w:val="en-GB"/>
              </w:rPr>
            </w:pPr>
            <w:r>
              <w:rPr>
                <w:rFonts w:asciiTheme="majorHAnsi" w:hAnsiTheme="majorHAnsi"/>
                <w:color w:val="000000"/>
                <w:sz w:val="22"/>
                <w:szCs w:val="22"/>
                <w:shd w:val="clear" w:color="auto" w:fill="FFFFFF"/>
                <w:lang w:val="en-GB"/>
              </w:rPr>
              <w:t xml:space="preserve">Lecture: </w:t>
            </w:r>
            <w:r w:rsidR="00F35C70">
              <w:rPr>
                <w:rFonts w:asciiTheme="majorHAnsi" w:hAnsiTheme="majorHAnsi"/>
                <w:color w:val="000000"/>
                <w:sz w:val="22"/>
                <w:szCs w:val="22"/>
                <w:shd w:val="clear" w:color="auto" w:fill="FFFFFF"/>
                <w:lang w:val="en-GB"/>
              </w:rPr>
              <w:t>Time frame of British and American history: The context for migrations</w:t>
            </w:r>
          </w:p>
        </w:tc>
      </w:tr>
      <w:tr w:rsidR="00BC1C60" w:rsidRPr="00951864" w:rsidTr="00A83F7C">
        <w:trPr>
          <w:trHeight w:val="647"/>
          <w:jc w:val="center"/>
        </w:trPr>
        <w:tc>
          <w:tcPr>
            <w:tcW w:w="614" w:type="dxa"/>
            <w:vMerge/>
            <w:vAlign w:val="center"/>
          </w:tcPr>
          <w:p w:rsidR="00BC1C60" w:rsidRPr="00951864" w:rsidRDefault="00BC1C60" w:rsidP="00A83F7C">
            <w:pPr>
              <w:spacing w:after="0" w:line="240" w:lineRule="auto"/>
              <w:rPr>
                <w:rFonts w:ascii="Cambria" w:hAnsi="Cambria" w:cs="Cambria"/>
                <w:lang w:val="en-GB"/>
              </w:rPr>
            </w:pPr>
          </w:p>
        </w:tc>
        <w:tc>
          <w:tcPr>
            <w:tcW w:w="835" w:type="dxa"/>
            <w:shd w:val="clear" w:color="auto" w:fill="F2F2F2" w:themeFill="background1" w:themeFillShade="F2"/>
            <w:vAlign w:val="center"/>
          </w:tcPr>
          <w:p w:rsidR="00BC1C60" w:rsidRPr="00951864" w:rsidRDefault="00BC1C60" w:rsidP="00A83F7C">
            <w:pPr>
              <w:spacing w:after="0" w:line="240" w:lineRule="auto"/>
              <w:rPr>
                <w:rFonts w:ascii="Cambria" w:hAnsi="Cambria" w:cs="Cambria"/>
                <w:lang w:val="en-GB"/>
              </w:rPr>
            </w:pPr>
            <w:smartTag w:uri="urn:schemas-microsoft-com:office:smarttags" w:element="time">
              <w:smartTagPr>
                <w:attr w:name="Hour" w:val="10"/>
                <w:attr w:name="Minute" w:val="15"/>
              </w:smartTagPr>
              <w:r w:rsidRPr="00951864">
                <w:rPr>
                  <w:rFonts w:ascii="Cambria" w:hAnsi="Cambria" w:cs="Cambria"/>
                  <w:lang w:val="en-GB"/>
                </w:rPr>
                <w:t>10:15-11:45</w:t>
              </w:r>
            </w:smartTag>
          </w:p>
        </w:tc>
        <w:tc>
          <w:tcPr>
            <w:tcW w:w="9289" w:type="dxa"/>
            <w:shd w:val="clear" w:color="auto" w:fill="F2F2F2" w:themeFill="background1" w:themeFillShade="F2"/>
          </w:tcPr>
          <w:p w:rsidR="00F35C70" w:rsidRPr="00951864" w:rsidRDefault="00F35C70" w:rsidP="00A83F7C">
            <w:pPr>
              <w:pStyle w:val="NormlWeb"/>
              <w:spacing w:before="0" w:beforeAutospacing="0" w:after="0" w:afterAutospacing="0"/>
              <w:rPr>
                <w:rFonts w:asciiTheme="majorHAnsi" w:hAnsiTheme="majorHAnsi"/>
                <w:sz w:val="22"/>
                <w:szCs w:val="22"/>
                <w:lang w:val="en-GB"/>
              </w:rPr>
            </w:pPr>
            <w:r w:rsidRPr="00951864">
              <w:rPr>
                <w:rFonts w:asciiTheme="majorHAnsi" w:hAnsiTheme="majorHAnsi"/>
                <w:color w:val="000000"/>
                <w:sz w:val="22"/>
                <w:szCs w:val="22"/>
                <w:lang w:val="en-GB"/>
              </w:rPr>
              <w:t>Discussion: Migration: The “hidden phenomenon” in the history of the Anglophone world</w:t>
            </w:r>
          </w:p>
          <w:p w:rsidR="00BC1C60" w:rsidRPr="00951864" w:rsidRDefault="00F35C70" w:rsidP="00A83F7C">
            <w:pPr>
              <w:pStyle w:val="NormlWeb"/>
              <w:spacing w:before="0" w:beforeAutospacing="0" w:after="0" w:afterAutospacing="0"/>
              <w:jc w:val="both"/>
              <w:rPr>
                <w:rFonts w:ascii="Cambria" w:hAnsi="Cambria"/>
                <w:color w:val="000000"/>
                <w:sz w:val="22"/>
                <w:szCs w:val="22"/>
                <w:lang w:val="en-GB"/>
              </w:rPr>
            </w:pPr>
            <w:r w:rsidRPr="00951864">
              <w:rPr>
                <w:rFonts w:asciiTheme="majorHAnsi" w:hAnsiTheme="majorHAnsi"/>
                <w:sz w:val="22"/>
                <w:szCs w:val="22"/>
                <w:lang w:val="en-GB"/>
              </w:rPr>
              <w:t xml:space="preserve">Reading: </w:t>
            </w:r>
            <w:r w:rsidR="00F87373">
              <w:rPr>
                <w:rFonts w:asciiTheme="majorHAnsi" w:hAnsiTheme="majorHAnsi"/>
                <w:sz w:val="22"/>
                <w:szCs w:val="22"/>
                <w:lang w:val="en-GB"/>
              </w:rPr>
              <w:t xml:space="preserve">Kent </w:t>
            </w:r>
            <w:proofErr w:type="spellStart"/>
            <w:r w:rsidR="00F87373">
              <w:rPr>
                <w:rFonts w:asciiTheme="majorHAnsi" w:hAnsiTheme="majorHAnsi" w:cs="Arial"/>
                <w:color w:val="000000" w:themeColor="text1"/>
                <w:sz w:val="22"/>
                <w:szCs w:val="22"/>
                <w:shd w:val="clear" w:color="auto" w:fill="F2F2F2" w:themeFill="background1" w:themeFillShade="F2"/>
                <w:lang w:val="en-GB"/>
              </w:rPr>
              <w:t>Fedorowich</w:t>
            </w:r>
            <w:proofErr w:type="spellEnd"/>
            <w:r w:rsidRPr="00AC31B6">
              <w:rPr>
                <w:rFonts w:asciiTheme="majorHAnsi" w:hAnsiTheme="majorHAnsi" w:cs="Arial"/>
                <w:color w:val="000000" w:themeColor="text1"/>
                <w:sz w:val="22"/>
                <w:szCs w:val="22"/>
                <w:shd w:val="clear" w:color="auto" w:fill="F2F2F2" w:themeFill="background1" w:themeFillShade="F2"/>
                <w:lang w:val="en-GB"/>
              </w:rPr>
              <w:t xml:space="preserve"> and Andrew S. Thompson, editors. “INTRODUCTION: Mapping the Contours of the British World: Empire, Migration and Identity.” </w:t>
            </w:r>
            <w:r w:rsidRPr="00AC31B6">
              <w:rPr>
                <w:rFonts w:asciiTheme="majorHAnsi" w:hAnsiTheme="majorHAnsi" w:cs="Arial"/>
                <w:i/>
                <w:iCs/>
                <w:color w:val="000000" w:themeColor="text1"/>
                <w:sz w:val="22"/>
                <w:szCs w:val="22"/>
                <w:shd w:val="clear" w:color="auto" w:fill="F2F2F2" w:themeFill="background1" w:themeFillShade="F2"/>
                <w:lang w:val="en-GB"/>
              </w:rPr>
              <w:t>Empire, Migration and Identity in the British World</w:t>
            </w:r>
            <w:r w:rsidRPr="00AC31B6">
              <w:rPr>
                <w:rFonts w:asciiTheme="majorHAnsi" w:hAnsiTheme="majorHAnsi" w:cs="Arial"/>
                <w:color w:val="000000" w:themeColor="text1"/>
                <w:sz w:val="22"/>
                <w:szCs w:val="22"/>
                <w:shd w:val="clear" w:color="auto" w:fill="F2F2F2" w:themeFill="background1" w:themeFillShade="F2"/>
                <w:lang w:val="en-GB"/>
              </w:rPr>
              <w:t>, Manchester University Press, 2013</w:t>
            </w:r>
            <w:r>
              <w:rPr>
                <w:rFonts w:asciiTheme="majorHAnsi" w:hAnsiTheme="majorHAnsi" w:cs="Arial"/>
                <w:color w:val="000000" w:themeColor="text1"/>
                <w:sz w:val="22"/>
                <w:szCs w:val="22"/>
                <w:shd w:val="clear" w:color="auto" w:fill="F2F2F2" w:themeFill="background1" w:themeFillShade="F2"/>
                <w:lang w:val="en-GB"/>
              </w:rPr>
              <w:t>, pp. 1–41. (excerpt: pp. 1-16</w:t>
            </w:r>
            <w:r w:rsidRPr="00AC31B6">
              <w:rPr>
                <w:rFonts w:asciiTheme="majorHAnsi" w:hAnsiTheme="majorHAnsi" w:cs="Arial"/>
                <w:color w:val="000000" w:themeColor="text1"/>
                <w:sz w:val="22"/>
                <w:szCs w:val="22"/>
                <w:shd w:val="clear" w:color="auto" w:fill="F2F2F2" w:themeFill="background1" w:themeFillShade="F2"/>
                <w:lang w:val="en-GB"/>
              </w:rPr>
              <w:t>)</w:t>
            </w:r>
          </w:p>
        </w:tc>
      </w:tr>
      <w:tr w:rsidR="00BC1C60" w:rsidRPr="00951864" w:rsidTr="00A83F7C">
        <w:trPr>
          <w:trHeight w:val="465"/>
          <w:jc w:val="center"/>
        </w:trPr>
        <w:tc>
          <w:tcPr>
            <w:tcW w:w="614" w:type="dxa"/>
            <w:vMerge w:val="restart"/>
            <w:vAlign w:val="center"/>
          </w:tcPr>
          <w:p w:rsidR="00BC1C60" w:rsidRPr="00951864" w:rsidRDefault="00BC1C60" w:rsidP="00A83F7C">
            <w:pPr>
              <w:spacing w:after="0" w:line="240" w:lineRule="auto"/>
              <w:rPr>
                <w:rFonts w:ascii="Cambria" w:hAnsi="Cambria" w:cs="Cambria"/>
                <w:lang w:val="en-GB"/>
              </w:rPr>
            </w:pPr>
            <w:r w:rsidRPr="00951864">
              <w:rPr>
                <w:rFonts w:ascii="Cambria" w:hAnsi="Cambria" w:cs="Cambria"/>
                <w:lang w:val="en-GB"/>
              </w:rPr>
              <w:t>2</w:t>
            </w:r>
            <w:r w:rsidR="00CA7A6E">
              <w:rPr>
                <w:rFonts w:ascii="Cambria" w:hAnsi="Cambria" w:cs="Cambria"/>
                <w:lang w:val="en-GB"/>
              </w:rPr>
              <w:t>8</w:t>
            </w:r>
            <w:r w:rsidRPr="00951864">
              <w:rPr>
                <w:rFonts w:ascii="Cambria" w:hAnsi="Cambria" w:cs="Cambria"/>
                <w:lang w:val="en-GB"/>
              </w:rPr>
              <w:t xml:space="preserve"> </w:t>
            </w:r>
            <w:r w:rsidR="00CA7A6E">
              <w:rPr>
                <w:rFonts w:ascii="Cambria" w:hAnsi="Cambria" w:cs="Cambria"/>
                <w:lang w:val="en-GB"/>
              </w:rPr>
              <w:t>Sep</w:t>
            </w:r>
          </w:p>
        </w:tc>
        <w:tc>
          <w:tcPr>
            <w:tcW w:w="835" w:type="dxa"/>
            <w:vAlign w:val="center"/>
          </w:tcPr>
          <w:p w:rsidR="00BC1C60" w:rsidRPr="00951864" w:rsidRDefault="00BC1C60" w:rsidP="00A83F7C">
            <w:pPr>
              <w:spacing w:after="0" w:line="240" w:lineRule="auto"/>
              <w:rPr>
                <w:rFonts w:ascii="Cambria" w:hAnsi="Cambria" w:cs="Cambria"/>
                <w:lang w:val="en-GB"/>
              </w:rPr>
            </w:pPr>
            <w:r w:rsidRPr="00951864">
              <w:rPr>
                <w:rFonts w:ascii="Cambria" w:hAnsi="Cambria" w:cs="Cambria"/>
                <w:lang w:val="en-GB"/>
              </w:rPr>
              <w:t>8:30-</w:t>
            </w:r>
          </w:p>
          <w:p w:rsidR="00BC1C60" w:rsidRPr="00951864" w:rsidRDefault="00BC1C60" w:rsidP="00A83F7C">
            <w:pPr>
              <w:spacing w:after="0" w:line="240" w:lineRule="auto"/>
              <w:rPr>
                <w:rFonts w:ascii="Cambria" w:hAnsi="Cambria" w:cs="Cambria"/>
                <w:lang w:val="en-GB"/>
              </w:rPr>
            </w:pPr>
            <w:r w:rsidRPr="00951864">
              <w:rPr>
                <w:rFonts w:ascii="Cambria" w:hAnsi="Cambria" w:cs="Cambria"/>
                <w:lang w:val="en-GB"/>
              </w:rPr>
              <w:t>10:00</w:t>
            </w:r>
          </w:p>
        </w:tc>
        <w:tc>
          <w:tcPr>
            <w:tcW w:w="9289" w:type="dxa"/>
            <w:vAlign w:val="center"/>
          </w:tcPr>
          <w:p w:rsidR="00F35C70" w:rsidRPr="00A83F7C" w:rsidRDefault="00AB76CD" w:rsidP="00A83F7C">
            <w:pPr>
              <w:spacing w:after="0" w:line="240" w:lineRule="auto"/>
              <w:jc w:val="both"/>
              <w:rPr>
                <w:rFonts w:ascii="Cambria" w:hAnsi="Cambria"/>
                <w:color w:val="000000"/>
                <w:shd w:val="clear" w:color="auto" w:fill="FFFFFF"/>
                <w:lang w:val="en-GB"/>
              </w:rPr>
            </w:pPr>
            <w:r w:rsidRPr="00A83F7C">
              <w:rPr>
                <w:rFonts w:ascii="Cambria" w:hAnsi="Cambria"/>
                <w:color w:val="000000"/>
                <w:lang w:val="en-GB"/>
              </w:rPr>
              <w:t xml:space="preserve">Lecture: </w:t>
            </w:r>
            <w:r w:rsidR="00F35C70" w:rsidRPr="00A83F7C">
              <w:rPr>
                <w:rFonts w:ascii="Cambria" w:hAnsi="Cambria"/>
                <w:color w:val="000000"/>
                <w:lang w:val="en-GB"/>
              </w:rPr>
              <w:t xml:space="preserve">Medieval migrations to the British </w:t>
            </w:r>
            <w:r w:rsidRPr="00A83F7C">
              <w:rPr>
                <w:rFonts w:ascii="Cambria" w:hAnsi="Cambria"/>
                <w:color w:val="000000"/>
                <w:lang w:val="en-GB"/>
              </w:rPr>
              <w:t>Isles</w:t>
            </w:r>
          </w:p>
          <w:p w:rsidR="00F35C70" w:rsidRPr="00A83F7C" w:rsidRDefault="00F35C70" w:rsidP="00A83F7C">
            <w:pPr>
              <w:pStyle w:val="NormlWeb"/>
              <w:spacing w:before="0" w:beforeAutospacing="0" w:after="0" w:afterAutospacing="0"/>
              <w:jc w:val="both"/>
              <w:rPr>
                <w:rFonts w:ascii="Cambria" w:hAnsi="Cambria"/>
                <w:sz w:val="22"/>
                <w:szCs w:val="22"/>
                <w:lang w:val="en-GB"/>
              </w:rPr>
            </w:pPr>
            <w:r w:rsidRPr="00A83F7C">
              <w:rPr>
                <w:rFonts w:ascii="Cambria" w:hAnsi="Cambria"/>
                <w:color w:val="000000"/>
                <w:sz w:val="22"/>
                <w:szCs w:val="22"/>
                <w:lang w:val="en-GB"/>
              </w:rPr>
              <w:t xml:space="preserve">Reading: Bede’s </w:t>
            </w:r>
            <w:r w:rsidRPr="00A83F7C">
              <w:rPr>
                <w:rFonts w:ascii="Cambria" w:hAnsi="Cambria"/>
                <w:i/>
                <w:iCs/>
                <w:color w:val="000000"/>
                <w:sz w:val="22"/>
                <w:szCs w:val="22"/>
                <w:lang w:val="en-GB"/>
              </w:rPr>
              <w:t xml:space="preserve">Ecclesiastical History of the English People, </w:t>
            </w:r>
            <w:r w:rsidRPr="00A83F7C">
              <w:rPr>
                <w:rFonts w:ascii="Cambria" w:hAnsi="Cambria"/>
                <w:color w:val="000000"/>
                <w:sz w:val="22"/>
                <w:szCs w:val="22"/>
                <w:lang w:val="en-GB"/>
              </w:rPr>
              <w:t>Book I, Chap. 12-22</w:t>
            </w:r>
          </w:p>
          <w:p w:rsidR="00BC1C60" w:rsidRPr="00A83F7C" w:rsidRDefault="00A00F8B" w:rsidP="00A83F7C">
            <w:pPr>
              <w:pStyle w:val="NormlWeb"/>
              <w:spacing w:before="0" w:beforeAutospacing="0" w:after="0" w:afterAutospacing="0"/>
              <w:jc w:val="both"/>
              <w:rPr>
                <w:rFonts w:ascii="Cambria" w:hAnsi="Cambria" w:cs="Cambria"/>
                <w:sz w:val="22"/>
                <w:szCs w:val="22"/>
                <w:lang w:val="en-GB"/>
              </w:rPr>
            </w:pPr>
            <w:hyperlink r:id="rId12" w:history="1">
              <w:r w:rsidR="00F35C70" w:rsidRPr="00A83F7C">
                <w:rPr>
                  <w:rStyle w:val="Hiperhivatkozs"/>
                  <w:rFonts w:ascii="Cambria" w:hAnsi="Cambria"/>
                  <w:color w:val="1155CC"/>
                  <w:sz w:val="22"/>
                  <w:szCs w:val="22"/>
                  <w:lang w:val="en-GB"/>
                </w:rPr>
                <w:t>http://sourcebooks.fordham.edu/basis/bede-book1.asp</w:t>
              </w:r>
            </w:hyperlink>
          </w:p>
        </w:tc>
      </w:tr>
      <w:tr w:rsidR="00BC1C60" w:rsidRPr="00951864" w:rsidTr="00A83F7C">
        <w:trPr>
          <w:trHeight w:val="465"/>
          <w:jc w:val="center"/>
        </w:trPr>
        <w:tc>
          <w:tcPr>
            <w:tcW w:w="614" w:type="dxa"/>
            <w:vMerge/>
            <w:vAlign w:val="center"/>
          </w:tcPr>
          <w:p w:rsidR="00BC1C60" w:rsidRPr="00951864" w:rsidRDefault="00BC1C60" w:rsidP="00A83F7C">
            <w:pPr>
              <w:spacing w:after="0" w:line="240" w:lineRule="auto"/>
              <w:rPr>
                <w:rFonts w:ascii="Cambria" w:hAnsi="Cambria" w:cs="Cambria"/>
                <w:lang w:val="en-GB"/>
              </w:rPr>
            </w:pPr>
          </w:p>
        </w:tc>
        <w:tc>
          <w:tcPr>
            <w:tcW w:w="835" w:type="dxa"/>
            <w:shd w:val="clear" w:color="auto" w:fill="F2F2F2" w:themeFill="background1" w:themeFillShade="F2"/>
            <w:vAlign w:val="center"/>
          </w:tcPr>
          <w:p w:rsidR="00BC1C60" w:rsidRPr="00951864" w:rsidRDefault="00BC1C60" w:rsidP="00A83F7C">
            <w:pPr>
              <w:spacing w:after="0" w:line="240" w:lineRule="auto"/>
              <w:rPr>
                <w:rFonts w:ascii="Cambria" w:hAnsi="Cambria" w:cs="Cambria"/>
                <w:lang w:val="en-GB"/>
              </w:rPr>
            </w:pPr>
            <w:smartTag w:uri="urn:schemas-microsoft-com:office:smarttags" w:element="time">
              <w:smartTagPr>
                <w:attr w:name="Minute" w:val="15"/>
                <w:attr w:name="Hour" w:val="10"/>
              </w:smartTagPr>
              <w:r w:rsidRPr="00951864">
                <w:rPr>
                  <w:rFonts w:ascii="Cambria" w:hAnsi="Cambria" w:cs="Cambria"/>
                  <w:lang w:val="en-GB"/>
                </w:rPr>
                <w:t>10:15-11:45</w:t>
              </w:r>
            </w:smartTag>
          </w:p>
        </w:tc>
        <w:tc>
          <w:tcPr>
            <w:tcW w:w="9289" w:type="dxa"/>
            <w:shd w:val="clear" w:color="auto" w:fill="F2F2F2" w:themeFill="background1" w:themeFillShade="F2"/>
            <w:vAlign w:val="center"/>
          </w:tcPr>
          <w:p w:rsidR="007912B9" w:rsidRPr="00A83F7C" w:rsidRDefault="007912B9" w:rsidP="00A83F7C">
            <w:pPr>
              <w:pStyle w:val="NormlWeb"/>
              <w:spacing w:before="0" w:beforeAutospacing="0" w:after="0" w:afterAutospacing="0"/>
              <w:jc w:val="both"/>
              <w:rPr>
                <w:rFonts w:ascii="Cambria" w:hAnsi="Cambria"/>
                <w:i/>
                <w:color w:val="000000"/>
                <w:sz w:val="22"/>
                <w:szCs w:val="22"/>
                <w:lang w:val="en-GB"/>
              </w:rPr>
            </w:pPr>
            <w:r w:rsidRPr="00A83F7C">
              <w:rPr>
                <w:rFonts w:ascii="Cambria" w:hAnsi="Cambria"/>
                <w:i/>
                <w:color w:val="000000"/>
                <w:sz w:val="22"/>
                <w:szCs w:val="22"/>
                <w:lang w:val="en-GB"/>
              </w:rPr>
              <w:t>Religion and migration</w:t>
            </w:r>
          </w:p>
          <w:p w:rsidR="00BC1C60" w:rsidRPr="00A83F7C" w:rsidRDefault="007912B9" w:rsidP="00A83F7C">
            <w:pPr>
              <w:pStyle w:val="NormlWeb"/>
              <w:spacing w:before="0" w:beforeAutospacing="0" w:after="0" w:afterAutospacing="0"/>
              <w:jc w:val="both"/>
              <w:rPr>
                <w:rFonts w:ascii="Cambria" w:hAnsi="Cambria" w:cs="Cambria"/>
                <w:bCs/>
                <w:sz w:val="22"/>
                <w:szCs w:val="22"/>
                <w:lang w:val="en-GB"/>
              </w:rPr>
            </w:pPr>
            <w:r w:rsidRPr="00A83F7C">
              <w:rPr>
                <w:rFonts w:ascii="Cambria" w:hAnsi="Cambria"/>
                <w:color w:val="000000"/>
                <w:sz w:val="22"/>
                <w:szCs w:val="22"/>
                <w:lang w:val="en-GB"/>
              </w:rPr>
              <w:t>Lecture: Jews, Puritans, Huguenots and Catholics (11</w:t>
            </w:r>
            <w:r w:rsidRPr="00A83F7C">
              <w:rPr>
                <w:rFonts w:ascii="Cambria" w:hAnsi="Cambria"/>
                <w:color w:val="000000"/>
                <w:sz w:val="22"/>
                <w:szCs w:val="22"/>
                <w:vertAlign w:val="superscript"/>
                <w:lang w:val="en-GB"/>
              </w:rPr>
              <w:t>th</w:t>
            </w:r>
            <w:r w:rsidRPr="00A83F7C">
              <w:rPr>
                <w:rFonts w:ascii="Cambria" w:hAnsi="Cambria"/>
                <w:color w:val="000000"/>
                <w:sz w:val="22"/>
                <w:szCs w:val="22"/>
                <w:lang w:val="en-GB"/>
              </w:rPr>
              <w:t>–19</w:t>
            </w:r>
            <w:r w:rsidRPr="00A83F7C">
              <w:rPr>
                <w:rFonts w:ascii="Cambria" w:hAnsi="Cambria"/>
                <w:color w:val="000000"/>
                <w:sz w:val="22"/>
                <w:szCs w:val="22"/>
                <w:vertAlign w:val="superscript"/>
                <w:lang w:val="en-GB"/>
              </w:rPr>
              <w:t>th</w:t>
            </w:r>
            <w:r w:rsidRPr="00A83F7C">
              <w:rPr>
                <w:rFonts w:ascii="Cambria" w:hAnsi="Cambria"/>
                <w:color w:val="000000"/>
                <w:sz w:val="22"/>
                <w:szCs w:val="22"/>
                <w:lang w:val="en-GB"/>
              </w:rPr>
              <w:t xml:space="preserve"> centuries)</w:t>
            </w:r>
          </w:p>
        </w:tc>
      </w:tr>
      <w:tr w:rsidR="00BC1C60" w:rsidRPr="00951864" w:rsidTr="00A83F7C">
        <w:trPr>
          <w:trHeight w:val="640"/>
          <w:jc w:val="center"/>
        </w:trPr>
        <w:tc>
          <w:tcPr>
            <w:tcW w:w="614" w:type="dxa"/>
            <w:vMerge w:val="restart"/>
            <w:vAlign w:val="center"/>
          </w:tcPr>
          <w:p w:rsidR="00BC1C60" w:rsidRPr="00951864" w:rsidRDefault="00CA7A6E" w:rsidP="00A83F7C">
            <w:pPr>
              <w:spacing w:after="0" w:line="240" w:lineRule="auto"/>
              <w:rPr>
                <w:rFonts w:ascii="Cambria" w:hAnsi="Cambria" w:cs="Cambria"/>
                <w:lang w:val="en-GB"/>
              </w:rPr>
            </w:pPr>
            <w:r>
              <w:rPr>
                <w:rFonts w:ascii="Cambria" w:hAnsi="Cambria" w:cs="Cambria"/>
                <w:lang w:val="en-GB"/>
              </w:rPr>
              <w:t>5</w:t>
            </w:r>
            <w:r w:rsidR="00BC1C60" w:rsidRPr="00951864">
              <w:rPr>
                <w:rFonts w:ascii="Cambria" w:hAnsi="Cambria" w:cs="Cambria"/>
                <w:lang w:val="en-GB"/>
              </w:rPr>
              <w:t xml:space="preserve"> </w:t>
            </w:r>
            <w:r>
              <w:rPr>
                <w:rFonts w:ascii="Cambria" w:hAnsi="Cambria" w:cs="Cambria"/>
                <w:lang w:val="en-GB"/>
              </w:rPr>
              <w:t>Oct</w:t>
            </w:r>
          </w:p>
        </w:tc>
        <w:tc>
          <w:tcPr>
            <w:tcW w:w="835" w:type="dxa"/>
            <w:vAlign w:val="center"/>
          </w:tcPr>
          <w:p w:rsidR="00BC1C60" w:rsidRPr="00951864" w:rsidRDefault="00BC1C60" w:rsidP="00A83F7C">
            <w:pPr>
              <w:spacing w:after="0" w:line="240" w:lineRule="auto"/>
              <w:rPr>
                <w:rFonts w:ascii="Cambria" w:hAnsi="Cambria" w:cs="Cambria"/>
                <w:lang w:val="en-GB"/>
              </w:rPr>
            </w:pPr>
            <w:smartTag w:uri="urn:schemas-microsoft-com:office:smarttags" w:element="time">
              <w:smartTagPr>
                <w:attr w:name="Minute" w:val="30"/>
                <w:attr w:name="Hour" w:val="8"/>
              </w:smartTagPr>
              <w:r w:rsidRPr="00951864">
                <w:rPr>
                  <w:rFonts w:ascii="Cambria" w:hAnsi="Cambria" w:cs="Cambria"/>
                  <w:lang w:val="en-GB"/>
                </w:rPr>
                <w:t>8:30-10:00</w:t>
              </w:r>
            </w:smartTag>
          </w:p>
        </w:tc>
        <w:tc>
          <w:tcPr>
            <w:tcW w:w="9289" w:type="dxa"/>
          </w:tcPr>
          <w:p w:rsidR="000405B6" w:rsidRPr="00AB76CD" w:rsidRDefault="000405B6" w:rsidP="00A83F7C">
            <w:pPr>
              <w:pStyle w:val="NormlWeb"/>
              <w:spacing w:before="0" w:beforeAutospacing="0" w:after="0" w:afterAutospacing="0"/>
              <w:jc w:val="both"/>
              <w:rPr>
                <w:rFonts w:ascii="Cambria" w:hAnsi="Cambria"/>
                <w:i/>
                <w:color w:val="000000"/>
                <w:sz w:val="22"/>
                <w:szCs w:val="22"/>
                <w:lang w:val="en-GB"/>
              </w:rPr>
            </w:pPr>
            <w:r w:rsidRPr="00AB76CD">
              <w:rPr>
                <w:rFonts w:ascii="Cambria" w:hAnsi="Cambria"/>
                <w:i/>
                <w:color w:val="000000"/>
                <w:sz w:val="22"/>
                <w:szCs w:val="22"/>
                <w:shd w:val="clear" w:color="auto" w:fill="FFFFFF"/>
                <w:lang w:val="en-GB"/>
              </w:rPr>
              <w:t>Religion and migration</w:t>
            </w:r>
          </w:p>
          <w:p w:rsidR="000405B6" w:rsidRPr="00951864" w:rsidRDefault="000405B6" w:rsidP="00A83F7C">
            <w:pPr>
              <w:pStyle w:val="NormlWeb"/>
              <w:spacing w:before="0" w:beforeAutospacing="0" w:after="0" w:afterAutospacing="0"/>
              <w:jc w:val="both"/>
              <w:rPr>
                <w:rFonts w:ascii="Cambria" w:hAnsi="Cambria"/>
                <w:color w:val="000000"/>
                <w:sz w:val="22"/>
                <w:szCs w:val="22"/>
                <w:lang w:val="en-GB"/>
              </w:rPr>
            </w:pPr>
            <w:r w:rsidRPr="00951864">
              <w:rPr>
                <w:rFonts w:ascii="Cambria" w:hAnsi="Cambria"/>
                <w:color w:val="000000"/>
                <w:sz w:val="22"/>
                <w:szCs w:val="22"/>
                <w:lang w:val="en-GB"/>
              </w:rPr>
              <w:t>Discussion: Early white settlements in North America and religious toleration</w:t>
            </w:r>
          </w:p>
          <w:p w:rsidR="000405B6" w:rsidRPr="00951864" w:rsidRDefault="00AB76CD" w:rsidP="00A83F7C">
            <w:pPr>
              <w:pStyle w:val="NormlWeb"/>
              <w:spacing w:before="0" w:beforeAutospacing="0" w:after="0" w:afterAutospacing="0"/>
              <w:jc w:val="both"/>
              <w:rPr>
                <w:rFonts w:ascii="Cambria" w:hAnsi="Cambria"/>
                <w:color w:val="000000"/>
                <w:sz w:val="22"/>
                <w:szCs w:val="22"/>
                <w:lang w:val="en-GB"/>
              </w:rPr>
            </w:pPr>
            <w:r>
              <w:rPr>
                <w:rFonts w:ascii="Cambria" w:hAnsi="Cambria"/>
                <w:color w:val="000000"/>
                <w:sz w:val="22"/>
                <w:szCs w:val="22"/>
                <w:lang w:val="en-GB"/>
              </w:rPr>
              <w:t xml:space="preserve">Readings: </w:t>
            </w:r>
            <w:r w:rsidR="000405B6" w:rsidRPr="00951864">
              <w:rPr>
                <w:rFonts w:ascii="Cambria" w:hAnsi="Cambria"/>
                <w:color w:val="000000"/>
                <w:sz w:val="22"/>
                <w:szCs w:val="22"/>
                <w:lang w:val="en-GB"/>
              </w:rPr>
              <w:t>Reasons for the Plantation in New England (c. 1628)</w:t>
            </w:r>
          </w:p>
          <w:p w:rsidR="000405B6" w:rsidRPr="00951864" w:rsidRDefault="00A00F8B" w:rsidP="00A83F7C">
            <w:pPr>
              <w:pStyle w:val="NormlWeb"/>
              <w:spacing w:before="0" w:beforeAutospacing="0" w:after="0" w:afterAutospacing="0"/>
              <w:jc w:val="both"/>
              <w:rPr>
                <w:rFonts w:ascii="Cambria" w:hAnsi="Cambria"/>
                <w:sz w:val="22"/>
                <w:szCs w:val="22"/>
                <w:lang w:val="en-GB"/>
              </w:rPr>
            </w:pPr>
            <w:hyperlink r:id="rId13" w:history="1">
              <w:r w:rsidR="000405B6" w:rsidRPr="00951864">
                <w:rPr>
                  <w:rStyle w:val="Hiperhivatkozs"/>
                  <w:rFonts w:ascii="Cambria" w:hAnsi="Cambria"/>
                  <w:sz w:val="22"/>
                  <w:szCs w:val="22"/>
                  <w:lang w:val="en-GB"/>
                </w:rPr>
                <w:t>https://www.winthropsociety.com/doc_reasons.php</w:t>
              </w:r>
            </w:hyperlink>
          </w:p>
          <w:p w:rsidR="000405B6" w:rsidRPr="00951864" w:rsidRDefault="000405B6" w:rsidP="00A83F7C">
            <w:pPr>
              <w:pStyle w:val="NormlWeb"/>
              <w:spacing w:before="0" w:beforeAutospacing="0" w:after="0" w:afterAutospacing="0"/>
              <w:jc w:val="both"/>
              <w:rPr>
                <w:rFonts w:ascii="Cambria" w:hAnsi="Cambria"/>
                <w:sz w:val="22"/>
                <w:szCs w:val="22"/>
                <w:lang w:val="en-GB"/>
              </w:rPr>
            </w:pPr>
            <w:r w:rsidRPr="00951864">
              <w:rPr>
                <w:rFonts w:ascii="Cambria" w:hAnsi="Cambria"/>
                <w:color w:val="000000"/>
                <w:sz w:val="22"/>
                <w:szCs w:val="22"/>
                <w:lang w:val="en-GB"/>
              </w:rPr>
              <w:t>The Maryland Toleration Act (1649)</w:t>
            </w:r>
          </w:p>
          <w:p w:rsidR="00BC1C60" w:rsidRPr="00951864" w:rsidRDefault="00A00F8B" w:rsidP="00A83F7C">
            <w:pPr>
              <w:pStyle w:val="NormlWeb"/>
              <w:spacing w:before="0" w:beforeAutospacing="0" w:after="0" w:afterAutospacing="0"/>
              <w:jc w:val="both"/>
              <w:rPr>
                <w:rFonts w:ascii="Cambria" w:hAnsi="Cambria"/>
                <w:color w:val="000000"/>
                <w:sz w:val="22"/>
                <w:szCs w:val="22"/>
                <w:lang w:val="en-GB"/>
              </w:rPr>
            </w:pPr>
            <w:hyperlink r:id="rId14" w:history="1">
              <w:r w:rsidR="000405B6" w:rsidRPr="00951864">
                <w:rPr>
                  <w:rStyle w:val="Hiperhivatkozs"/>
                  <w:rFonts w:ascii="Cambria" w:hAnsi="Cambria"/>
                  <w:color w:val="1155CC"/>
                  <w:sz w:val="22"/>
                  <w:szCs w:val="22"/>
                  <w:lang w:val="en-GB"/>
                </w:rPr>
                <w:t>http://www.let.rug.nl/usa/documents/1600-1650/the-maryland-toleration-act-1649.php</w:t>
              </w:r>
            </w:hyperlink>
          </w:p>
        </w:tc>
      </w:tr>
      <w:tr w:rsidR="00BC1C60" w:rsidRPr="00951864" w:rsidTr="00A83F7C">
        <w:trPr>
          <w:trHeight w:val="510"/>
          <w:jc w:val="center"/>
        </w:trPr>
        <w:tc>
          <w:tcPr>
            <w:tcW w:w="614" w:type="dxa"/>
            <w:vMerge/>
            <w:vAlign w:val="center"/>
          </w:tcPr>
          <w:p w:rsidR="00BC1C60" w:rsidRPr="00951864" w:rsidRDefault="00BC1C60" w:rsidP="00A83F7C">
            <w:pPr>
              <w:spacing w:after="0" w:line="240" w:lineRule="auto"/>
              <w:rPr>
                <w:rFonts w:ascii="Cambria" w:hAnsi="Cambria" w:cs="Cambria"/>
                <w:lang w:val="en-GB"/>
              </w:rPr>
            </w:pPr>
          </w:p>
        </w:tc>
        <w:tc>
          <w:tcPr>
            <w:tcW w:w="835" w:type="dxa"/>
            <w:shd w:val="clear" w:color="auto" w:fill="F2F2F2" w:themeFill="background1" w:themeFillShade="F2"/>
            <w:vAlign w:val="center"/>
          </w:tcPr>
          <w:p w:rsidR="00BC1C60" w:rsidRPr="00951864" w:rsidRDefault="00BC1C60" w:rsidP="00A83F7C">
            <w:pPr>
              <w:spacing w:after="0" w:line="240" w:lineRule="auto"/>
              <w:rPr>
                <w:rFonts w:ascii="Cambria" w:hAnsi="Cambria" w:cs="Cambria"/>
                <w:lang w:val="en-GB"/>
              </w:rPr>
            </w:pPr>
            <w:smartTag w:uri="urn:schemas-microsoft-com:office:smarttags" w:element="time">
              <w:smartTagPr>
                <w:attr w:name="Hour" w:val="10"/>
                <w:attr w:name="Minute" w:val="15"/>
              </w:smartTagPr>
              <w:r w:rsidRPr="00951864">
                <w:rPr>
                  <w:rFonts w:ascii="Cambria" w:hAnsi="Cambria" w:cs="Cambria"/>
                  <w:lang w:val="en-GB"/>
                </w:rPr>
                <w:t>10:15-11:45</w:t>
              </w:r>
            </w:smartTag>
          </w:p>
        </w:tc>
        <w:tc>
          <w:tcPr>
            <w:tcW w:w="9289" w:type="dxa"/>
            <w:shd w:val="clear" w:color="auto" w:fill="F2F2F2" w:themeFill="background1" w:themeFillShade="F2"/>
          </w:tcPr>
          <w:p w:rsidR="007912B9" w:rsidRPr="00AB76CD" w:rsidRDefault="007912B9" w:rsidP="00A83F7C">
            <w:pPr>
              <w:pStyle w:val="NormlWeb"/>
              <w:spacing w:before="0" w:beforeAutospacing="0" w:after="0" w:afterAutospacing="0"/>
              <w:rPr>
                <w:rFonts w:asciiTheme="majorHAnsi" w:hAnsiTheme="majorHAnsi"/>
                <w:i/>
                <w:sz w:val="22"/>
                <w:szCs w:val="22"/>
                <w:lang w:val="en-GB"/>
              </w:rPr>
            </w:pPr>
            <w:r w:rsidRPr="00AB76CD">
              <w:rPr>
                <w:rFonts w:asciiTheme="majorHAnsi" w:hAnsiTheme="majorHAnsi" w:cs="Cambria"/>
                <w:i/>
                <w:sz w:val="22"/>
                <w:szCs w:val="22"/>
                <w:lang w:val="en-GB"/>
              </w:rPr>
              <w:t>C</w:t>
            </w:r>
            <w:r w:rsidRPr="00AB76CD">
              <w:rPr>
                <w:rFonts w:asciiTheme="majorHAnsi" w:hAnsiTheme="majorHAnsi"/>
                <w:i/>
                <w:sz w:val="22"/>
                <w:szCs w:val="22"/>
                <w:lang w:val="en-GB"/>
              </w:rPr>
              <w:t>oerced migration</w:t>
            </w:r>
          </w:p>
          <w:p w:rsidR="00BC1C60" w:rsidRPr="00951864" w:rsidRDefault="007912B9" w:rsidP="00A83F7C">
            <w:pPr>
              <w:pStyle w:val="NormlWeb"/>
              <w:spacing w:before="0" w:beforeAutospacing="0" w:after="0" w:afterAutospacing="0"/>
              <w:rPr>
                <w:rFonts w:ascii="Cambria" w:hAnsi="Cambria"/>
                <w:sz w:val="22"/>
                <w:szCs w:val="22"/>
                <w:lang w:val="en-GB"/>
              </w:rPr>
            </w:pPr>
            <w:r w:rsidRPr="003B3113">
              <w:rPr>
                <w:rFonts w:asciiTheme="majorHAnsi" w:hAnsiTheme="majorHAnsi"/>
                <w:sz w:val="22"/>
                <w:szCs w:val="22"/>
                <w:lang w:val="en-GB"/>
              </w:rPr>
              <w:t>Lecture: Slave trade, indentured servants, convicts</w:t>
            </w:r>
          </w:p>
        </w:tc>
      </w:tr>
      <w:tr w:rsidR="00BC1C60" w:rsidRPr="00951864" w:rsidTr="00A83F7C">
        <w:trPr>
          <w:trHeight w:val="585"/>
          <w:jc w:val="center"/>
        </w:trPr>
        <w:tc>
          <w:tcPr>
            <w:tcW w:w="614" w:type="dxa"/>
            <w:vMerge w:val="restart"/>
            <w:vAlign w:val="center"/>
          </w:tcPr>
          <w:p w:rsidR="00BC1C60" w:rsidRPr="00951864" w:rsidRDefault="00CA7A6E" w:rsidP="00A83F7C">
            <w:pPr>
              <w:spacing w:after="0" w:line="240" w:lineRule="auto"/>
              <w:rPr>
                <w:rFonts w:ascii="Cambria" w:hAnsi="Cambria" w:cs="Cambria"/>
                <w:lang w:val="en-GB"/>
              </w:rPr>
            </w:pPr>
            <w:r>
              <w:rPr>
                <w:rFonts w:ascii="Cambria" w:hAnsi="Cambria" w:cs="Cambria"/>
                <w:lang w:val="en-GB"/>
              </w:rPr>
              <w:t>1</w:t>
            </w:r>
            <w:r w:rsidR="000405B6">
              <w:rPr>
                <w:rFonts w:ascii="Cambria" w:hAnsi="Cambria" w:cs="Cambria"/>
                <w:lang w:val="en-GB"/>
              </w:rPr>
              <w:t>2</w:t>
            </w:r>
            <w:r w:rsidR="00BC1C60" w:rsidRPr="00951864">
              <w:rPr>
                <w:rFonts w:ascii="Cambria" w:hAnsi="Cambria" w:cs="Cambria"/>
                <w:lang w:val="en-GB"/>
              </w:rPr>
              <w:t xml:space="preserve"> </w:t>
            </w:r>
            <w:r>
              <w:rPr>
                <w:rFonts w:ascii="Cambria" w:hAnsi="Cambria" w:cs="Cambria"/>
                <w:lang w:val="en-GB"/>
              </w:rPr>
              <w:t>Oct</w:t>
            </w:r>
          </w:p>
        </w:tc>
        <w:tc>
          <w:tcPr>
            <w:tcW w:w="835" w:type="dxa"/>
            <w:shd w:val="clear" w:color="auto" w:fill="FFFFFF" w:themeFill="background1"/>
            <w:vAlign w:val="center"/>
          </w:tcPr>
          <w:p w:rsidR="00BC1C60" w:rsidRPr="00951864" w:rsidRDefault="00BC1C60" w:rsidP="00A83F7C">
            <w:pPr>
              <w:spacing w:after="0" w:line="240" w:lineRule="auto"/>
              <w:rPr>
                <w:rFonts w:ascii="Cambria" w:hAnsi="Cambria" w:cs="Cambria"/>
                <w:lang w:val="en-GB"/>
              </w:rPr>
            </w:pPr>
            <w:smartTag w:uri="urn:schemas-microsoft-com:office:smarttags" w:element="time">
              <w:smartTagPr>
                <w:attr w:name="Minute" w:val="30"/>
                <w:attr w:name="Hour" w:val="8"/>
              </w:smartTagPr>
              <w:r w:rsidRPr="00951864">
                <w:rPr>
                  <w:rFonts w:ascii="Cambria" w:hAnsi="Cambria" w:cs="Cambria"/>
                  <w:lang w:val="en-GB"/>
                </w:rPr>
                <w:t>8:30-10:00</w:t>
              </w:r>
            </w:smartTag>
          </w:p>
        </w:tc>
        <w:tc>
          <w:tcPr>
            <w:tcW w:w="9289" w:type="dxa"/>
            <w:shd w:val="clear" w:color="auto" w:fill="FFFFFF" w:themeFill="background1"/>
            <w:vAlign w:val="center"/>
          </w:tcPr>
          <w:p w:rsidR="003B3113" w:rsidRPr="00AB76CD" w:rsidRDefault="003B3113" w:rsidP="00A83F7C">
            <w:pPr>
              <w:pStyle w:val="NormlWeb"/>
              <w:spacing w:before="0" w:beforeAutospacing="0" w:after="0" w:afterAutospacing="0"/>
              <w:jc w:val="both"/>
              <w:rPr>
                <w:rFonts w:ascii="Cambria" w:hAnsi="Cambria"/>
                <w:i/>
                <w:color w:val="000000"/>
                <w:sz w:val="22"/>
                <w:szCs w:val="22"/>
                <w:lang w:val="en-GB"/>
              </w:rPr>
            </w:pPr>
            <w:r w:rsidRPr="00AB76CD">
              <w:rPr>
                <w:rFonts w:ascii="Cambria" w:hAnsi="Cambria"/>
                <w:i/>
                <w:color w:val="000000"/>
                <w:sz w:val="22"/>
                <w:szCs w:val="22"/>
                <w:lang w:val="en-GB"/>
              </w:rPr>
              <w:t>Coerced migration</w:t>
            </w:r>
          </w:p>
          <w:p w:rsidR="003B3113" w:rsidRPr="00951864" w:rsidRDefault="00AB76CD" w:rsidP="00A83F7C">
            <w:pPr>
              <w:pStyle w:val="NormlWeb"/>
              <w:spacing w:before="0" w:beforeAutospacing="0" w:after="0" w:afterAutospacing="0"/>
              <w:jc w:val="both"/>
              <w:rPr>
                <w:rFonts w:ascii="Cambria" w:hAnsi="Cambria"/>
                <w:color w:val="000000"/>
                <w:sz w:val="22"/>
                <w:szCs w:val="22"/>
                <w:lang w:val="en-GB"/>
              </w:rPr>
            </w:pPr>
            <w:r>
              <w:rPr>
                <w:rFonts w:ascii="Cambria" w:hAnsi="Cambria"/>
                <w:color w:val="000000"/>
                <w:sz w:val="22"/>
                <w:szCs w:val="22"/>
                <w:lang w:val="en-GB"/>
              </w:rPr>
              <w:t xml:space="preserve">Discussion: </w:t>
            </w:r>
            <w:r w:rsidR="003B3113" w:rsidRPr="00951864">
              <w:rPr>
                <w:rFonts w:ascii="Cambria" w:hAnsi="Cambria"/>
                <w:color w:val="000000"/>
                <w:sz w:val="22"/>
                <w:szCs w:val="22"/>
                <w:lang w:val="en-GB"/>
              </w:rPr>
              <w:t>Slav</w:t>
            </w:r>
            <w:r>
              <w:rPr>
                <w:rFonts w:ascii="Cambria" w:hAnsi="Cambria"/>
                <w:color w:val="000000"/>
                <w:sz w:val="22"/>
                <w:szCs w:val="22"/>
                <w:lang w:val="en-GB"/>
              </w:rPr>
              <w:t>ery in North America in the context of migration</w:t>
            </w:r>
          </w:p>
          <w:p w:rsidR="00BC1C60" w:rsidRDefault="00AB76CD" w:rsidP="00A83F7C">
            <w:pPr>
              <w:pStyle w:val="NormlWeb"/>
              <w:spacing w:before="0" w:beforeAutospacing="0" w:after="0" w:afterAutospacing="0"/>
              <w:jc w:val="both"/>
              <w:rPr>
                <w:rStyle w:val="Hiperhivatkozs"/>
                <w:rFonts w:ascii="Cambria" w:hAnsi="Cambria" w:cs="Cambria"/>
                <w:sz w:val="22"/>
                <w:szCs w:val="22"/>
                <w:lang w:val="en-GB"/>
              </w:rPr>
            </w:pPr>
            <w:r>
              <w:rPr>
                <w:rFonts w:ascii="Cambria" w:hAnsi="Cambria"/>
                <w:color w:val="000000"/>
                <w:sz w:val="22"/>
                <w:szCs w:val="22"/>
                <w:lang w:val="en-GB"/>
              </w:rPr>
              <w:t xml:space="preserve">Readings: Five acts concerning slavery at </w:t>
            </w:r>
            <w:hyperlink r:id="rId15" w:history="1">
              <w:r w:rsidR="003B3113" w:rsidRPr="00951864">
                <w:rPr>
                  <w:rStyle w:val="Hiperhivatkozs"/>
                  <w:rFonts w:ascii="Cambria" w:hAnsi="Cambria" w:cs="Cambria"/>
                  <w:sz w:val="22"/>
                  <w:szCs w:val="22"/>
                  <w:lang w:val="en-GB"/>
                </w:rPr>
                <w:t>http://avalon.law.yale.edu/subject_menus/slmenu.asp</w:t>
              </w:r>
            </w:hyperlink>
          </w:p>
          <w:p w:rsidR="003432FB" w:rsidRPr="00AB76CD" w:rsidRDefault="00AB76CD" w:rsidP="00A83F7C">
            <w:pPr>
              <w:pStyle w:val="NormlWeb"/>
              <w:spacing w:before="0" w:beforeAutospacing="0" w:after="0" w:afterAutospacing="0"/>
              <w:jc w:val="both"/>
              <w:rPr>
                <w:rFonts w:asciiTheme="majorHAnsi" w:hAnsiTheme="majorHAnsi" w:cs="Cambria"/>
                <w:sz w:val="22"/>
                <w:szCs w:val="22"/>
                <w:lang w:val="en-GB"/>
              </w:rPr>
            </w:pPr>
            <w:r>
              <w:rPr>
                <w:rStyle w:val="Hiperhivatkozs"/>
                <w:rFonts w:asciiTheme="majorHAnsi" w:hAnsiTheme="majorHAnsi"/>
                <w:color w:val="auto"/>
                <w:sz w:val="22"/>
                <w:u w:val="none"/>
                <w:lang w:val="en-GB"/>
              </w:rPr>
              <w:t>Excerpts</w:t>
            </w:r>
            <w:r w:rsidR="003432FB" w:rsidRPr="00AB76CD">
              <w:rPr>
                <w:rStyle w:val="Hiperhivatkozs"/>
                <w:rFonts w:asciiTheme="majorHAnsi" w:hAnsiTheme="majorHAnsi"/>
                <w:color w:val="auto"/>
                <w:sz w:val="22"/>
                <w:u w:val="none"/>
                <w:lang w:val="en-GB"/>
              </w:rPr>
              <w:t xml:space="preserve"> from the history of North American slavery</w:t>
            </w:r>
            <w:r w:rsidRPr="00AB76CD">
              <w:rPr>
                <w:rStyle w:val="Hiperhivatkozs"/>
                <w:rFonts w:asciiTheme="majorHAnsi" w:hAnsiTheme="majorHAnsi"/>
                <w:color w:val="auto"/>
                <w:sz w:val="22"/>
                <w:u w:val="none"/>
                <w:lang w:val="en-GB"/>
              </w:rPr>
              <w:t xml:space="preserve"> (to be provided on copies)</w:t>
            </w:r>
          </w:p>
        </w:tc>
      </w:tr>
      <w:tr w:rsidR="00BC1C60" w:rsidRPr="00951864" w:rsidTr="00A83F7C">
        <w:trPr>
          <w:trHeight w:val="893"/>
          <w:jc w:val="center"/>
        </w:trPr>
        <w:tc>
          <w:tcPr>
            <w:tcW w:w="614" w:type="dxa"/>
            <w:vMerge/>
            <w:vAlign w:val="center"/>
          </w:tcPr>
          <w:p w:rsidR="00BC1C60" w:rsidRPr="00951864" w:rsidRDefault="00BC1C60" w:rsidP="00A83F7C">
            <w:pPr>
              <w:spacing w:after="0" w:line="240" w:lineRule="auto"/>
              <w:rPr>
                <w:rFonts w:ascii="Cambria" w:hAnsi="Cambria" w:cs="Cambria"/>
                <w:lang w:val="en-GB"/>
              </w:rPr>
            </w:pPr>
          </w:p>
        </w:tc>
        <w:tc>
          <w:tcPr>
            <w:tcW w:w="835" w:type="dxa"/>
            <w:tcBorders>
              <w:bottom w:val="single" w:sz="4" w:space="0" w:color="auto"/>
            </w:tcBorders>
            <w:shd w:val="clear" w:color="auto" w:fill="F2F2F2" w:themeFill="background1" w:themeFillShade="F2"/>
            <w:vAlign w:val="center"/>
          </w:tcPr>
          <w:p w:rsidR="00BC1C60" w:rsidRPr="00951864" w:rsidRDefault="00BC1C60" w:rsidP="00A83F7C">
            <w:pPr>
              <w:spacing w:after="0" w:line="240" w:lineRule="auto"/>
              <w:rPr>
                <w:rFonts w:ascii="Cambria" w:hAnsi="Cambria" w:cs="Cambria"/>
                <w:lang w:val="en-GB"/>
              </w:rPr>
            </w:pPr>
            <w:smartTag w:uri="urn:schemas-microsoft-com:office:smarttags" w:element="time">
              <w:smartTagPr>
                <w:attr w:name="Minute" w:val="15"/>
                <w:attr w:name="Hour" w:val="10"/>
              </w:smartTagPr>
              <w:r w:rsidRPr="00951864">
                <w:rPr>
                  <w:rFonts w:ascii="Cambria" w:hAnsi="Cambria" w:cs="Cambria"/>
                  <w:lang w:val="en-GB"/>
                </w:rPr>
                <w:t>10:15-11:45</w:t>
              </w:r>
            </w:smartTag>
          </w:p>
        </w:tc>
        <w:tc>
          <w:tcPr>
            <w:tcW w:w="9289" w:type="dxa"/>
            <w:tcBorders>
              <w:bottom w:val="single" w:sz="4" w:space="0" w:color="auto"/>
            </w:tcBorders>
            <w:shd w:val="clear" w:color="auto" w:fill="F2F2F2" w:themeFill="background1" w:themeFillShade="F2"/>
          </w:tcPr>
          <w:p w:rsidR="003B3113" w:rsidRPr="00951864" w:rsidRDefault="007912B9" w:rsidP="00A83F7C">
            <w:pPr>
              <w:pStyle w:val="NormlWeb"/>
              <w:spacing w:before="0" w:beforeAutospacing="0" w:after="0" w:afterAutospacing="0"/>
              <w:jc w:val="both"/>
              <w:rPr>
                <w:rFonts w:ascii="Cambria" w:hAnsi="Cambria" w:cs="Cambria"/>
                <w:sz w:val="22"/>
                <w:szCs w:val="22"/>
                <w:lang w:val="en-GB"/>
              </w:rPr>
            </w:pPr>
            <w:r w:rsidRPr="00A83F7C">
              <w:rPr>
                <w:rFonts w:ascii="Cambria" w:hAnsi="Cambria" w:cs="Cambria"/>
                <w:bCs/>
                <w:sz w:val="22"/>
                <w:szCs w:val="22"/>
                <w:lang w:val="en-GB"/>
              </w:rPr>
              <w:t>No class</w:t>
            </w:r>
          </w:p>
        </w:tc>
      </w:tr>
      <w:tr w:rsidR="000405B6" w:rsidRPr="00951864" w:rsidTr="00A83F7C">
        <w:trPr>
          <w:trHeight w:val="893"/>
          <w:jc w:val="center"/>
        </w:trPr>
        <w:tc>
          <w:tcPr>
            <w:tcW w:w="614" w:type="dxa"/>
            <w:vMerge w:val="restart"/>
            <w:vAlign w:val="center"/>
          </w:tcPr>
          <w:p w:rsidR="000405B6" w:rsidRPr="00951864" w:rsidRDefault="000405B6" w:rsidP="00A83F7C">
            <w:pPr>
              <w:spacing w:after="0" w:line="240" w:lineRule="auto"/>
              <w:rPr>
                <w:rFonts w:ascii="Cambria" w:hAnsi="Cambria" w:cs="Cambria"/>
                <w:lang w:val="en-GB"/>
              </w:rPr>
            </w:pPr>
            <w:r>
              <w:rPr>
                <w:rFonts w:ascii="Cambria" w:hAnsi="Cambria" w:cs="Cambria"/>
                <w:lang w:val="en-GB"/>
              </w:rPr>
              <w:t>19</w:t>
            </w:r>
            <w:r w:rsidRPr="00951864">
              <w:rPr>
                <w:rFonts w:ascii="Cambria" w:hAnsi="Cambria" w:cs="Cambria"/>
                <w:lang w:val="en-GB"/>
              </w:rPr>
              <w:t xml:space="preserve"> </w:t>
            </w:r>
            <w:r>
              <w:rPr>
                <w:rFonts w:ascii="Cambria" w:hAnsi="Cambria" w:cs="Cambria"/>
                <w:lang w:val="en-GB"/>
              </w:rPr>
              <w:t>Oct</w:t>
            </w:r>
          </w:p>
        </w:tc>
        <w:tc>
          <w:tcPr>
            <w:tcW w:w="835" w:type="dxa"/>
            <w:shd w:val="clear" w:color="auto" w:fill="FFFFFF" w:themeFill="background1"/>
            <w:vAlign w:val="center"/>
          </w:tcPr>
          <w:p w:rsidR="000405B6" w:rsidRPr="00951864" w:rsidRDefault="000405B6" w:rsidP="00A83F7C">
            <w:pPr>
              <w:spacing w:after="0" w:line="240" w:lineRule="auto"/>
              <w:rPr>
                <w:rFonts w:ascii="Cambria" w:hAnsi="Cambria" w:cs="Cambria"/>
                <w:lang w:val="en-GB"/>
              </w:rPr>
            </w:pPr>
            <w:smartTag w:uri="urn:schemas-microsoft-com:office:smarttags" w:element="time">
              <w:smartTagPr>
                <w:attr w:name="Hour" w:val="8"/>
                <w:attr w:name="Minute" w:val="30"/>
              </w:smartTagPr>
              <w:r w:rsidRPr="00951864">
                <w:rPr>
                  <w:rFonts w:ascii="Cambria" w:hAnsi="Cambria" w:cs="Cambria"/>
                  <w:lang w:val="en-GB"/>
                </w:rPr>
                <w:t>8:30-10:00</w:t>
              </w:r>
            </w:smartTag>
          </w:p>
        </w:tc>
        <w:tc>
          <w:tcPr>
            <w:tcW w:w="9289" w:type="dxa"/>
            <w:shd w:val="clear" w:color="auto" w:fill="FFFFFF" w:themeFill="background1"/>
          </w:tcPr>
          <w:p w:rsidR="000405B6" w:rsidRDefault="000405B6" w:rsidP="00A83F7C">
            <w:pPr>
              <w:pStyle w:val="NormlWeb"/>
              <w:spacing w:before="0" w:beforeAutospacing="0" w:after="0" w:afterAutospacing="0"/>
              <w:jc w:val="both"/>
              <w:rPr>
                <w:rFonts w:ascii="Cambria" w:hAnsi="Cambria"/>
                <w:i/>
                <w:color w:val="000000"/>
                <w:sz w:val="22"/>
                <w:szCs w:val="22"/>
                <w:lang w:val="en-GB"/>
              </w:rPr>
            </w:pPr>
            <w:r w:rsidRPr="00AB76CD">
              <w:rPr>
                <w:rFonts w:ascii="Cambria" w:hAnsi="Cambria"/>
                <w:i/>
                <w:color w:val="000000"/>
                <w:sz w:val="22"/>
                <w:szCs w:val="22"/>
                <w:lang w:val="en-GB"/>
              </w:rPr>
              <w:t>Encounte</w:t>
            </w:r>
            <w:r w:rsidR="00EA0796">
              <w:rPr>
                <w:rFonts w:ascii="Cambria" w:hAnsi="Cambria"/>
                <w:i/>
                <w:color w:val="000000"/>
                <w:sz w:val="22"/>
                <w:szCs w:val="22"/>
                <w:lang w:val="en-GB"/>
              </w:rPr>
              <w:t>rs between natives and migrants</w:t>
            </w:r>
          </w:p>
          <w:p w:rsidR="00AB76CD" w:rsidRPr="00951864" w:rsidRDefault="00EA0796" w:rsidP="00A83F7C">
            <w:pPr>
              <w:pStyle w:val="NormlWeb"/>
              <w:spacing w:before="0" w:beforeAutospacing="0" w:after="0" w:afterAutospacing="0"/>
              <w:jc w:val="both"/>
              <w:rPr>
                <w:rFonts w:ascii="Cambria" w:hAnsi="Cambria"/>
                <w:color w:val="000000"/>
                <w:sz w:val="22"/>
                <w:szCs w:val="22"/>
                <w:lang w:val="en-GB"/>
              </w:rPr>
            </w:pPr>
            <w:r>
              <w:rPr>
                <w:rFonts w:ascii="Cambria" w:hAnsi="Cambria"/>
                <w:color w:val="000000"/>
                <w:sz w:val="22"/>
                <w:szCs w:val="22"/>
                <w:lang w:val="en-GB"/>
              </w:rPr>
              <w:t>Lecture: India and Africa</w:t>
            </w:r>
          </w:p>
        </w:tc>
      </w:tr>
      <w:tr w:rsidR="000405B6" w:rsidRPr="00951864" w:rsidTr="00A83F7C">
        <w:trPr>
          <w:trHeight w:val="893"/>
          <w:jc w:val="center"/>
        </w:trPr>
        <w:tc>
          <w:tcPr>
            <w:tcW w:w="614" w:type="dxa"/>
            <w:vMerge/>
            <w:vAlign w:val="center"/>
          </w:tcPr>
          <w:p w:rsidR="000405B6" w:rsidRPr="00951864" w:rsidRDefault="000405B6" w:rsidP="00A83F7C">
            <w:pPr>
              <w:spacing w:after="0" w:line="240" w:lineRule="auto"/>
              <w:rPr>
                <w:rFonts w:ascii="Cambria" w:hAnsi="Cambria" w:cs="Cambria"/>
                <w:lang w:val="en-GB"/>
              </w:rPr>
            </w:pPr>
          </w:p>
        </w:tc>
        <w:tc>
          <w:tcPr>
            <w:tcW w:w="835" w:type="dxa"/>
            <w:shd w:val="clear" w:color="auto" w:fill="F2F2F2" w:themeFill="background1" w:themeFillShade="F2"/>
            <w:vAlign w:val="center"/>
          </w:tcPr>
          <w:p w:rsidR="000405B6" w:rsidRPr="00951864" w:rsidRDefault="000405B6" w:rsidP="00A83F7C">
            <w:pPr>
              <w:spacing w:after="0" w:line="240" w:lineRule="auto"/>
              <w:rPr>
                <w:rFonts w:ascii="Cambria" w:hAnsi="Cambria" w:cs="Cambria"/>
                <w:lang w:val="en-GB"/>
              </w:rPr>
            </w:pPr>
            <w:smartTag w:uri="urn:schemas-microsoft-com:office:smarttags" w:element="time">
              <w:smartTagPr>
                <w:attr w:name="Hour" w:val="10"/>
                <w:attr w:name="Minute" w:val="15"/>
              </w:smartTagPr>
              <w:r w:rsidRPr="00951864">
                <w:rPr>
                  <w:rFonts w:ascii="Cambria" w:hAnsi="Cambria" w:cs="Cambria"/>
                  <w:lang w:val="en-GB"/>
                </w:rPr>
                <w:t>10:15-11:45</w:t>
              </w:r>
            </w:smartTag>
          </w:p>
        </w:tc>
        <w:tc>
          <w:tcPr>
            <w:tcW w:w="9289" w:type="dxa"/>
            <w:shd w:val="clear" w:color="auto" w:fill="F2F2F2" w:themeFill="background1" w:themeFillShade="F2"/>
          </w:tcPr>
          <w:p w:rsidR="00EA0796" w:rsidRPr="00A83F7C" w:rsidRDefault="00EA0796" w:rsidP="00A83F7C">
            <w:pPr>
              <w:pStyle w:val="NormlWeb"/>
              <w:spacing w:before="0" w:beforeAutospacing="0" w:after="0" w:afterAutospacing="0"/>
              <w:jc w:val="both"/>
              <w:rPr>
                <w:rFonts w:asciiTheme="majorHAnsi" w:hAnsiTheme="majorHAnsi"/>
                <w:i/>
                <w:sz w:val="22"/>
                <w:szCs w:val="22"/>
                <w:lang w:val="en-GB"/>
              </w:rPr>
            </w:pPr>
            <w:r w:rsidRPr="00A83F7C">
              <w:rPr>
                <w:rFonts w:asciiTheme="majorHAnsi" w:hAnsiTheme="majorHAnsi"/>
                <w:i/>
                <w:color w:val="000000"/>
                <w:sz w:val="22"/>
                <w:szCs w:val="22"/>
                <w:lang w:val="en-GB"/>
              </w:rPr>
              <w:t xml:space="preserve">Encounters between natives and migrants </w:t>
            </w:r>
          </w:p>
          <w:p w:rsidR="00EA0796" w:rsidRPr="00A83F7C" w:rsidRDefault="00EA0796" w:rsidP="00A83F7C">
            <w:pPr>
              <w:pStyle w:val="NormlWeb"/>
              <w:spacing w:before="0" w:beforeAutospacing="0" w:after="0" w:afterAutospacing="0"/>
              <w:jc w:val="both"/>
              <w:rPr>
                <w:rFonts w:asciiTheme="majorHAnsi" w:hAnsiTheme="majorHAnsi"/>
                <w:sz w:val="22"/>
                <w:szCs w:val="22"/>
                <w:lang w:val="en-GB"/>
              </w:rPr>
            </w:pPr>
            <w:r w:rsidRPr="00A83F7C">
              <w:rPr>
                <w:rFonts w:asciiTheme="majorHAnsi" w:hAnsiTheme="majorHAnsi"/>
                <w:color w:val="000000"/>
                <w:sz w:val="22"/>
                <w:szCs w:val="22"/>
                <w:lang w:val="en-GB"/>
              </w:rPr>
              <w:t>Discussion: India and the Orientalist debate in the 19</w:t>
            </w:r>
            <w:r w:rsidRPr="00A83F7C">
              <w:rPr>
                <w:rFonts w:asciiTheme="majorHAnsi" w:hAnsiTheme="majorHAnsi"/>
                <w:color w:val="000000"/>
                <w:sz w:val="22"/>
                <w:szCs w:val="22"/>
                <w:vertAlign w:val="superscript"/>
                <w:lang w:val="en-GB"/>
              </w:rPr>
              <w:t>th</w:t>
            </w:r>
            <w:r w:rsidRPr="00A83F7C">
              <w:rPr>
                <w:rFonts w:asciiTheme="majorHAnsi" w:hAnsiTheme="majorHAnsi"/>
                <w:color w:val="000000"/>
                <w:sz w:val="22"/>
                <w:szCs w:val="22"/>
                <w:lang w:val="en-GB"/>
              </w:rPr>
              <w:t xml:space="preserve"> century</w:t>
            </w:r>
          </w:p>
          <w:p w:rsidR="00EA0796" w:rsidRPr="00A83F7C" w:rsidRDefault="00EA0796" w:rsidP="00A83F7C">
            <w:pPr>
              <w:pStyle w:val="NormlWeb"/>
              <w:spacing w:before="0" w:beforeAutospacing="0" w:after="0" w:afterAutospacing="0"/>
              <w:jc w:val="both"/>
              <w:rPr>
                <w:rFonts w:ascii="Cambria" w:hAnsi="Cambria"/>
                <w:color w:val="000000"/>
                <w:sz w:val="22"/>
                <w:szCs w:val="22"/>
                <w:lang w:val="en-GB"/>
              </w:rPr>
            </w:pPr>
            <w:r w:rsidRPr="00A83F7C">
              <w:rPr>
                <w:rFonts w:ascii="Cambria" w:hAnsi="Cambria"/>
                <w:color w:val="000000"/>
                <w:sz w:val="22"/>
                <w:szCs w:val="22"/>
                <w:lang w:val="en-GB"/>
              </w:rPr>
              <w:t>Readings: Edmund Burke, Speech in Commons on India, 1783</w:t>
            </w:r>
          </w:p>
          <w:p w:rsidR="00EA0796" w:rsidRPr="00A83F7C" w:rsidRDefault="00A00F8B" w:rsidP="00A83F7C">
            <w:pPr>
              <w:pStyle w:val="NormlWeb"/>
              <w:spacing w:before="0" w:beforeAutospacing="0" w:after="0" w:afterAutospacing="0"/>
              <w:jc w:val="both"/>
              <w:rPr>
                <w:rFonts w:ascii="Cambria" w:hAnsi="Cambria"/>
                <w:color w:val="000000"/>
                <w:sz w:val="22"/>
                <w:szCs w:val="22"/>
                <w:lang w:val="en-GB"/>
              </w:rPr>
            </w:pPr>
            <w:hyperlink r:id="rId16" w:history="1">
              <w:r w:rsidR="00EA0796" w:rsidRPr="00A83F7C">
                <w:rPr>
                  <w:rStyle w:val="Hiperhivatkozs"/>
                  <w:rFonts w:ascii="Cambria" w:hAnsi="Cambria"/>
                  <w:sz w:val="22"/>
                  <w:szCs w:val="22"/>
                  <w:lang w:val="en-GB"/>
                </w:rPr>
                <w:t>https://sourcebooks.fordham.edu/halsall/mod/1783Burke-india.asp</w:t>
              </w:r>
            </w:hyperlink>
          </w:p>
          <w:p w:rsidR="00EA0796" w:rsidRPr="00A83F7C" w:rsidRDefault="00EA0796" w:rsidP="00A83F7C">
            <w:pPr>
              <w:spacing w:after="0" w:line="240" w:lineRule="auto"/>
              <w:rPr>
                <w:rFonts w:ascii="Cambria" w:hAnsi="Cambria" w:cs="Cambria"/>
                <w:lang w:val="en-GB"/>
              </w:rPr>
            </w:pPr>
            <w:r w:rsidRPr="00A83F7C">
              <w:rPr>
                <w:rFonts w:ascii="Cambria" w:hAnsi="Cambria" w:cs="Cambria"/>
                <w:lang w:val="en-GB"/>
              </w:rPr>
              <w:t>Thomas Babington Macaulay on Indian education, 1830s</w:t>
            </w:r>
          </w:p>
          <w:p w:rsidR="000405B6" w:rsidRPr="00951864" w:rsidRDefault="00A00F8B" w:rsidP="00A83F7C">
            <w:pPr>
              <w:pStyle w:val="NormlWeb"/>
              <w:spacing w:before="0" w:beforeAutospacing="0" w:after="0" w:afterAutospacing="0"/>
              <w:jc w:val="both"/>
              <w:rPr>
                <w:rFonts w:ascii="Cambria" w:hAnsi="Cambria"/>
                <w:color w:val="000000"/>
                <w:sz w:val="22"/>
                <w:szCs w:val="22"/>
                <w:lang w:val="en-GB"/>
              </w:rPr>
            </w:pPr>
            <w:hyperlink r:id="rId17" w:history="1">
              <w:r w:rsidR="00EA0796" w:rsidRPr="00A83F7C">
                <w:rPr>
                  <w:rStyle w:val="Hiperhivatkozs"/>
                  <w:rFonts w:ascii="Cambria" w:hAnsi="Cambria" w:cs="Cambria"/>
                  <w:lang w:val="en-GB"/>
                </w:rPr>
                <w:t>https://sourcebooks.fordham.edu/mod/1833macaulay-india.asp</w:t>
              </w:r>
            </w:hyperlink>
          </w:p>
        </w:tc>
      </w:tr>
    </w:tbl>
    <w:p w:rsidR="000405B6" w:rsidRDefault="000405B6" w:rsidP="00A83F7C">
      <w:pPr>
        <w:spacing w:after="0" w:line="240" w:lineRule="auto"/>
      </w:pPr>
      <w:r>
        <w:br w:type="page"/>
      </w:r>
    </w:p>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4"/>
        <w:gridCol w:w="835"/>
        <w:gridCol w:w="9289"/>
      </w:tblGrid>
      <w:tr w:rsidR="000405B6" w:rsidRPr="00951864" w:rsidTr="0075434E">
        <w:trPr>
          <w:trHeight w:val="624"/>
          <w:jc w:val="center"/>
        </w:trPr>
        <w:tc>
          <w:tcPr>
            <w:tcW w:w="614" w:type="dxa"/>
            <w:vMerge w:val="restart"/>
            <w:vAlign w:val="center"/>
          </w:tcPr>
          <w:p w:rsidR="000405B6" w:rsidRPr="00951864" w:rsidRDefault="000405B6" w:rsidP="00A83F7C">
            <w:pPr>
              <w:spacing w:after="0" w:line="240" w:lineRule="auto"/>
              <w:rPr>
                <w:rFonts w:ascii="Cambria" w:hAnsi="Cambria" w:cs="Cambria"/>
                <w:lang w:val="en-GB"/>
              </w:rPr>
            </w:pPr>
            <w:r>
              <w:rPr>
                <w:rFonts w:ascii="Cambria" w:hAnsi="Cambria" w:cs="Cambria"/>
                <w:lang w:val="en-GB"/>
              </w:rPr>
              <w:lastRenderedPageBreak/>
              <w:t>26</w:t>
            </w:r>
            <w:r w:rsidRPr="00951864">
              <w:rPr>
                <w:rFonts w:ascii="Cambria" w:hAnsi="Cambria" w:cs="Cambria"/>
                <w:lang w:val="en-GB"/>
              </w:rPr>
              <w:t xml:space="preserve"> </w:t>
            </w:r>
            <w:r>
              <w:rPr>
                <w:rFonts w:ascii="Cambria" w:hAnsi="Cambria" w:cs="Cambria"/>
                <w:lang w:val="en-GB"/>
              </w:rPr>
              <w:t>Oct</w:t>
            </w:r>
          </w:p>
        </w:tc>
        <w:tc>
          <w:tcPr>
            <w:tcW w:w="835" w:type="dxa"/>
            <w:shd w:val="clear" w:color="auto" w:fill="FFFFFF" w:themeFill="background1"/>
            <w:vAlign w:val="center"/>
          </w:tcPr>
          <w:p w:rsidR="000405B6" w:rsidRPr="00951864" w:rsidRDefault="002F4F36" w:rsidP="00A83F7C">
            <w:pPr>
              <w:spacing w:after="0" w:line="240" w:lineRule="auto"/>
              <w:rPr>
                <w:rFonts w:ascii="Cambria" w:hAnsi="Cambria" w:cs="Cambria"/>
                <w:lang w:val="en-GB"/>
              </w:rPr>
            </w:pPr>
            <w:smartTag w:uri="urn:schemas-microsoft-com:office:smarttags" w:element="time">
              <w:smartTagPr>
                <w:attr w:name="Minute" w:val="30"/>
                <w:attr w:name="Hour" w:val="8"/>
              </w:smartTagPr>
              <w:r w:rsidRPr="00951864">
                <w:rPr>
                  <w:rFonts w:ascii="Cambria" w:hAnsi="Cambria" w:cs="Cambria"/>
                  <w:lang w:val="en-GB"/>
                </w:rPr>
                <w:t>8:30-10:00</w:t>
              </w:r>
            </w:smartTag>
          </w:p>
        </w:tc>
        <w:tc>
          <w:tcPr>
            <w:tcW w:w="9289" w:type="dxa"/>
            <w:shd w:val="clear" w:color="auto" w:fill="FFFFFF" w:themeFill="background1"/>
          </w:tcPr>
          <w:p w:rsidR="00EA0796" w:rsidRPr="00A83F7C" w:rsidRDefault="00EA0796" w:rsidP="00A83F7C">
            <w:pPr>
              <w:pStyle w:val="NormlWeb"/>
              <w:spacing w:before="0" w:beforeAutospacing="0" w:after="0" w:afterAutospacing="0"/>
              <w:rPr>
                <w:i/>
                <w:sz w:val="22"/>
                <w:szCs w:val="22"/>
                <w:lang w:val="en-GB"/>
              </w:rPr>
            </w:pPr>
            <w:r w:rsidRPr="00A83F7C">
              <w:rPr>
                <w:rFonts w:ascii="Cambria" w:hAnsi="Cambria"/>
                <w:i/>
                <w:color w:val="000000"/>
                <w:sz w:val="22"/>
                <w:szCs w:val="22"/>
                <w:lang w:val="en-GB"/>
              </w:rPr>
              <w:t>Encounters between natives and migrants</w:t>
            </w:r>
          </w:p>
          <w:p w:rsidR="000405B6" w:rsidRPr="000405B6" w:rsidRDefault="00EA0796" w:rsidP="00A83F7C">
            <w:pPr>
              <w:pStyle w:val="NormlWeb"/>
              <w:spacing w:before="0" w:beforeAutospacing="0" w:after="0" w:afterAutospacing="0"/>
              <w:jc w:val="both"/>
              <w:rPr>
                <w:rFonts w:ascii="Cambria" w:hAnsi="Cambria"/>
                <w:color w:val="000000"/>
                <w:sz w:val="22"/>
                <w:szCs w:val="22"/>
                <w:lang w:val="en-GB"/>
              </w:rPr>
            </w:pPr>
            <w:r w:rsidRPr="00A83F7C">
              <w:rPr>
                <w:rFonts w:ascii="Cambria" w:hAnsi="Cambria"/>
                <w:color w:val="000000"/>
                <w:sz w:val="22"/>
                <w:szCs w:val="22"/>
                <w:lang w:val="en-GB"/>
              </w:rPr>
              <w:t>Lecture: Australia and New Zealand</w:t>
            </w:r>
          </w:p>
        </w:tc>
      </w:tr>
      <w:tr w:rsidR="000405B6" w:rsidRPr="00951864" w:rsidTr="00EC35DD">
        <w:trPr>
          <w:trHeight w:val="893"/>
          <w:jc w:val="center"/>
        </w:trPr>
        <w:tc>
          <w:tcPr>
            <w:tcW w:w="614" w:type="dxa"/>
            <w:vMerge/>
            <w:vAlign w:val="center"/>
          </w:tcPr>
          <w:p w:rsidR="000405B6" w:rsidRPr="00951864" w:rsidRDefault="000405B6" w:rsidP="00A83F7C">
            <w:pPr>
              <w:spacing w:after="0" w:line="240" w:lineRule="auto"/>
              <w:rPr>
                <w:rFonts w:ascii="Cambria" w:hAnsi="Cambria" w:cs="Cambria"/>
                <w:lang w:val="en-GB"/>
              </w:rPr>
            </w:pPr>
          </w:p>
        </w:tc>
        <w:tc>
          <w:tcPr>
            <w:tcW w:w="835" w:type="dxa"/>
            <w:shd w:val="clear" w:color="auto" w:fill="F2F2F2" w:themeFill="background1" w:themeFillShade="F2"/>
            <w:vAlign w:val="center"/>
          </w:tcPr>
          <w:p w:rsidR="000405B6" w:rsidRPr="00951864" w:rsidRDefault="002F4F36" w:rsidP="00A83F7C">
            <w:pPr>
              <w:spacing w:after="0" w:line="240" w:lineRule="auto"/>
              <w:rPr>
                <w:rFonts w:ascii="Cambria" w:hAnsi="Cambria" w:cs="Cambria"/>
                <w:lang w:val="en-GB"/>
              </w:rPr>
            </w:pPr>
            <w:smartTag w:uri="urn:schemas-microsoft-com:office:smarttags" w:element="time">
              <w:smartTagPr>
                <w:attr w:name="Minute" w:val="15"/>
                <w:attr w:name="Hour" w:val="10"/>
              </w:smartTagPr>
              <w:r w:rsidRPr="00951864">
                <w:rPr>
                  <w:rFonts w:ascii="Cambria" w:hAnsi="Cambria" w:cs="Cambria"/>
                  <w:lang w:val="en-GB"/>
                </w:rPr>
                <w:t>10:15-11:45</w:t>
              </w:r>
            </w:smartTag>
          </w:p>
        </w:tc>
        <w:tc>
          <w:tcPr>
            <w:tcW w:w="9289" w:type="dxa"/>
            <w:shd w:val="clear" w:color="auto" w:fill="F2F2F2" w:themeFill="background1" w:themeFillShade="F2"/>
          </w:tcPr>
          <w:p w:rsidR="002F4F36" w:rsidRPr="00AB76CD" w:rsidRDefault="002F4F36" w:rsidP="00A83F7C">
            <w:pPr>
              <w:pStyle w:val="NormlWeb"/>
              <w:spacing w:before="0" w:beforeAutospacing="0" w:after="0" w:afterAutospacing="0"/>
              <w:jc w:val="both"/>
              <w:rPr>
                <w:rFonts w:ascii="Cambria" w:hAnsi="Cambria"/>
                <w:i/>
                <w:sz w:val="22"/>
                <w:szCs w:val="22"/>
                <w:lang w:val="en-GB"/>
              </w:rPr>
            </w:pPr>
            <w:r w:rsidRPr="00AB76CD">
              <w:rPr>
                <w:rFonts w:ascii="Cambria" w:hAnsi="Cambria"/>
                <w:i/>
                <w:color w:val="000000"/>
                <w:sz w:val="22"/>
                <w:szCs w:val="22"/>
                <w:lang w:val="en-GB"/>
              </w:rPr>
              <w:t>Encounters between natives and migrants</w:t>
            </w:r>
          </w:p>
          <w:p w:rsidR="002F4F36" w:rsidRPr="00951864" w:rsidRDefault="002F4F36" w:rsidP="00A83F7C">
            <w:pPr>
              <w:pStyle w:val="NormlWeb"/>
              <w:spacing w:before="0" w:beforeAutospacing="0" w:after="0" w:afterAutospacing="0"/>
              <w:jc w:val="both"/>
              <w:rPr>
                <w:rFonts w:ascii="Cambria" w:hAnsi="Cambria"/>
                <w:sz w:val="22"/>
                <w:szCs w:val="22"/>
                <w:lang w:val="en-GB"/>
              </w:rPr>
            </w:pPr>
            <w:r w:rsidRPr="00951864">
              <w:rPr>
                <w:rFonts w:ascii="Cambria" w:hAnsi="Cambria"/>
                <w:color w:val="000000"/>
                <w:sz w:val="22"/>
                <w:szCs w:val="22"/>
                <w:lang w:val="en-GB"/>
              </w:rPr>
              <w:t>Discussion: Australia and New Zealand</w:t>
            </w:r>
          </w:p>
          <w:p w:rsidR="002F4F36" w:rsidRPr="00951864" w:rsidRDefault="00AB76CD" w:rsidP="00A83F7C">
            <w:pPr>
              <w:pStyle w:val="NormlWeb"/>
              <w:spacing w:before="0" w:beforeAutospacing="0" w:after="0" w:afterAutospacing="0"/>
              <w:jc w:val="both"/>
              <w:rPr>
                <w:rFonts w:ascii="Cambria" w:hAnsi="Cambria"/>
                <w:sz w:val="22"/>
                <w:szCs w:val="22"/>
                <w:lang w:val="en-GB"/>
              </w:rPr>
            </w:pPr>
            <w:r>
              <w:rPr>
                <w:rFonts w:ascii="Cambria" w:hAnsi="Cambria"/>
                <w:color w:val="000000"/>
                <w:sz w:val="22"/>
                <w:szCs w:val="22"/>
                <w:lang w:val="en-GB"/>
              </w:rPr>
              <w:t xml:space="preserve">Readings: </w:t>
            </w:r>
            <w:r w:rsidR="002F4F36" w:rsidRPr="00951864">
              <w:rPr>
                <w:rFonts w:ascii="Cambria" w:hAnsi="Cambria"/>
                <w:color w:val="000000"/>
                <w:sz w:val="22"/>
                <w:szCs w:val="22"/>
                <w:lang w:val="en-GB"/>
              </w:rPr>
              <w:t xml:space="preserve">William Dampier, </w:t>
            </w:r>
            <w:r w:rsidR="002F4F36" w:rsidRPr="00951864">
              <w:rPr>
                <w:rFonts w:ascii="Cambria" w:hAnsi="Cambria"/>
                <w:i/>
                <w:iCs/>
                <w:color w:val="000000"/>
                <w:sz w:val="22"/>
                <w:szCs w:val="22"/>
                <w:lang w:val="en-GB"/>
              </w:rPr>
              <w:t>A Voyage to New Holland</w:t>
            </w:r>
            <w:r w:rsidR="002F4F36" w:rsidRPr="00951864">
              <w:rPr>
                <w:rFonts w:ascii="Cambria" w:hAnsi="Cambria"/>
                <w:color w:val="000000"/>
                <w:sz w:val="22"/>
                <w:szCs w:val="22"/>
                <w:lang w:val="en-GB"/>
              </w:rPr>
              <w:t xml:space="preserve"> / “Of the Inhabitants there, and Great Tides, the Vegetables and Animals” (excerpts)</w:t>
            </w:r>
          </w:p>
          <w:p w:rsidR="002F4F36" w:rsidRPr="00951864" w:rsidRDefault="00A00F8B" w:rsidP="00A83F7C">
            <w:pPr>
              <w:pStyle w:val="NormlWeb"/>
              <w:spacing w:before="0" w:beforeAutospacing="0" w:after="0" w:afterAutospacing="0"/>
              <w:rPr>
                <w:rFonts w:ascii="Cambria" w:hAnsi="Cambria"/>
                <w:sz w:val="22"/>
                <w:szCs w:val="22"/>
                <w:lang w:val="en-GB"/>
              </w:rPr>
            </w:pPr>
            <w:hyperlink r:id="rId18" w:history="1">
              <w:r w:rsidR="002F4F36" w:rsidRPr="00951864">
                <w:rPr>
                  <w:rStyle w:val="Hiperhivatkozs"/>
                  <w:rFonts w:ascii="Cambria" w:hAnsi="Cambria"/>
                  <w:sz w:val="22"/>
                  <w:szCs w:val="22"/>
                  <w:lang w:val="en-GB"/>
                </w:rPr>
                <w:t>http://gutenberg.net.au/ebooks/e00046.html</w:t>
              </w:r>
            </w:hyperlink>
          </w:p>
          <w:p w:rsidR="002F4F36" w:rsidRPr="00951864" w:rsidRDefault="002F4F36" w:rsidP="00A83F7C">
            <w:pPr>
              <w:pStyle w:val="NormlWeb"/>
              <w:spacing w:before="0" w:beforeAutospacing="0" w:after="0" w:afterAutospacing="0"/>
              <w:jc w:val="both"/>
              <w:rPr>
                <w:rFonts w:ascii="Cambria" w:hAnsi="Cambria"/>
                <w:color w:val="000000"/>
                <w:sz w:val="22"/>
                <w:szCs w:val="22"/>
                <w:lang w:val="en-GB"/>
              </w:rPr>
            </w:pPr>
            <w:r w:rsidRPr="00951864">
              <w:rPr>
                <w:rFonts w:ascii="Cambria" w:hAnsi="Cambria"/>
                <w:color w:val="000000"/>
                <w:sz w:val="22"/>
                <w:szCs w:val="22"/>
                <w:lang w:val="en-GB"/>
              </w:rPr>
              <w:t xml:space="preserve">James Cook, </w:t>
            </w:r>
            <w:r w:rsidRPr="00951864">
              <w:rPr>
                <w:rFonts w:ascii="Cambria" w:hAnsi="Cambria"/>
                <w:i/>
                <w:iCs/>
                <w:color w:val="000000"/>
                <w:sz w:val="22"/>
                <w:szCs w:val="22"/>
                <w:lang w:val="en-GB"/>
              </w:rPr>
              <w:t>Captain Cook’s Journal during the First Voyage Round the World</w:t>
            </w:r>
          </w:p>
          <w:p w:rsidR="002F4F36" w:rsidRPr="00951864" w:rsidRDefault="00AB76CD" w:rsidP="00A83F7C">
            <w:pPr>
              <w:pStyle w:val="NormlWeb"/>
              <w:spacing w:before="0" w:beforeAutospacing="0" w:after="0" w:afterAutospacing="0"/>
              <w:jc w:val="both"/>
              <w:rPr>
                <w:rFonts w:ascii="Cambria" w:hAnsi="Cambria"/>
                <w:color w:val="000000"/>
                <w:sz w:val="22"/>
                <w:szCs w:val="22"/>
                <w:lang w:val="en-GB"/>
              </w:rPr>
            </w:pPr>
            <w:r>
              <w:rPr>
                <w:rFonts w:ascii="Cambria" w:hAnsi="Cambria"/>
                <w:color w:val="000000"/>
                <w:sz w:val="22"/>
                <w:szCs w:val="22"/>
                <w:lang w:val="en-GB"/>
              </w:rPr>
              <w:t>Chapter 5:</w:t>
            </w:r>
            <w:r w:rsidR="002F4F36" w:rsidRPr="00951864">
              <w:rPr>
                <w:rFonts w:ascii="Cambria" w:hAnsi="Cambria"/>
                <w:color w:val="000000"/>
                <w:sz w:val="22"/>
                <w:szCs w:val="22"/>
                <w:lang w:val="en-GB"/>
              </w:rPr>
              <w:t xml:space="preserve"> “Exploration of North Island of New Zealand” (excerpts)</w:t>
            </w:r>
          </w:p>
          <w:p w:rsidR="002F4F36" w:rsidRPr="00951864" w:rsidRDefault="002F4F36" w:rsidP="00A83F7C">
            <w:pPr>
              <w:pStyle w:val="NormlWeb"/>
              <w:spacing w:before="0" w:beforeAutospacing="0" w:after="0" w:afterAutospacing="0"/>
              <w:jc w:val="both"/>
              <w:rPr>
                <w:rFonts w:ascii="Cambria" w:hAnsi="Cambria"/>
                <w:color w:val="000000"/>
                <w:sz w:val="22"/>
                <w:szCs w:val="22"/>
                <w:lang w:val="en-GB"/>
              </w:rPr>
            </w:pPr>
            <w:r w:rsidRPr="00951864">
              <w:rPr>
                <w:rFonts w:ascii="Cambria" w:hAnsi="Cambria"/>
                <w:color w:val="000000"/>
                <w:sz w:val="22"/>
                <w:szCs w:val="22"/>
                <w:lang w:val="en-GB"/>
              </w:rPr>
              <w:t>Chapter 8</w:t>
            </w:r>
            <w:r w:rsidR="00AB76CD">
              <w:rPr>
                <w:rFonts w:ascii="Cambria" w:hAnsi="Cambria"/>
                <w:color w:val="000000"/>
                <w:sz w:val="22"/>
                <w:szCs w:val="22"/>
                <w:lang w:val="en-GB"/>
              </w:rPr>
              <w:t>:</w:t>
            </w:r>
            <w:r w:rsidRPr="00951864">
              <w:rPr>
                <w:rFonts w:ascii="Cambria" w:hAnsi="Cambria"/>
                <w:color w:val="000000"/>
                <w:sz w:val="22"/>
                <w:szCs w:val="22"/>
                <w:lang w:val="en-GB"/>
              </w:rPr>
              <w:t xml:space="preserve"> “Exploration of East Coast of Australia” (excerpts)</w:t>
            </w:r>
          </w:p>
          <w:p w:rsidR="000405B6" w:rsidRPr="000405B6" w:rsidRDefault="00A00F8B" w:rsidP="00A83F7C">
            <w:pPr>
              <w:pStyle w:val="NormlWeb"/>
              <w:spacing w:before="0" w:beforeAutospacing="0" w:after="0" w:afterAutospacing="0"/>
              <w:jc w:val="both"/>
              <w:rPr>
                <w:rFonts w:ascii="Cambria" w:hAnsi="Cambria"/>
                <w:color w:val="000000"/>
                <w:sz w:val="22"/>
                <w:szCs w:val="22"/>
                <w:lang w:val="en-GB"/>
              </w:rPr>
            </w:pPr>
            <w:hyperlink r:id="rId19" w:history="1">
              <w:r w:rsidR="002F4F36" w:rsidRPr="00951864">
                <w:rPr>
                  <w:rStyle w:val="Hiperhivatkozs"/>
                  <w:rFonts w:ascii="Cambria" w:hAnsi="Cambria"/>
                  <w:color w:val="1155CC"/>
                  <w:sz w:val="22"/>
                  <w:szCs w:val="22"/>
                  <w:lang w:val="en-GB"/>
                </w:rPr>
                <w:t>http://gutenberg.net.au/ebooks/e00043.html</w:t>
              </w:r>
            </w:hyperlink>
          </w:p>
        </w:tc>
      </w:tr>
      <w:tr w:rsidR="00BC1C60" w:rsidRPr="00951864" w:rsidTr="00AB76CD">
        <w:trPr>
          <w:trHeight w:val="514"/>
          <w:jc w:val="center"/>
        </w:trPr>
        <w:tc>
          <w:tcPr>
            <w:tcW w:w="614" w:type="dxa"/>
            <w:vAlign w:val="center"/>
          </w:tcPr>
          <w:p w:rsidR="00BC1C60" w:rsidRPr="00951864" w:rsidRDefault="00CA7A6E" w:rsidP="00A83F7C">
            <w:pPr>
              <w:pStyle w:val="NormlWeb"/>
              <w:spacing w:before="0" w:beforeAutospacing="0" w:after="0" w:afterAutospacing="0"/>
              <w:jc w:val="both"/>
              <w:rPr>
                <w:sz w:val="22"/>
                <w:szCs w:val="22"/>
                <w:lang w:val="en-GB"/>
              </w:rPr>
            </w:pPr>
            <w:r>
              <w:rPr>
                <w:sz w:val="22"/>
                <w:szCs w:val="22"/>
                <w:lang w:val="en-GB"/>
              </w:rPr>
              <w:t>2</w:t>
            </w:r>
          </w:p>
          <w:p w:rsidR="00BC1C60" w:rsidRPr="00951864" w:rsidRDefault="00CA7A6E" w:rsidP="00A83F7C">
            <w:pPr>
              <w:spacing w:after="0" w:line="240" w:lineRule="auto"/>
              <w:rPr>
                <w:rFonts w:ascii="Cambria" w:hAnsi="Cambria" w:cs="Cambria"/>
                <w:lang w:val="en-GB"/>
              </w:rPr>
            </w:pPr>
            <w:r>
              <w:rPr>
                <w:rFonts w:ascii="Cambria" w:hAnsi="Cambria"/>
                <w:lang w:val="en-GB"/>
              </w:rPr>
              <w:t>Nov</w:t>
            </w:r>
          </w:p>
        </w:tc>
        <w:tc>
          <w:tcPr>
            <w:tcW w:w="835" w:type="dxa"/>
            <w:shd w:val="clear" w:color="auto" w:fill="FFFFFF" w:themeFill="background1"/>
            <w:vAlign w:val="center"/>
          </w:tcPr>
          <w:p w:rsidR="00BC1C60" w:rsidRPr="00951864" w:rsidRDefault="00BC1C60" w:rsidP="00A83F7C">
            <w:pPr>
              <w:spacing w:after="0" w:line="240" w:lineRule="auto"/>
              <w:rPr>
                <w:rFonts w:ascii="Cambria" w:hAnsi="Cambria" w:cs="Cambria"/>
                <w:lang w:val="en-GB"/>
              </w:rPr>
            </w:pPr>
          </w:p>
        </w:tc>
        <w:tc>
          <w:tcPr>
            <w:tcW w:w="9289" w:type="dxa"/>
            <w:shd w:val="clear" w:color="auto" w:fill="FFFFFF" w:themeFill="background1"/>
            <w:vAlign w:val="center"/>
          </w:tcPr>
          <w:p w:rsidR="00BC1C60" w:rsidRPr="00951864" w:rsidRDefault="00CA7A6E" w:rsidP="00A83F7C">
            <w:pPr>
              <w:pStyle w:val="NormlWeb"/>
              <w:spacing w:before="0" w:beforeAutospacing="0" w:after="0" w:afterAutospacing="0"/>
              <w:rPr>
                <w:rFonts w:ascii="Cambria" w:hAnsi="Cambria" w:cs="Cambria"/>
                <w:sz w:val="22"/>
                <w:szCs w:val="22"/>
                <w:lang w:val="en-GB"/>
              </w:rPr>
            </w:pPr>
            <w:r>
              <w:rPr>
                <w:rFonts w:ascii="Cambria" w:hAnsi="Cambria"/>
                <w:b/>
                <w:bCs/>
                <w:color w:val="000000"/>
                <w:sz w:val="22"/>
                <w:szCs w:val="22"/>
                <w:lang w:val="en-GB"/>
              </w:rPr>
              <w:t>Autumn</w:t>
            </w:r>
            <w:r w:rsidR="00BC1C60" w:rsidRPr="00951864">
              <w:rPr>
                <w:rFonts w:ascii="Cambria" w:hAnsi="Cambria"/>
                <w:b/>
                <w:bCs/>
                <w:color w:val="000000"/>
                <w:sz w:val="22"/>
                <w:szCs w:val="22"/>
                <w:lang w:val="en-GB"/>
              </w:rPr>
              <w:t xml:space="preserve"> break</w:t>
            </w:r>
          </w:p>
        </w:tc>
      </w:tr>
      <w:tr w:rsidR="00BC1C60" w:rsidRPr="00951864" w:rsidTr="00EC35DD">
        <w:trPr>
          <w:trHeight w:val="726"/>
          <w:jc w:val="center"/>
        </w:trPr>
        <w:tc>
          <w:tcPr>
            <w:tcW w:w="614" w:type="dxa"/>
            <w:vMerge w:val="restart"/>
            <w:vAlign w:val="center"/>
          </w:tcPr>
          <w:p w:rsidR="00BC1C60" w:rsidRPr="00951864" w:rsidRDefault="00CA7A6E" w:rsidP="00A83F7C">
            <w:pPr>
              <w:pStyle w:val="NormlWeb"/>
              <w:spacing w:before="0" w:beforeAutospacing="0" w:after="0" w:afterAutospacing="0"/>
              <w:jc w:val="both"/>
              <w:rPr>
                <w:sz w:val="22"/>
                <w:szCs w:val="22"/>
                <w:lang w:val="en-GB"/>
              </w:rPr>
            </w:pPr>
            <w:r>
              <w:rPr>
                <w:sz w:val="22"/>
                <w:szCs w:val="22"/>
                <w:lang w:val="en-GB"/>
              </w:rPr>
              <w:t>9</w:t>
            </w:r>
          </w:p>
          <w:p w:rsidR="00BC1C60" w:rsidRPr="00951864" w:rsidRDefault="00CA7A6E" w:rsidP="00A83F7C">
            <w:pPr>
              <w:spacing w:after="0" w:line="240" w:lineRule="auto"/>
              <w:rPr>
                <w:rFonts w:ascii="Cambria" w:hAnsi="Cambria" w:cs="Cambria"/>
                <w:lang w:val="en-GB"/>
              </w:rPr>
            </w:pPr>
            <w:r>
              <w:rPr>
                <w:rFonts w:ascii="Cambria" w:hAnsi="Cambria" w:cs="Cambria"/>
                <w:lang w:val="en-GB"/>
              </w:rPr>
              <w:t>Nov</w:t>
            </w:r>
          </w:p>
        </w:tc>
        <w:tc>
          <w:tcPr>
            <w:tcW w:w="835" w:type="dxa"/>
            <w:shd w:val="clear" w:color="auto" w:fill="FFFFFF"/>
            <w:vAlign w:val="center"/>
          </w:tcPr>
          <w:p w:rsidR="00BC1C60" w:rsidRPr="00951864" w:rsidRDefault="00BC1C60" w:rsidP="00A83F7C">
            <w:pPr>
              <w:spacing w:after="0" w:line="240" w:lineRule="auto"/>
              <w:rPr>
                <w:rFonts w:ascii="Cambria" w:hAnsi="Cambria" w:cs="Cambria"/>
                <w:lang w:val="en-GB"/>
              </w:rPr>
            </w:pPr>
            <w:smartTag w:uri="urn:schemas-microsoft-com:office:smarttags" w:element="time">
              <w:smartTagPr>
                <w:attr w:name="Minute" w:val="30"/>
                <w:attr w:name="Hour" w:val="8"/>
              </w:smartTagPr>
              <w:r w:rsidRPr="00951864">
                <w:rPr>
                  <w:rFonts w:ascii="Cambria" w:hAnsi="Cambria" w:cs="Cambria"/>
                  <w:lang w:val="en-GB"/>
                </w:rPr>
                <w:t>8:30-10:00</w:t>
              </w:r>
            </w:smartTag>
          </w:p>
        </w:tc>
        <w:tc>
          <w:tcPr>
            <w:tcW w:w="9289" w:type="dxa"/>
            <w:shd w:val="clear" w:color="auto" w:fill="FFFFFF"/>
            <w:vAlign w:val="center"/>
          </w:tcPr>
          <w:p w:rsidR="00EA0796" w:rsidRPr="00AB76CD" w:rsidRDefault="00EA0796" w:rsidP="00A83F7C">
            <w:pPr>
              <w:pStyle w:val="NormlWeb"/>
              <w:spacing w:before="0" w:beforeAutospacing="0" w:after="0" w:afterAutospacing="0"/>
              <w:jc w:val="both"/>
              <w:rPr>
                <w:rFonts w:ascii="Cambria" w:hAnsi="Cambria"/>
                <w:i/>
                <w:sz w:val="22"/>
                <w:szCs w:val="22"/>
                <w:lang w:val="en-GB"/>
              </w:rPr>
            </w:pPr>
            <w:r w:rsidRPr="00AB76CD">
              <w:rPr>
                <w:rFonts w:ascii="Cambria" w:hAnsi="Cambria"/>
                <w:i/>
                <w:color w:val="000000"/>
                <w:sz w:val="22"/>
                <w:szCs w:val="22"/>
                <w:lang w:val="en-GB"/>
              </w:rPr>
              <w:t>Encounters between natives and migrants</w:t>
            </w:r>
          </w:p>
          <w:p w:rsidR="00EA0796" w:rsidRDefault="00EA0796" w:rsidP="00A83F7C">
            <w:pPr>
              <w:pStyle w:val="NormlWeb"/>
              <w:spacing w:before="0" w:beforeAutospacing="0" w:after="0" w:afterAutospacing="0"/>
              <w:jc w:val="both"/>
              <w:rPr>
                <w:rFonts w:ascii="Cambria" w:hAnsi="Cambria"/>
                <w:sz w:val="22"/>
                <w:szCs w:val="22"/>
                <w:lang w:val="en-GB"/>
              </w:rPr>
            </w:pPr>
            <w:r>
              <w:rPr>
                <w:rFonts w:ascii="Cambria" w:hAnsi="Cambria"/>
                <w:sz w:val="22"/>
                <w:szCs w:val="22"/>
                <w:lang w:val="en-GB"/>
              </w:rPr>
              <w:t xml:space="preserve">Discussion: </w:t>
            </w:r>
            <w:r w:rsidRPr="00951864">
              <w:rPr>
                <w:rFonts w:ascii="Cambria" w:hAnsi="Cambria"/>
                <w:sz w:val="22"/>
                <w:szCs w:val="22"/>
                <w:lang w:val="en-GB"/>
              </w:rPr>
              <w:t>Whit</w:t>
            </w:r>
            <w:r>
              <w:rPr>
                <w:rFonts w:ascii="Cambria" w:hAnsi="Cambria"/>
                <w:sz w:val="22"/>
                <w:szCs w:val="22"/>
                <w:lang w:val="en-GB"/>
              </w:rPr>
              <w:t>e settlers and native Americans</w:t>
            </w:r>
          </w:p>
          <w:p w:rsidR="00EA0796" w:rsidRDefault="00EA0796" w:rsidP="00A83F7C">
            <w:pPr>
              <w:pStyle w:val="NormlWeb"/>
              <w:spacing w:before="0" w:beforeAutospacing="0" w:after="0" w:afterAutospacing="0"/>
              <w:jc w:val="both"/>
              <w:rPr>
                <w:rFonts w:ascii="Cambria" w:hAnsi="Cambria"/>
                <w:sz w:val="22"/>
                <w:szCs w:val="22"/>
                <w:lang w:val="en-GB"/>
              </w:rPr>
            </w:pPr>
            <w:r>
              <w:rPr>
                <w:rFonts w:ascii="Cambria" w:hAnsi="Cambria"/>
                <w:sz w:val="22"/>
                <w:szCs w:val="22"/>
                <w:lang w:val="en-GB"/>
              </w:rPr>
              <w:t>Reading: “European Americans and Native Americans View Each Other, 1700-1775”</w:t>
            </w:r>
          </w:p>
          <w:p w:rsidR="006A42E5" w:rsidRPr="00951864" w:rsidRDefault="00A00F8B" w:rsidP="00A83F7C">
            <w:pPr>
              <w:spacing w:after="0" w:line="240" w:lineRule="auto"/>
              <w:rPr>
                <w:rFonts w:ascii="Cambria" w:hAnsi="Cambria" w:cs="Cambria"/>
                <w:lang w:val="en-GB"/>
              </w:rPr>
            </w:pPr>
            <w:hyperlink r:id="rId20" w:history="1">
              <w:r w:rsidR="00EA0796" w:rsidRPr="009A691A">
                <w:rPr>
                  <w:rStyle w:val="Hiperhivatkozs"/>
                  <w:rFonts w:ascii="Cambria" w:hAnsi="Cambria"/>
                  <w:lang w:val="en-GB"/>
                </w:rPr>
                <w:t>http://nationalhumanitiescenter.org/pds/becomingamer/peoples/text3/indianscolonists.pdf</w:t>
              </w:r>
            </w:hyperlink>
          </w:p>
        </w:tc>
      </w:tr>
      <w:tr w:rsidR="00BC1C60" w:rsidRPr="00951864" w:rsidTr="00EA0796">
        <w:trPr>
          <w:trHeight w:val="797"/>
          <w:jc w:val="center"/>
        </w:trPr>
        <w:tc>
          <w:tcPr>
            <w:tcW w:w="614" w:type="dxa"/>
            <w:vMerge/>
            <w:vAlign w:val="center"/>
          </w:tcPr>
          <w:p w:rsidR="00BC1C60" w:rsidRPr="00951864" w:rsidRDefault="00BC1C60" w:rsidP="00A83F7C">
            <w:pPr>
              <w:spacing w:after="0" w:line="240" w:lineRule="auto"/>
              <w:rPr>
                <w:rFonts w:ascii="Cambria" w:hAnsi="Cambria" w:cs="Cambria"/>
                <w:lang w:val="en-GB"/>
              </w:rPr>
            </w:pPr>
          </w:p>
        </w:tc>
        <w:tc>
          <w:tcPr>
            <w:tcW w:w="835" w:type="dxa"/>
            <w:shd w:val="clear" w:color="auto" w:fill="F2F2F2" w:themeFill="background1" w:themeFillShade="F2"/>
            <w:vAlign w:val="center"/>
          </w:tcPr>
          <w:p w:rsidR="00BC1C60" w:rsidRPr="00951864" w:rsidRDefault="00BC1C60" w:rsidP="00A83F7C">
            <w:pPr>
              <w:spacing w:after="0" w:line="240" w:lineRule="auto"/>
              <w:rPr>
                <w:rFonts w:ascii="Cambria" w:hAnsi="Cambria" w:cs="Cambria"/>
                <w:lang w:val="en-GB"/>
              </w:rPr>
            </w:pPr>
            <w:smartTag w:uri="urn:schemas-microsoft-com:office:smarttags" w:element="time">
              <w:smartTagPr>
                <w:attr w:name="Minute" w:val="15"/>
                <w:attr w:name="Hour" w:val="10"/>
              </w:smartTagPr>
              <w:r w:rsidRPr="00951864">
                <w:rPr>
                  <w:rFonts w:ascii="Cambria" w:hAnsi="Cambria" w:cs="Cambria"/>
                  <w:lang w:val="en-GB"/>
                </w:rPr>
                <w:t>10:15-11:45</w:t>
              </w:r>
            </w:smartTag>
          </w:p>
        </w:tc>
        <w:tc>
          <w:tcPr>
            <w:tcW w:w="9289" w:type="dxa"/>
            <w:shd w:val="clear" w:color="auto" w:fill="F2F2F2" w:themeFill="background1" w:themeFillShade="F2"/>
          </w:tcPr>
          <w:p w:rsidR="00EA0796" w:rsidRPr="00AB76CD" w:rsidRDefault="00EA0796" w:rsidP="00A83F7C">
            <w:pPr>
              <w:pStyle w:val="NormlWeb"/>
              <w:spacing w:before="0" w:beforeAutospacing="0" w:after="0" w:afterAutospacing="0"/>
              <w:jc w:val="both"/>
              <w:rPr>
                <w:rFonts w:ascii="Cambria" w:hAnsi="Cambria"/>
                <w:i/>
                <w:sz w:val="22"/>
                <w:szCs w:val="22"/>
                <w:lang w:val="en-GB"/>
              </w:rPr>
            </w:pPr>
            <w:r w:rsidRPr="00AB76CD">
              <w:rPr>
                <w:rFonts w:ascii="Cambria" w:hAnsi="Cambria"/>
                <w:i/>
                <w:color w:val="000000"/>
                <w:sz w:val="22"/>
                <w:szCs w:val="22"/>
                <w:lang w:val="en-GB"/>
              </w:rPr>
              <w:t>Encounters between natives and migrants</w:t>
            </w:r>
          </w:p>
          <w:p w:rsidR="00BC1C60" w:rsidRPr="00951864" w:rsidRDefault="00EA0796" w:rsidP="00A83F7C">
            <w:pPr>
              <w:pStyle w:val="NormlWeb"/>
              <w:spacing w:before="0" w:beforeAutospacing="0" w:after="0" w:afterAutospacing="0"/>
              <w:rPr>
                <w:rFonts w:ascii="Cambria" w:hAnsi="Cambria"/>
                <w:sz w:val="22"/>
                <w:szCs w:val="22"/>
                <w:lang w:val="en-GB"/>
              </w:rPr>
            </w:pPr>
            <w:r>
              <w:rPr>
                <w:rFonts w:ascii="Cambria" w:hAnsi="Cambria"/>
                <w:sz w:val="22"/>
                <w:szCs w:val="22"/>
                <w:lang w:val="en-GB"/>
              </w:rPr>
              <w:t>Lecture: North America</w:t>
            </w:r>
          </w:p>
        </w:tc>
      </w:tr>
      <w:tr w:rsidR="00A83F7C" w:rsidRPr="00951864" w:rsidTr="00A83F7C">
        <w:trPr>
          <w:trHeight w:val="800"/>
          <w:jc w:val="center"/>
        </w:trPr>
        <w:tc>
          <w:tcPr>
            <w:tcW w:w="614" w:type="dxa"/>
            <w:vAlign w:val="center"/>
          </w:tcPr>
          <w:p w:rsidR="00A83F7C" w:rsidRPr="00951864" w:rsidRDefault="00A83F7C" w:rsidP="00A83F7C">
            <w:pPr>
              <w:pStyle w:val="NormlWeb"/>
              <w:spacing w:before="0" w:beforeAutospacing="0" w:after="0" w:afterAutospacing="0"/>
              <w:jc w:val="both"/>
              <w:rPr>
                <w:sz w:val="22"/>
                <w:szCs w:val="22"/>
                <w:lang w:val="en-GB"/>
              </w:rPr>
            </w:pPr>
            <w:r>
              <w:rPr>
                <w:sz w:val="22"/>
                <w:szCs w:val="22"/>
                <w:lang w:val="en-GB"/>
              </w:rPr>
              <w:t>16</w:t>
            </w:r>
          </w:p>
          <w:p w:rsidR="00A83F7C" w:rsidRPr="00951864" w:rsidRDefault="00A83F7C" w:rsidP="00A83F7C">
            <w:pPr>
              <w:spacing w:after="0" w:line="240" w:lineRule="auto"/>
              <w:rPr>
                <w:rFonts w:ascii="Cambria" w:hAnsi="Cambria" w:cs="Cambria"/>
                <w:lang w:val="en-GB"/>
              </w:rPr>
            </w:pPr>
            <w:r>
              <w:rPr>
                <w:rFonts w:ascii="Cambria" w:hAnsi="Cambria"/>
                <w:lang w:val="en-GB"/>
              </w:rPr>
              <w:t>Nov</w:t>
            </w:r>
          </w:p>
        </w:tc>
        <w:tc>
          <w:tcPr>
            <w:tcW w:w="835" w:type="dxa"/>
            <w:shd w:val="clear" w:color="auto" w:fill="FFFFFF" w:themeFill="background1"/>
            <w:vAlign w:val="center"/>
          </w:tcPr>
          <w:p w:rsidR="00A83F7C" w:rsidRPr="00951864" w:rsidRDefault="00A83F7C" w:rsidP="00A83F7C">
            <w:pPr>
              <w:spacing w:after="0" w:line="240" w:lineRule="auto"/>
              <w:rPr>
                <w:rFonts w:ascii="Cambria" w:hAnsi="Cambria" w:cs="Cambria"/>
                <w:lang w:val="en-GB"/>
              </w:rPr>
            </w:pPr>
          </w:p>
        </w:tc>
        <w:tc>
          <w:tcPr>
            <w:tcW w:w="9289" w:type="dxa"/>
            <w:shd w:val="clear" w:color="auto" w:fill="FFFFFF" w:themeFill="background1"/>
            <w:vAlign w:val="center"/>
          </w:tcPr>
          <w:p w:rsidR="00A83F7C" w:rsidRPr="006A42E5" w:rsidRDefault="00A83F7C" w:rsidP="00A83F7C">
            <w:pPr>
              <w:pStyle w:val="NormlWeb"/>
              <w:spacing w:before="0" w:beforeAutospacing="0" w:after="0" w:afterAutospacing="0"/>
              <w:rPr>
                <w:rFonts w:ascii="Cambria" w:hAnsi="Cambria"/>
                <w:b/>
                <w:color w:val="000000"/>
                <w:sz w:val="22"/>
                <w:szCs w:val="22"/>
                <w:lang w:val="en-GB"/>
              </w:rPr>
            </w:pPr>
            <w:r w:rsidRPr="006A42E5">
              <w:rPr>
                <w:rFonts w:ascii="Cambria" w:hAnsi="Cambria"/>
                <w:b/>
                <w:color w:val="000000"/>
                <w:sz w:val="22"/>
                <w:szCs w:val="22"/>
                <w:lang w:val="en-GB"/>
              </w:rPr>
              <w:t xml:space="preserve">Wikipedia </w:t>
            </w:r>
            <w:proofErr w:type="spellStart"/>
            <w:r w:rsidRPr="006A42E5">
              <w:rPr>
                <w:rFonts w:ascii="Cambria" w:hAnsi="Cambria"/>
                <w:b/>
                <w:color w:val="000000"/>
                <w:sz w:val="22"/>
                <w:szCs w:val="22"/>
                <w:lang w:val="en-GB"/>
              </w:rPr>
              <w:t>editathon</w:t>
            </w:r>
            <w:proofErr w:type="spellEnd"/>
            <w:r w:rsidRPr="006A42E5">
              <w:rPr>
                <w:rFonts w:ascii="Cambria" w:hAnsi="Cambria"/>
                <w:b/>
                <w:color w:val="000000"/>
                <w:sz w:val="22"/>
                <w:szCs w:val="22"/>
                <w:lang w:val="en-GB"/>
              </w:rPr>
              <w:t xml:space="preserve"> – class cancelled</w:t>
            </w:r>
          </w:p>
        </w:tc>
      </w:tr>
      <w:tr w:rsidR="006A42E5" w:rsidRPr="00951864" w:rsidTr="00EC35DD">
        <w:trPr>
          <w:trHeight w:val="797"/>
          <w:jc w:val="center"/>
        </w:trPr>
        <w:tc>
          <w:tcPr>
            <w:tcW w:w="614" w:type="dxa"/>
            <w:vMerge w:val="restart"/>
            <w:vAlign w:val="center"/>
          </w:tcPr>
          <w:p w:rsidR="006A42E5" w:rsidRPr="00951864" w:rsidRDefault="006A42E5" w:rsidP="00A83F7C">
            <w:pPr>
              <w:pStyle w:val="NormlWeb"/>
              <w:spacing w:before="0" w:beforeAutospacing="0" w:after="0" w:afterAutospacing="0"/>
              <w:jc w:val="both"/>
              <w:rPr>
                <w:sz w:val="22"/>
                <w:szCs w:val="22"/>
                <w:lang w:val="en-GB"/>
              </w:rPr>
            </w:pPr>
            <w:r w:rsidRPr="00951864">
              <w:rPr>
                <w:sz w:val="22"/>
                <w:szCs w:val="22"/>
                <w:lang w:val="en-GB"/>
              </w:rPr>
              <w:t>2</w:t>
            </w:r>
            <w:r>
              <w:rPr>
                <w:sz w:val="22"/>
                <w:szCs w:val="22"/>
                <w:lang w:val="en-GB"/>
              </w:rPr>
              <w:t>3</w:t>
            </w:r>
          </w:p>
          <w:p w:rsidR="006A42E5" w:rsidRPr="00951864" w:rsidRDefault="006A42E5" w:rsidP="00A83F7C">
            <w:pPr>
              <w:spacing w:after="0" w:line="240" w:lineRule="auto"/>
              <w:rPr>
                <w:rFonts w:ascii="Cambria" w:hAnsi="Cambria" w:cs="Cambria"/>
                <w:lang w:val="en-GB"/>
              </w:rPr>
            </w:pPr>
            <w:r>
              <w:rPr>
                <w:rFonts w:ascii="Cambria" w:hAnsi="Cambria"/>
                <w:lang w:val="en-GB"/>
              </w:rPr>
              <w:t>Nov</w:t>
            </w:r>
          </w:p>
        </w:tc>
        <w:tc>
          <w:tcPr>
            <w:tcW w:w="835" w:type="dxa"/>
            <w:shd w:val="clear" w:color="auto" w:fill="FFFFFF" w:themeFill="background1"/>
            <w:vAlign w:val="center"/>
          </w:tcPr>
          <w:p w:rsidR="006A42E5" w:rsidRPr="00951864" w:rsidRDefault="006A42E5" w:rsidP="00A83F7C">
            <w:pPr>
              <w:spacing w:after="0" w:line="240" w:lineRule="auto"/>
              <w:rPr>
                <w:rFonts w:ascii="Cambria" w:hAnsi="Cambria" w:cs="Cambria"/>
                <w:lang w:val="en-GB"/>
              </w:rPr>
            </w:pPr>
            <w:smartTag w:uri="urn:schemas-microsoft-com:office:smarttags" w:element="time">
              <w:smartTagPr>
                <w:attr w:name="Minute" w:val="30"/>
                <w:attr w:name="Hour" w:val="8"/>
              </w:smartTagPr>
              <w:r w:rsidRPr="00951864">
                <w:rPr>
                  <w:rFonts w:ascii="Cambria" w:hAnsi="Cambria" w:cs="Cambria"/>
                  <w:lang w:val="en-GB"/>
                </w:rPr>
                <w:t>8:30-10:00</w:t>
              </w:r>
            </w:smartTag>
          </w:p>
        </w:tc>
        <w:tc>
          <w:tcPr>
            <w:tcW w:w="9289" w:type="dxa"/>
            <w:shd w:val="clear" w:color="auto" w:fill="FFFFFF" w:themeFill="background1"/>
            <w:vAlign w:val="center"/>
          </w:tcPr>
          <w:p w:rsidR="00EA0796" w:rsidRPr="00EA0796" w:rsidRDefault="00EA0796" w:rsidP="00A83F7C">
            <w:pPr>
              <w:pStyle w:val="NormlWeb"/>
              <w:spacing w:before="0" w:beforeAutospacing="0" w:after="0" w:afterAutospacing="0"/>
              <w:rPr>
                <w:rFonts w:ascii="Cambria" w:hAnsi="Cambria"/>
                <w:i/>
                <w:color w:val="000000"/>
                <w:sz w:val="22"/>
                <w:szCs w:val="22"/>
                <w:lang w:val="en-GB"/>
              </w:rPr>
            </w:pPr>
            <w:r w:rsidRPr="00EA0796">
              <w:rPr>
                <w:rFonts w:ascii="Cambria" w:hAnsi="Cambria"/>
                <w:i/>
                <w:color w:val="000000"/>
                <w:sz w:val="22"/>
                <w:szCs w:val="22"/>
                <w:lang w:val="en-GB"/>
              </w:rPr>
              <w:t>Migration and American identity</w:t>
            </w:r>
          </w:p>
          <w:p w:rsidR="006A42E5" w:rsidRPr="00951864" w:rsidRDefault="006A42E5" w:rsidP="00A83F7C">
            <w:pPr>
              <w:pStyle w:val="NormlWeb"/>
              <w:spacing w:before="0" w:beforeAutospacing="0" w:after="0" w:afterAutospacing="0"/>
              <w:rPr>
                <w:rFonts w:ascii="Cambria" w:hAnsi="Cambria"/>
                <w:sz w:val="22"/>
                <w:szCs w:val="22"/>
                <w:lang w:val="en-GB"/>
              </w:rPr>
            </w:pPr>
            <w:r w:rsidRPr="00951864">
              <w:rPr>
                <w:rFonts w:ascii="Cambria" w:hAnsi="Cambria"/>
                <w:color w:val="000000"/>
                <w:sz w:val="22"/>
                <w:szCs w:val="22"/>
                <w:lang w:val="en-GB"/>
              </w:rPr>
              <w:t xml:space="preserve">Discussion: The Melting Pot </w:t>
            </w:r>
          </w:p>
          <w:p w:rsidR="006A42E5" w:rsidRPr="00951864" w:rsidRDefault="006A42E5" w:rsidP="00A83F7C">
            <w:pPr>
              <w:pStyle w:val="NormlWeb"/>
              <w:spacing w:before="0" w:beforeAutospacing="0" w:after="0" w:afterAutospacing="0"/>
              <w:rPr>
                <w:rFonts w:ascii="Cambria" w:hAnsi="Cambria"/>
                <w:sz w:val="22"/>
                <w:szCs w:val="22"/>
                <w:lang w:val="en-GB"/>
              </w:rPr>
            </w:pPr>
            <w:r w:rsidRPr="00951864">
              <w:rPr>
                <w:rFonts w:ascii="Cambria" w:hAnsi="Cambria"/>
                <w:color w:val="000000"/>
                <w:sz w:val="22"/>
                <w:szCs w:val="22"/>
                <w:lang w:val="en-GB"/>
              </w:rPr>
              <w:t xml:space="preserve">Readings: Hector St. John de Crevecoeur, </w:t>
            </w:r>
            <w:r w:rsidRPr="00951864">
              <w:rPr>
                <w:rFonts w:ascii="Cambria" w:hAnsi="Cambria"/>
                <w:i/>
                <w:iCs/>
                <w:color w:val="000000"/>
                <w:sz w:val="22"/>
                <w:szCs w:val="22"/>
                <w:lang w:val="en-GB"/>
              </w:rPr>
              <w:t xml:space="preserve">Letters from an American Farmer, </w:t>
            </w:r>
            <w:r w:rsidRPr="00951864">
              <w:rPr>
                <w:rFonts w:ascii="Cambria" w:hAnsi="Cambria"/>
                <w:color w:val="000000"/>
                <w:sz w:val="22"/>
                <w:szCs w:val="22"/>
                <w:lang w:val="en-GB"/>
              </w:rPr>
              <w:t>Letter III</w:t>
            </w:r>
          </w:p>
          <w:p w:rsidR="006A42E5" w:rsidRPr="00951864" w:rsidRDefault="00A00F8B" w:rsidP="00A83F7C">
            <w:pPr>
              <w:pStyle w:val="NormlWeb"/>
              <w:spacing w:before="0" w:beforeAutospacing="0" w:after="0" w:afterAutospacing="0"/>
              <w:rPr>
                <w:rFonts w:ascii="Cambria" w:hAnsi="Cambria"/>
                <w:sz w:val="22"/>
                <w:szCs w:val="22"/>
                <w:lang w:val="en-GB"/>
              </w:rPr>
            </w:pPr>
            <w:hyperlink r:id="rId21" w:history="1">
              <w:r w:rsidR="006A42E5" w:rsidRPr="00951864">
                <w:rPr>
                  <w:rStyle w:val="Hiperhivatkozs"/>
                  <w:rFonts w:ascii="Cambria" w:hAnsi="Cambria"/>
                  <w:color w:val="1155CC"/>
                  <w:sz w:val="22"/>
                  <w:szCs w:val="22"/>
                  <w:lang w:val="en-GB"/>
                </w:rPr>
                <w:t>http://www.gutenberg.org/cache/epub/4666/pg4666-images.html</w:t>
              </w:r>
            </w:hyperlink>
          </w:p>
          <w:p w:rsidR="006A42E5" w:rsidRPr="00951864" w:rsidRDefault="006A42E5" w:rsidP="00A83F7C">
            <w:pPr>
              <w:pStyle w:val="NormlWeb"/>
              <w:spacing w:before="0" w:beforeAutospacing="0" w:after="0" w:afterAutospacing="0"/>
              <w:jc w:val="both"/>
              <w:rPr>
                <w:rFonts w:ascii="Cambria" w:hAnsi="Cambria"/>
                <w:color w:val="000000"/>
                <w:sz w:val="22"/>
                <w:szCs w:val="22"/>
                <w:lang w:val="en-GB"/>
              </w:rPr>
            </w:pPr>
            <w:r w:rsidRPr="00951864">
              <w:rPr>
                <w:rFonts w:ascii="Cambria" w:hAnsi="Cambria"/>
                <w:color w:val="000000"/>
                <w:sz w:val="22"/>
                <w:szCs w:val="22"/>
                <w:lang w:val="en-GB"/>
              </w:rPr>
              <w:t xml:space="preserve">Samuel P. Huntington, </w:t>
            </w:r>
            <w:r w:rsidRPr="00951864">
              <w:rPr>
                <w:rFonts w:ascii="Cambria" w:hAnsi="Cambria"/>
                <w:i/>
                <w:iCs/>
                <w:color w:val="000000"/>
                <w:sz w:val="22"/>
                <w:szCs w:val="22"/>
                <w:lang w:val="en-GB"/>
              </w:rPr>
              <w:t xml:space="preserve">Who Are We? The Challenges to America’s National Identity. </w:t>
            </w:r>
            <w:r w:rsidRPr="00951864">
              <w:rPr>
                <w:rFonts w:ascii="Cambria" w:hAnsi="Cambria"/>
                <w:color w:val="000000"/>
                <w:sz w:val="22"/>
                <w:szCs w:val="22"/>
                <w:lang w:val="en-GB"/>
              </w:rPr>
              <w:t>Simon and Schuster, 2004, “The Assimilation Debate”</w:t>
            </w:r>
          </w:p>
        </w:tc>
      </w:tr>
      <w:tr w:rsidR="006A42E5" w:rsidRPr="00951864" w:rsidTr="00EA0796">
        <w:trPr>
          <w:trHeight w:val="797"/>
          <w:jc w:val="center"/>
        </w:trPr>
        <w:tc>
          <w:tcPr>
            <w:tcW w:w="614" w:type="dxa"/>
            <w:vMerge/>
            <w:vAlign w:val="center"/>
          </w:tcPr>
          <w:p w:rsidR="006A42E5" w:rsidRPr="00951864" w:rsidRDefault="006A42E5" w:rsidP="00A83F7C">
            <w:pPr>
              <w:spacing w:after="0" w:line="240" w:lineRule="auto"/>
              <w:rPr>
                <w:rFonts w:ascii="Cambria" w:hAnsi="Cambria" w:cs="Cambria"/>
                <w:lang w:val="en-GB"/>
              </w:rPr>
            </w:pPr>
          </w:p>
        </w:tc>
        <w:tc>
          <w:tcPr>
            <w:tcW w:w="835" w:type="dxa"/>
            <w:shd w:val="clear" w:color="auto" w:fill="F2F2F2" w:themeFill="background1" w:themeFillShade="F2"/>
            <w:vAlign w:val="center"/>
          </w:tcPr>
          <w:p w:rsidR="006A42E5" w:rsidRPr="00951864" w:rsidRDefault="006A42E5" w:rsidP="00A83F7C">
            <w:pPr>
              <w:spacing w:after="0" w:line="240" w:lineRule="auto"/>
              <w:rPr>
                <w:rFonts w:ascii="Cambria" w:hAnsi="Cambria" w:cs="Cambria"/>
                <w:lang w:val="en-GB"/>
              </w:rPr>
            </w:pPr>
            <w:smartTag w:uri="urn:schemas-microsoft-com:office:smarttags" w:element="time">
              <w:smartTagPr>
                <w:attr w:name="Minute" w:val="15"/>
                <w:attr w:name="Hour" w:val="10"/>
              </w:smartTagPr>
              <w:r w:rsidRPr="00951864">
                <w:rPr>
                  <w:rFonts w:ascii="Cambria" w:hAnsi="Cambria" w:cs="Cambria"/>
                  <w:lang w:val="en-GB"/>
                </w:rPr>
                <w:t>10:15-11:45</w:t>
              </w:r>
            </w:smartTag>
          </w:p>
        </w:tc>
        <w:tc>
          <w:tcPr>
            <w:tcW w:w="9289" w:type="dxa"/>
            <w:shd w:val="clear" w:color="auto" w:fill="F2F2F2" w:themeFill="background1" w:themeFillShade="F2"/>
          </w:tcPr>
          <w:p w:rsidR="00EA0796" w:rsidRPr="00EA0796" w:rsidRDefault="00EA0796" w:rsidP="00A83F7C">
            <w:pPr>
              <w:pStyle w:val="NormlWeb"/>
              <w:spacing w:before="0" w:beforeAutospacing="0" w:after="0" w:afterAutospacing="0"/>
              <w:rPr>
                <w:rFonts w:ascii="Cambria" w:hAnsi="Cambria"/>
                <w:i/>
                <w:color w:val="000000"/>
                <w:sz w:val="22"/>
                <w:szCs w:val="22"/>
                <w:lang w:val="en-GB"/>
              </w:rPr>
            </w:pPr>
            <w:r>
              <w:rPr>
                <w:rFonts w:ascii="Cambria" w:hAnsi="Cambria"/>
                <w:i/>
                <w:color w:val="000000"/>
                <w:sz w:val="22"/>
                <w:szCs w:val="22"/>
                <w:lang w:val="en-GB"/>
              </w:rPr>
              <w:t>Migration and American identity</w:t>
            </w:r>
          </w:p>
          <w:p w:rsidR="006A42E5" w:rsidRPr="00951864" w:rsidRDefault="006A42E5" w:rsidP="00A83F7C">
            <w:pPr>
              <w:pStyle w:val="NormlWeb"/>
              <w:spacing w:before="0" w:beforeAutospacing="0" w:after="0" w:afterAutospacing="0"/>
              <w:rPr>
                <w:sz w:val="22"/>
                <w:szCs w:val="22"/>
                <w:lang w:val="en-GB"/>
              </w:rPr>
            </w:pPr>
            <w:r w:rsidRPr="00951864">
              <w:rPr>
                <w:rFonts w:ascii="Cambria" w:hAnsi="Cambria"/>
                <w:color w:val="000000"/>
                <w:sz w:val="22"/>
                <w:szCs w:val="22"/>
                <w:lang w:val="en-GB"/>
              </w:rPr>
              <w:t>Lecture: Gold rush migrations in the USA, Canada, Australia and New Zealand</w:t>
            </w:r>
          </w:p>
        </w:tc>
      </w:tr>
      <w:tr w:rsidR="00FF1771" w:rsidRPr="00951864" w:rsidTr="00FF1771">
        <w:trPr>
          <w:trHeight w:val="617"/>
          <w:jc w:val="center"/>
        </w:trPr>
        <w:tc>
          <w:tcPr>
            <w:tcW w:w="614" w:type="dxa"/>
            <w:vAlign w:val="center"/>
          </w:tcPr>
          <w:p w:rsidR="00FF1771" w:rsidRPr="00951864" w:rsidRDefault="00FF1771" w:rsidP="00A83F7C">
            <w:pPr>
              <w:pStyle w:val="NormlWeb"/>
              <w:spacing w:before="0" w:beforeAutospacing="0" w:after="0" w:afterAutospacing="0"/>
              <w:jc w:val="both"/>
              <w:rPr>
                <w:sz w:val="22"/>
                <w:szCs w:val="22"/>
                <w:lang w:val="en-GB"/>
              </w:rPr>
            </w:pPr>
            <w:r>
              <w:rPr>
                <w:sz w:val="22"/>
                <w:szCs w:val="22"/>
                <w:lang w:val="en-GB"/>
              </w:rPr>
              <w:t>30</w:t>
            </w:r>
          </w:p>
          <w:p w:rsidR="00FF1771" w:rsidRPr="00951864" w:rsidRDefault="00FF1771" w:rsidP="00A83F7C">
            <w:pPr>
              <w:spacing w:after="0" w:line="240" w:lineRule="auto"/>
              <w:rPr>
                <w:rFonts w:ascii="Cambria" w:hAnsi="Cambria" w:cs="Cambria"/>
                <w:lang w:val="en-GB"/>
              </w:rPr>
            </w:pPr>
            <w:r>
              <w:rPr>
                <w:rFonts w:ascii="Cambria" w:hAnsi="Cambria"/>
                <w:lang w:val="en-GB"/>
              </w:rPr>
              <w:t>Nov</w:t>
            </w:r>
          </w:p>
        </w:tc>
        <w:tc>
          <w:tcPr>
            <w:tcW w:w="835" w:type="dxa"/>
            <w:shd w:val="clear" w:color="auto" w:fill="FFFFFF" w:themeFill="background1"/>
            <w:vAlign w:val="center"/>
          </w:tcPr>
          <w:p w:rsidR="00FF1771" w:rsidRPr="00951864" w:rsidRDefault="00FF1771" w:rsidP="00FF1771">
            <w:pPr>
              <w:spacing w:after="0" w:line="240" w:lineRule="auto"/>
              <w:rPr>
                <w:rFonts w:ascii="Cambria" w:hAnsi="Cambria" w:cs="Cambria"/>
                <w:lang w:val="en-GB"/>
              </w:rPr>
            </w:pPr>
            <w:r w:rsidRPr="00951864">
              <w:rPr>
                <w:rFonts w:ascii="Cambria" w:hAnsi="Cambria" w:cs="Cambria"/>
                <w:lang w:val="en-GB"/>
              </w:rPr>
              <w:t>8:30-11:45</w:t>
            </w:r>
          </w:p>
        </w:tc>
        <w:tc>
          <w:tcPr>
            <w:tcW w:w="9289" w:type="dxa"/>
            <w:shd w:val="clear" w:color="auto" w:fill="FFFFFF" w:themeFill="background1"/>
            <w:vAlign w:val="center"/>
          </w:tcPr>
          <w:p w:rsidR="00FF1771" w:rsidRPr="00951864" w:rsidRDefault="00FF1771" w:rsidP="00A83F7C">
            <w:pPr>
              <w:pStyle w:val="NormlWeb"/>
              <w:spacing w:before="0" w:after="0"/>
              <w:rPr>
                <w:rFonts w:ascii="Cambria" w:hAnsi="Cambria"/>
                <w:color w:val="000000"/>
                <w:sz w:val="22"/>
                <w:szCs w:val="22"/>
                <w:lang w:val="en-GB"/>
              </w:rPr>
            </w:pPr>
            <w:r w:rsidRPr="00951864">
              <w:rPr>
                <w:rFonts w:ascii="Cambria" w:hAnsi="Cambria"/>
                <w:color w:val="000000"/>
                <w:sz w:val="22"/>
                <w:szCs w:val="22"/>
                <w:lang w:val="en-GB"/>
              </w:rPr>
              <w:t>Open discussion class</w:t>
            </w:r>
          </w:p>
        </w:tc>
      </w:tr>
      <w:tr w:rsidR="006A42E5" w:rsidRPr="00951864" w:rsidTr="000168D0">
        <w:trPr>
          <w:trHeight w:val="541"/>
          <w:jc w:val="center"/>
        </w:trPr>
        <w:tc>
          <w:tcPr>
            <w:tcW w:w="614" w:type="dxa"/>
            <w:vMerge w:val="restart"/>
            <w:vAlign w:val="center"/>
          </w:tcPr>
          <w:p w:rsidR="006A42E5" w:rsidRPr="00951864" w:rsidRDefault="006A42E5" w:rsidP="00A83F7C">
            <w:pPr>
              <w:pStyle w:val="NormlWeb"/>
              <w:spacing w:before="0" w:beforeAutospacing="0" w:after="0" w:afterAutospacing="0"/>
              <w:jc w:val="both"/>
              <w:rPr>
                <w:sz w:val="22"/>
                <w:szCs w:val="22"/>
                <w:lang w:val="en-GB"/>
              </w:rPr>
            </w:pPr>
            <w:r>
              <w:rPr>
                <w:sz w:val="22"/>
                <w:szCs w:val="22"/>
                <w:lang w:val="en-GB"/>
              </w:rPr>
              <w:t>7</w:t>
            </w:r>
          </w:p>
          <w:p w:rsidR="006A42E5" w:rsidRPr="00951864" w:rsidRDefault="006A42E5" w:rsidP="00A83F7C">
            <w:pPr>
              <w:spacing w:after="0" w:line="240" w:lineRule="auto"/>
              <w:rPr>
                <w:rFonts w:ascii="Cambria" w:hAnsi="Cambria" w:cs="Cambria"/>
                <w:lang w:val="en-GB"/>
              </w:rPr>
            </w:pPr>
            <w:r>
              <w:rPr>
                <w:rFonts w:ascii="Cambria" w:hAnsi="Cambria"/>
                <w:lang w:val="en-GB"/>
              </w:rPr>
              <w:t>Dec</w:t>
            </w:r>
          </w:p>
        </w:tc>
        <w:tc>
          <w:tcPr>
            <w:tcW w:w="835" w:type="dxa"/>
            <w:shd w:val="clear" w:color="auto" w:fill="FFFFFF" w:themeFill="background1"/>
            <w:vAlign w:val="center"/>
          </w:tcPr>
          <w:p w:rsidR="006A42E5" w:rsidRPr="00951864" w:rsidRDefault="006A42E5" w:rsidP="00A83F7C">
            <w:pPr>
              <w:spacing w:after="0" w:line="240" w:lineRule="auto"/>
              <w:rPr>
                <w:rFonts w:ascii="Cambria" w:hAnsi="Cambria" w:cs="Cambria"/>
                <w:lang w:val="en-GB"/>
              </w:rPr>
            </w:pPr>
            <w:smartTag w:uri="urn:schemas-microsoft-com:office:smarttags" w:element="time">
              <w:smartTagPr>
                <w:attr w:name="Hour" w:val="8"/>
                <w:attr w:name="Minute" w:val="30"/>
              </w:smartTagPr>
              <w:r w:rsidRPr="00951864">
                <w:rPr>
                  <w:rFonts w:ascii="Cambria" w:hAnsi="Cambria" w:cs="Cambria"/>
                  <w:lang w:val="en-GB"/>
                </w:rPr>
                <w:t>8:30-10:00</w:t>
              </w:r>
            </w:smartTag>
          </w:p>
        </w:tc>
        <w:tc>
          <w:tcPr>
            <w:tcW w:w="9289" w:type="dxa"/>
            <w:shd w:val="clear" w:color="auto" w:fill="FFFFFF" w:themeFill="background1"/>
            <w:vAlign w:val="center"/>
          </w:tcPr>
          <w:p w:rsidR="006A42E5" w:rsidRPr="00F87373" w:rsidRDefault="00F87373" w:rsidP="00A83F7C">
            <w:pPr>
              <w:pStyle w:val="NormlWeb"/>
              <w:spacing w:before="0" w:beforeAutospacing="0" w:after="0" w:afterAutospacing="0"/>
              <w:rPr>
                <w:rFonts w:ascii="Cambria" w:hAnsi="Cambria"/>
                <w:i/>
                <w:color w:val="000000"/>
                <w:sz w:val="22"/>
                <w:szCs w:val="22"/>
                <w:lang w:val="en-GB"/>
              </w:rPr>
            </w:pPr>
            <w:r>
              <w:rPr>
                <w:rFonts w:ascii="Cambria" w:hAnsi="Cambria"/>
                <w:i/>
                <w:color w:val="000000"/>
                <w:sz w:val="22"/>
                <w:szCs w:val="22"/>
                <w:lang w:val="en-GB"/>
              </w:rPr>
              <w:t>Decolonization and migration</w:t>
            </w:r>
          </w:p>
          <w:p w:rsidR="006A42E5" w:rsidRPr="00951864" w:rsidRDefault="006A42E5" w:rsidP="00A83F7C">
            <w:pPr>
              <w:pStyle w:val="NormlWeb"/>
              <w:spacing w:before="0" w:beforeAutospacing="0" w:after="0" w:afterAutospacing="0"/>
              <w:jc w:val="both"/>
              <w:rPr>
                <w:rFonts w:ascii="Cambria" w:hAnsi="Cambria"/>
                <w:color w:val="000000"/>
                <w:sz w:val="22"/>
                <w:szCs w:val="22"/>
                <w:lang w:val="en-GB"/>
              </w:rPr>
            </w:pPr>
            <w:r w:rsidRPr="00951864">
              <w:rPr>
                <w:rFonts w:ascii="Cambria" w:hAnsi="Cambria"/>
                <w:color w:val="000000"/>
                <w:sz w:val="22"/>
                <w:szCs w:val="22"/>
                <w:lang w:val="en-GB"/>
              </w:rPr>
              <w:t>Lecture: Post-war immigration to Britain</w:t>
            </w:r>
          </w:p>
        </w:tc>
      </w:tr>
      <w:tr w:rsidR="006A42E5" w:rsidRPr="00951864" w:rsidTr="000168D0">
        <w:trPr>
          <w:trHeight w:val="797"/>
          <w:jc w:val="center"/>
        </w:trPr>
        <w:tc>
          <w:tcPr>
            <w:tcW w:w="614" w:type="dxa"/>
            <w:vMerge/>
            <w:vAlign w:val="center"/>
          </w:tcPr>
          <w:p w:rsidR="006A42E5" w:rsidRPr="00951864" w:rsidRDefault="006A42E5" w:rsidP="00A83F7C">
            <w:pPr>
              <w:spacing w:after="0" w:line="240" w:lineRule="auto"/>
              <w:rPr>
                <w:rFonts w:ascii="Cambria" w:hAnsi="Cambria" w:cs="Cambria"/>
                <w:lang w:val="en-GB"/>
              </w:rPr>
            </w:pPr>
          </w:p>
        </w:tc>
        <w:tc>
          <w:tcPr>
            <w:tcW w:w="835" w:type="dxa"/>
            <w:shd w:val="clear" w:color="auto" w:fill="F2F2F2" w:themeFill="background1" w:themeFillShade="F2"/>
            <w:vAlign w:val="center"/>
          </w:tcPr>
          <w:p w:rsidR="006A42E5" w:rsidRPr="00951864" w:rsidRDefault="006A42E5" w:rsidP="00A83F7C">
            <w:pPr>
              <w:spacing w:after="0" w:line="240" w:lineRule="auto"/>
              <w:rPr>
                <w:rFonts w:ascii="Cambria" w:hAnsi="Cambria" w:cs="Cambria"/>
                <w:lang w:val="en-GB"/>
              </w:rPr>
            </w:pPr>
            <w:smartTag w:uri="urn:schemas-microsoft-com:office:smarttags" w:element="time">
              <w:smartTagPr>
                <w:attr w:name="Minute" w:val="15"/>
                <w:attr w:name="Hour" w:val="10"/>
              </w:smartTagPr>
              <w:r w:rsidRPr="00951864">
                <w:rPr>
                  <w:rFonts w:ascii="Cambria" w:hAnsi="Cambria" w:cs="Cambria"/>
                  <w:lang w:val="en-GB"/>
                </w:rPr>
                <w:t>10:15-11:45</w:t>
              </w:r>
            </w:smartTag>
          </w:p>
        </w:tc>
        <w:tc>
          <w:tcPr>
            <w:tcW w:w="9289" w:type="dxa"/>
            <w:shd w:val="clear" w:color="auto" w:fill="F2F2F2" w:themeFill="background1" w:themeFillShade="F2"/>
            <w:vAlign w:val="center"/>
          </w:tcPr>
          <w:p w:rsidR="006A42E5" w:rsidRPr="00F87373" w:rsidRDefault="006A42E5" w:rsidP="00A83F7C">
            <w:pPr>
              <w:pStyle w:val="NormlWeb"/>
              <w:spacing w:before="0" w:beforeAutospacing="0" w:after="0" w:afterAutospacing="0"/>
              <w:rPr>
                <w:rFonts w:asciiTheme="majorHAnsi" w:hAnsiTheme="majorHAnsi"/>
                <w:i/>
                <w:sz w:val="22"/>
                <w:szCs w:val="22"/>
                <w:lang w:val="en-GB"/>
              </w:rPr>
            </w:pPr>
            <w:r w:rsidRPr="00F87373">
              <w:rPr>
                <w:rFonts w:asciiTheme="majorHAnsi" w:hAnsiTheme="majorHAnsi"/>
                <w:i/>
                <w:color w:val="000000"/>
                <w:sz w:val="22"/>
                <w:szCs w:val="22"/>
                <w:lang w:val="en-GB"/>
              </w:rPr>
              <w:t>Decolonization and migration</w:t>
            </w:r>
          </w:p>
          <w:p w:rsidR="006A42E5" w:rsidRPr="00951864" w:rsidRDefault="006A42E5" w:rsidP="00A83F7C">
            <w:pPr>
              <w:pStyle w:val="NormlWeb"/>
              <w:spacing w:before="0" w:beforeAutospacing="0" w:after="0" w:afterAutospacing="0"/>
              <w:rPr>
                <w:rFonts w:asciiTheme="majorHAnsi" w:hAnsiTheme="majorHAnsi"/>
                <w:sz w:val="22"/>
                <w:szCs w:val="22"/>
                <w:lang w:val="en-GB"/>
              </w:rPr>
            </w:pPr>
            <w:r w:rsidRPr="00951864">
              <w:rPr>
                <w:rFonts w:asciiTheme="majorHAnsi" w:hAnsiTheme="majorHAnsi"/>
                <w:color w:val="000000"/>
                <w:sz w:val="22"/>
                <w:szCs w:val="22"/>
                <w:lang w:val="en-GB"/>
              </w:rPr>
              <w:t>Discussion: Immigration and contemporary Britain</w:t>
            </w:r>
          </w:p>
          <w:p w:rsidR="006A42E5" w:rsidRPr="00951864" w:rsidRDefault="006A42E5" w:rsidP="00A83F7C">
            <w:pPr>
              <w:pStyle w:val="NormlWeb"/>
              <w:spacing w:before="0" w:beforeAutospacing="0" w:after="0" w:afterAutospacing="0"/>
              <w:rPr>
                <w:rFonts w:asciiTheme="majorHAnsi" w:hAnsiTheme="majorHAnsi"/>
                <w:sz w:val="22"/>
                <w:szCs w:val="22"/>
                <w:lang w:val="en-GB"/>
              </w:rPr>
            </w:pPr>
            <w:r w:rsidRPr="00951864">
              <w:rPr>
                <w:rFonts w:asciiTheme="majorHAnsi" w:hAnsiTheme="majorHAnsi"/>
                <w:color w:val="000000"/>
                <w:sz w:val="22"/>
                <w:szCs w:val="22"/>
                <w:lang w:val="en-GB"/>
              </w:rPr>
              <w:t>Readings: William Whitelaw, Circulated Paper – “The Control of Immigration.” 12 February 1978, and Supplementary Paper, 24 February 1978</w:t>
            </w:r>
          </w:p>
          <w:p w:rsidR="006A42E5" w:rsidRPr="00951864" w:rsidRDefault="00A00F8B" w:rsidP="00A83F7C">
            <w:pPr>
              <w:pStyle w:val="NormlWeb"/>
              <w:spacing w:before="0" w:beforeAutospacing="0" w:after="0" w:afterAutospacing="0"/>
              <w:rPr>
                <w:rFonts w:asciiTheme="majorHAnsi" w:hAnsiTheme="majorHAnsi"/>
                <w:sz w:val="22"/>
                <w:szCs w:val="22"/>
                <w:lang w:val="en-GB"/>
              </w:rPr>
            </w:pPr>
            <w:hyperlink r:id="rId22" w:history="1">
              <w:r w:rsidR="006A42E5" w:rsidRPr="00951864">
                <w:rPr>
                  <w:rStyle w:val="Hiperhivatkozs"/>
                  <w:rFonts w:asciiTheme="majorHAnsi" w:hAnsiTheme="majorHAnsi"/>
                  <w:sz w:val="22"/>
                  <w:szCs w:val="22"/>
                  <w:lang w:val="en-GB"/>
                </w:rPr>
                <w:t>http://www.margaretthatcher.org/document/110255</w:t>
              </w:r>
            </w:hyperlink>
          </w:p>
          <w:p w:rsidR="006A42E5" w:rsidRPr="00951864" w:rsidRDefault="00A00F8B" w:rsidP="00A83F7C">
            <w:pPr>
              <w:pStyle w:val="NormlWeb"/>
              <w:spacing w:before="0" w:beforeAutospacing="0" w:after="0" w:afterAutospacing="0"/>
              <w:rPr>
                <w:rFonts w:asciiTheme="majorHAnsi" w:hAnsiTheme="majorHAnsi"/>
                <w:sz w:val="22"/>
                <w:szCs w:val="22"/>
                <w:lang w:val="en-GB"/>
              </w:rPr>
            </w:pPr>
            <w:hyperlink r:id="rId23" w:history="1">
              <w:r w:rsidR="006A42E5" w:rsidRPr="00951864">
                <w:rPr>
                  <w:rStyle w:val="Hiperhivatkozs"/>
                  <w:rFonts w:asciiTheme="majorHAnsi" w:hAnsiTheme="majorHAnsi"/>
                  <w:sz w:val="22"/>
                  <w:szCs w:val="22"/>
                  <w:lang w:val="en-GB"/>
                </w:rPr>
                <w:t>http://www.margaretthatcher.org/document/110257</w:t>
              </w:r>
            </w:hyperlink>
          </w:p>
          <w:p w:rsidR="006A42E5" w:rsidRPr="00951864" w:rsidRDefault="006A42E5" w:rsidP="00A83F7C">
            <w:pPr>
              <w:pStyle w:val="NormlWeb"/>
              <w:spacing w:before="0" w:beforeAutospacing="0" w:after="0" w:afterAutospacing="0"/>
              <w:rPr>
                <w:rFonts w:asciiTheme="majorHAnsi" w:hAnsiTheme="majorHAnsi"/>
                <w:sz w:val="22"/>
                <w:szCs w:val="22"/>
                <w:lang w:val="en-GB"/>
              </w:rPr>
            </w:pPr>
            <w:r w:rsidRPr="00951864">
              <w:rPr>
                <w:rFonts w:asciiTheme="majorHAnsi" w:hAnsiTheme="majorHAnsi"/>
                <w:color w:val="000000"/>
                <w:sz w:val="22"/>
                <w:szCs w:val="22"/>
                <w:lang w:val="en-GB"/>
              </w:rPr>
              <w:t xml:space="preserve">Margaret Thatcher, 1978 January 27, TV Interview for Granada </w:t>
            </w:r>
            <w:r w:rsidRPr="00951864">
              <w:rPr>
                <w:rFonts w:asciiTheme="majorHAnsi" w:hAnsiTheme="majorHAnsi"/>
                <w:i/>
                <w:iCs/>
                <w:color w:val="000000"/>
                <w:sz w:val="22"/>
                <w:szCs w:val="22"/>
                <w:lang w:val="en-GB"/>
              </w:rPr>
              <w:t xml:space="preserve">World in Action </w:t>
            </w:r>
            <w:r w:rsidRPr="00951864">
              <w:rPr>
                <w:rFonts w:asciiTheme="majorHAnsi" w:hAnsiTheme="majorHAnsi"/>
                <w:color w:val="000000"/>
                <w:sz w:val="22"/>
                <w:szCs w:val="22"/>
                <w:lang w:val="en-GB"/>
              </w:rPr>
              <w:t>(excerpts, start until Burns question on Enoch Powell)</w:t>
            </w:r>
          </w:p>
          <w:p w:rsidR="006A42E5" w:rsidRPr="00951864" w:rsidRDefault="00A00F8B" w:rsidP="00A83F7C">
            <w:pPr>
              <w:pStyle w:val="NormlWeb"/>
              <w:spacing w:before="0" w:beforeAutospacing="0" w:after="0" w:afterAutospacing="0"/>
              <w:jc w:val="both"/>
              <w:rPr>
                <w:rFonts w:ascii="Cambria" w:hAnsi="Cambria"/>
                <w:color w:val="000000"/>
                <w:sz w:val="22"/>
                <w:szCs w:val="22"/>
                <w:lang w:val="en-GB"/>
              </w:rPr>
            </w:pPr>
            <w:hyperlink r:id="rId24" w:history="1">
              <w:r w:rsidR="006A42E5" w:rsidRPr="00951864">
                <w:rPr>
                  <w:rStyle w:val="Hiperhivatkozs"/>
                  <w:rFonts w:asciiTheme="majorHAnsi" w:hAnsiTheme="majorHAnsi"/>
                  <w:sz w:val="22"/>
                  <w:szCs w:val="22"/>
                  <w:lang w:val="en-GB"/>
                </w:rPr>
                <w:t>http://www.margaretthatcher.org/document/103485</w:t>
              </w:r>
            </w:hyperlink>
          </w:p>
        </w:tc>
      </w:tr>
      <w:tr w:rsidR="006A42E5" w:rsidRPr="00951864" w:rsidTr="006D11A2">
        <w:trPr>
          <w:trHeight w:val="483"/>
          <w:jc w:val="center"/>
        </w:trPr>
        <w:tc>
          <w:tcPr>
            <w:tcW w:w="614" w:type="dxa"/>
            <w:vMerge w:val="restart"/>
            <w:vAlign w:val="center"/>
          </w:tcPr>
          <w:p w:rsidR="006A42E5" w:rsidRPr="00951864" w:rsidRDefault="006A42E5" w:rsidP="00A83F7C">
            <w:pPr>
              <w:pStyle w:val="NormlWeb"/>
              <w:spacing w:before="0" w:beforeAutospacing="0" w:after="0" w:afterAutospacing="0"/>
              <w:jc w:val="both"/>
              <w:rPr>
                <w:rFonts w:ascii="Cambria" w:hAnsi="Cambria" w:cs="Cambria"/>
                <w:lang w:val="en-GB"/>
              </w:rPr>
            </w:pPr>
            <w:r w:rsidRPr="00951864">
              <w:rPr>
                <w:sz w:val="22"/>
                <w:szCs w:val="22"/>
                <w:lang w:val="en-GB"/>
              </w:rPr>
              <w:t>1</w:t>
            </w:r>
            <w:r>
              <w:rPr>
                <w:sz w:val="22"/>
                <w:szCs w:val="22"/>
                <w:lang w:val="en-GB"/>
              </w:rPr>
              <w:t>4</w:t>
            </w:r>
            <w:r w:rsidR="00F87373">
              <w:rPr>
                <w:sz w:val="22"/>
                <w:szCs w:val="22"/>
                <w:lang w:val="en-GB"/>
              </w:rPr>
              <w:t xml:space="preserve"> </w:t>
            </w:r>
            <w:r>
              <w:rPr>
                <w:rFonts w:ascii="Cambria" w:hAnsi="Cambria"/>
                <w:lang w:val="en-GB"/>
              </w:rPr>
              <w:t>Dec</w:t>
            </w:r>
          </w:p>
        </w:tc>
        <w:tc>
          <w:tcPr>
            <w:tcW w:w="835" w:type="dxa"/>
            <w:shd w:val="clear" w:color="auto" w:fill="FFFFFF" w:themeFill="background1"/>
            <w:vAlign w:val="center"/>
          </w:tcPr>
          <w:p w:rsidR="006A42E5" w:rsidRPr="00951864" w:rsidRDefault="006A42E5" w:rsidP="00A83F7C">
            <w:pPr>
              <w:spacing w:after="0" w:line="240" w:lineRule="auto"/>
              <w:rPr>
                <w:rFonts w:ascii="Cambria" w:hAnsi="Cambria" w:cs="Cambria"/>
                <w:lang w:val="en-GB"/>
              </w:rPr>
            </w:pPr>
            <w:smartTag w:uri="urn:schemas-microsoft-com:office:smarttags" w:element="time">
              <w:smartTagPr>
                <w:attr w:name="Hour" w:val="8"/>
                <w:attr w:name="Minute" w:val="30"/>
              </w:smartTagPr>
              <w:r w:rsidRPr="00951864">
                <w:rPr>
                  <w:rFonts w:ascii="Cambria" w:hAnsi="Cambria" w:cs="Cambria"/>
                  <w:lang w:val="en-GB"/>
                </w:rPr>
                <w:t>8:30-10:00</w:t>
              </w:r>
            </w:smartTag>
          </w:p>
        </w:tc>
        <w:tc>
          <w:tcPr>
            <w:tcW w:w="9289" w:type="dxa"/>
            <w:shd w:val="clear" w:color="auto" w:fill="FFFFFF" w:themeFill="background1"/>
          </w:tcPr>
          <w:p w:rsidR="006A42E5" w:rsidRPr="00F87373" w:rsidRDefault="006A42E5" w:rsidP="00A83F7C">
            <w:pPr>
              <w:pStyle w:val="NormlWeb"/>
              <w:spacing w:before="0" w:beforeAutospacing="0" w:after="0" w:afterAutospacing="0"/>
              <w:rPr>
                <w:i/>
                <w:sz w:val="22"/>
                <w:szCs w:val="22"/>
                <w:lang w:val="en-GB"/>
              </w:rPr>
            </w:pPr>
            <w:r w:rsidRPr="00F87373">
              <w:rPr>
                <w:rFonts w:ascii="Cambria" w:hAnsi="Cambria"/>
                <w:i/>
                <w:color w:val="000000"/>
                <w:sz w:val="22"/>
                <w:szCs w:val="22"/>
                <w:lang w:val="en-GB"/>
              </w:rPr>
              <w:t>Prospective migrations in the UK</w:t>
            </w:r>
          </w:p>
          <w:p w:rsidR="006A42E5" w:rsidRPr="00951864" w:rsidRDefault="006A42E5" w:rsidP="00A83F7C">
            <w:pPr>
              <w:pStyle w:val="NormlWeb"/>
              <w:spacing w:before="0" w:beforeAutospacing="0" w:after="0" w:afterAutospacing="0"/>
              <w:jc w:val="both"/>
              <w:rPr>
                <w:rFonts w:ascii="Cambria" w:hAnsi="Cambria"/>
                <w:sz w:val="22"/>
                <w:szCs w:val="22"/>
                <w:lang w:val="en-GB"/>
              </w:rPr>
            </w:pPr>
            <w:r w:rsidRPr="00951864">
              <w:rPr>
                <w:rFonts w:ascii="Cambria" w:hAnsi="Cambria"/>
                <w:color w:val="000000"/>
                <w:sz w:val="22"/>
                <w:szCs w:val="22"/>
                <w:lang w:val="en-GB"/>
              </w:rPr>
              <w:t xml:space="preserve">Lecture: </w:t>
            </w:r>
            <w:proofErr w:type="spellStart"/>
            <w:r w:rsidRPr="00951864">
              <w:rPr>
                <w:rFonts w:ascii="Cambria" w:hAnsi="Cambria"/>
                <w:color w:val="000000"/>
                <w:sz w:val="22"/>
                <w:szCs w:val="22"/>
                <w:lang w:val="en-GB"/>
              </w:rPr>
              <w:t>Brexit</w:t>
            </w:r>
            <w:proofErr w:type="spellEnd"/>
            <w:r w:rsidRPr="00951864">
              <w:rPr>
                <w:rFonts w:ascii="Cambria" w:hAnsi="Cambria"/>
                <w:color w:val="000000"/>
                <w:sz w:val="22"/>
                <w:szCs w:val="22"/>
                <w:lang w:val="en-GB"/>
              </w:rPr>
              <w:t>, EU and Immigration</w:t>
            </w:r>
          </w:p>
        </w:tc>
      </w:tr>
      <w:tr w:rsidR="006A42E5" w:rsidRPr="00951864" w:rsidTr="006D11A2">
        <w:trPr>
          <w:trHeight w:val="797"/>
          <w:jc w:val="center"/>
        </w:trPr>
        <w:tc>
          <w:tcPr>
            <w:tcW w:w="614" w:type="dxa"/>
            <w:vMerge/>
            <w:vAlign w:val="center"/>
          </w:tcPr>
          <w:p w:rsidR="006A42E5" w:rsidRPr="00951864" w:rsidRDefault="006A42E5" w:rsidP="00A83F7C">
            <w:pPr>
              <w:spacing w:after="0" w:line="240" w:lineRule="auto"/>
              <w:rPr>
                <w:rFonts w:ascii="Cambria" w:hAnsi="Cambria" w:cs="Cambria"/>
                <w:lang w:val="en-GB"/>
              </w:rPr>
            </w:pPr>
          </w:p>
        </w:tc>
        <w:tc>
          <w:tcPr>
            <w:tcW w:w="835" w:type="dxa"/>
            <w:shd w:val="clear" w:color="auto" w:fill="F2F2F2" w:themeFill="background1" w:themeFillShade="F2"/>
            <w:vAlign w:val="center"/>
          </w:tcPr>
          <w:p w:rsidR="006A42E5" w:rsidRPr="00951864" w:rsidRDefault="006A42E5" w:rsidP="00A83F7C">
            <w:pPr>
              <w:spacing w:after="0" w:line="240" w:lineRule="auto"/>
              <w:rPr>
                <w:rFonts w:ascii="Cambria" w:hAnsi="Cambria" w:cs="Cambria"/>
                <w:lang w:val="en-GB"/>
              </w:rPr>
            </w:pPr>
            <w:smartTag w:uri="urn:schemas-microsoft-com:office:smarttags" w:element="time">
              <w:smartTagPr>
                <w:attr w:name="Minute" w:val="15"/>
                <w:attr w:name="Hour" w:val="10"/>
              </w:smartTagPr>
              <w:r w:rsidRPr="00951864">
                <w:rPr>
                  <w:rFonts w:ascii="Cambria" w:hAnsi="Cambria" w:cs="Cambria"/>
                  <w:lang w:val="en-GB"/>
                </w:rPr>
                <w:t>10:15-11:45</w:t>
              </w:r>
            </w:smartTag>
          </w:p>
        </w:tc>
        <w:tc>
          <w:tcPr>
            <w:tcW w:w="9289" w:type="dxa"/>
            <w:shd w:val="clear" w:color="auto" w:fill="F2F2F2" w:themeFill="background1" w:themeFillShade="F2"/>
          </w:tcPr>
          <w:p w:rsidR="00F87373" w:rsidRPr="00F87373" w:rsidRDefault="00F87373" w:rsidP="00A83F7C">
            <w:pPr>
              <w:pStyle w:val="NormlWeb"/>
              <w:spacing w:before="0" w:beforeAutospacing="0" w:after="0" w:afterAutospacing="0"/>
              <w:rPr>
                <w:i/>
                <w:sz w:val="22"/>
                <w:szCs w:val="22"/>
                <w:lang w:val="en-GB"/>
              </w:rPr>
            </w:pPr>
            <w:r w:rsidRPr="00F87373">
              <w:rPr>
                <w:rFonts w:ascii="Cambria" w:hAnsi="Cambria"/>
                <w:i/>
                <w:color w:val="000000"/>
                <w:sz w:val="22"/>
                <w:szCs w:val="22"/>
                <w:lang w:val="en-GB"/>
              </w:rPr>
              <w:t>Prospective migrations in the UK</w:t>
            </w:r>
          </w:p>
          <w:p w:rsidR="006A42E5" w:rsidRPr="00951864" w:rsidRDefault="006A42E5" w:rsidP="00A83F7C">
            <w:pPr>
              <w:pStyle w:val="NormlWeb"/>
              <w:spacing w:before="0" w:beforeAutospacing="0" w:after="0" w:afterAutospacing="0"/>
              <w:rPr>
                <w:rFonts w:ascii="Cambria" w:hAnsi="Cambria"/>
                <w:sz w:val="22"/>
                <w:szCs w:val="22"/>
                <w:lang w:val="en-GB"/>
              </w:rPr>
            </w:pPr>
            <w:r>
              <w:rPr>
                <w:rFonts w:asciiTheme="majorHAnsi" w:hAnsiTheme="majorHAnsi"/>
                <w:color w:val="000000"/>
                <w:sz w:val="22"/>
                <w:szCs w:val="22"/>
                <w:lang w:val="en-GB"/>
              </w:rPr>
              <w:t>Discussion:</w:t>
            </w:r>
            <w:r>
              <w:rPr>
                <w:rFonts w:ascii="Cambria" w:hAnsi="Cambria"/>
                <w:sz w:val="22"/>
                <w:szCs w:val="22"/>
                <w:lang w:val="en-GB"/>
              </w:rPr>
              <w:t xml:space="preserve"> A blueprint for other countries to follow? A survey of Australia’s immigration policies. </w:t>
            </w:r>
            <w:r w:rsidRPr="00951864">
              <w:rPr>
                <w:rFonts w:ascii="Cambria" w:hAnsi="Cambria"/>
                <w:color w:val="000000"/>
                <w:sz w:val="22"/>
                <w:szCs w:val="22"/>
                <w:lang w:val="en-GB"/>
              </w:rPr>
              <w:t>Readings to be provided on copies</w:t>
            </w:r>
          </w:p>
        </w:tc>
      </w:tr>
    </w:tbl>
    <w:p w:rsidR="001F3697" w:rsidRPr="00BE3DF7" w:rsidRDefault="001F3697" w:rsidP="006F2E01">
      <w:pPr>
        <w:rPr>
          <w:lang w:val="en-GB"/>
        </w:rPr>
      </w:pPr>
    </w:p>
    <w:sectPr w:rsidR="001F3697" w:rsidRPr="00BE3DF7" w:rsidSect="000405B6">
      <w:headerReference w:type="default" r:id="rId25"/>
      <w:footerReference w:type="default" r:id="rId26"/>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42C" w:rsidRDefault="0094442C">
      <w:pPr>
        <w:spacing w:after="0" w:line="240" w:lineRule="auto"/>
      </w:pPr>
      <w:r>
        <w:separator/>
      </w:r>
    </w:p>
  </w:endnote>
  <w:endnote w:type="continuationSeparator" w:id="0">
    <w:p w:rsidR="0094442C" w:rsidRDefault="00944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1F7" w:rsidRDefault="000D71F7">
    <w:pPr>
      <w:pStyle w:val="llb"/>
      <w:jc w:val="right"/>
    </w:pPr>
    <w:r>
      <w:rPr>
        <w:b/>
        <w:bCs/>
      </w:rPr>
      <w:fldChar w:fldCharType="begin"/>
    </w:r>
    <w:r>
      <w:rPr>
        <w:b/>
        <w:bCs/>
      </w:rPr>
      <w:instrText>PAGE</w:instrText>
    </w:r>
    <w:r>
      <w:rPr>
        <w:b/>
        <w:bCs/>
      </w:rPr>
      <w:fldChar w:fldCharType="separate"/>
    </w:r>
    <w:r w:rsidR="00A00F8B">
      <w:rPr>
        <w:b/>
        <w:bCs/>
        <w:noProof/>
      </w:rPr>
      <w:t>1</w:t>
    </w:r>
    <w:r>
      <w:rPr>
        <w:b/>
        <w:bCs/>
      </w:rPr>
      <w:fldChar w:fldCharType="end"/>
    </w:r>
    <w:r>
      <w:t xml:space="preserve"> / </w:t>
    </w:r>
    <w:r>
      <w:rPr>
        <w:b/>
        <w:bCs/>
      </w:rPr>
      <w:fldChar w:fldCharType="begin"/>
    </w:r>
    <w:r>
      <w:rPr>
        <w:b/>
        <w:bCs/>
      </w:rPr>
      <w:instrText>NUMPAGES</w:instrText>
    </w:r>
    <w:r>
      <w:rPr>
        <w:b/>
        <w:bCs/>
      </w:rPr>
      <w:fldChar w:fldCharType="separate"/>
    </w:r>
    <w:r w:rsidR="00A00F8B">
      <w:rPr>
        <w:b/>
        <w:bCs/>
        <w:noProof/>
      </w:rPr>
      <w:t>3</w:t>
    </w:r>
    <w:r>
      <w:rPr>
        <w:b/>
        <w:bCs/>
      </w:rPr>
      <w:fldChar w:fldCharType="end"/>
    </w:r>
  </w:p>
  <w:p w:rsidR="000D71F7" w:rsidRDefault="000D71F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42C" w:rsidRDefault="0094442C">
      <w:pPr>
        <w:spacing w:after="0" w:line="240" w:lineRule="auto"/>
      </w:pPr>
      <w:r>
        <w:separator/>
      </w:r>
    </w:p>
  </w:footnote>
  <w:footnote w:type="continuationSeparator" w:id="0">
    <w:p w:rsidR="0094442C" w:rsidRDefault="00944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1F7" w:rsidRPr="00194AE1" w:rsidRDefault="000D71F7" w:rsidP="00856B24">
    <w:pPr>
      <w:pStyle w:val="lfej"/>
      <w:jc w:val="right"/>
      <w:rPr>
        <w:rFonts w:ascii="Cambria" w:hAnsi="Cambria" w:cs="Cambria"/>
      </w:rPr>
    </w:pPr>
    <w:r w:rsidRPr="006826E5">
      <w:rPr>
        <w:rFonts w:asciiTheme="majorHAnsi" w:hAnsiTheme="majorHAnsi" w:cs="Arial"/>
        <w:color w:val="000000"/>
        <w:shd w:val="clear" w:color="auto" w:fill="FFFFFF"/>
      </w:rPr>
      <w:t>BMNAN12400A</w:t>
    </w:r>
    <w:r w:rsidRPr="00194AE1">
      <w:rPr>
        <w:rFonts w:ascii="Cambria" w:hAnsi="Cambria" w:cs="Cambria"/>
      </w:rPr>
      <w:t xml:space="preserve"> (</w:t>
    </w:r>
    <w:proofErr w:type="spellStart"/>
    <w:r>
      <w:rPr>
        <w:rFonts w:ascii="Cambria" w:hAnsi="Cambria" w:cs="Cambria"/>
      </w:rPr>
      <w:t>Migration</w:t>
    </w:r>
    <w:proofErr w:type="spellEnd"/>
    <w:r w:rsidRPr="00194AE1">
      <w:rPr>
        <w:rFonts w:ascii="Cambria" w:hAnsi="Cambria" w:cs="Cambria"/>
      </w:rPr>
      <w:t>)</w:t>
    </w:r>
  </w:p>
  <w:p w:rsidR="000D71F7" w:rsidRPr="00194AE1" w:rsidRDefault="000D71F7" w:rsidP="00856B24">
    <w:pPr>
      <w:pStyle w:val="lfej"/>
      <w:jc w:val="right"/>
      <w:rPr>
        <w:rFonts w:ascii="Cambria" w:hAnsi="Cambria" w:cs="Cambria"/>
      </w:rPr>
    </w:pPr>
    <w:proofErr w:type="spellStart"/>
    <w:r>
      <w:rPr>
        <w:rFonts w:ascii="Cambria" w:hAnsi="Cambria" w:cs="Cambria"/>
      </w:rPr>
      <w:t>Autumn</w:t>
    </w:r>
    <w:proofErr w:type="spellEnd"/>
    <w:r w:rsidRPr="00194AE1">
      <w:rPr>
        <w:rFonts w:ascii="Cambria" w:hAnsi="Cambria" w:cs="Cambria"/>
      </w:rPr>
      <w:t xml:space="preserve"> 201</w:t>
    </w:r>
    <w:r>
      <w:rPr>
        <w:rFonts w:ascii="Cambria" w:hAnsi="Cambria" w:cs="Cambria"/>
      </w:rPr>
      <w:t>8</w:t>
    </w:r>
  </w:p>
  <w:p w:rsidR="000D71F7" w:rsidRDefault="000D71F7" w:rsidP="00856B24">
    <w:pPr>
      <w:pStyle w:val="lfej"/>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755E"/>
    <w:multiLevelType w:val="hybridMultilevel"/>
    <w:tmpl w:val="EF24B9CE"/>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96C2F26"/>
    <w:multiLevelType w:val="multilevel"/>
    <w:tmpl w:val="26143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00286"/>
    <w:multiLevelType w:val="hybridMultilevel"/>
    <w:tmpl w:val="414ED1DA"/>
    <w:lvl w:ilvl="0" w:tplc="3BA21710">
      <w:numFmt w:val="bullet"/>
      <w:lvlText w:val="-"/>
      <w:lvlJc w:val="left"/>
      <w:pPr>
        <w:ind w:left="360" w:hanging="360"/>
      </w:pPr>
      <w:rPr>
        <w:rFonts w:ascii="Cambria" w:eastAsia="Times New Roman" w:hAnsi="Cambria"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cs="Wingdings" w:hint="default"/>
      </w:rPr>
    </w:lvl>
    <w:lvl w:ilvl="3" w:tplc="040E0001" w:tentative="1">
      <w:start w:val="1"/>
      <w:numFmt w:val="bullet"/>
      <w:lvlText w:val=""/>
      <w:lvlJc w:val="left"/>
      <w:pPr>
        <w:ind w:left="2520" w:hanging="360"/>
      </w:pPr>
      <w:rPr>
        <w:rFonts w:ascii="Symbol" w:hAnsi="Symbol" w:cs="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cs="Wingdings" w:hint="default"/>
      </w:rPr>
    </w:lvl>
    <w:lvl w:ilvl="6" w:tplc="040E0001" w:tentative="1">
      <w:start w:val="1"/>
      <w:numFmt w:val="bullet"/>
      <w:lvlText w:val=""/>
      <w:lvlJc w:val="left"/>
      <w:pPr>
        <w:ind w:left="4680" w:hanging="360"/>
      </w:pPr>
      <w:rPr>
        <w:rFonts w:ascii="Symbol" w:hAnsi="Symbol" w:cs="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60E046EF"/>
    <w:multiLevelType w:val="hybridMultilevel"/>
    <w:tmpl w:val="041CF662"/>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317"/>
    <w:rsid w:val="00000874"/>
    <w:rsid w:val="000045C2"/>
    <w:rsid w:val="00004C7F"/>
    <w:rsid w:val="000057DD"/>
    <w:rsid w:val="000058EA"/>
    <w:rsid w:val="0000654C"/>
    <w:rsid w:val="0000760A"/>
    <w:rsid w:val="00010D51"/>
    <w:rsid w:val="00010DC6"/>
    <w:rsid w:val="000115A7"/>
    <w:rsid w:val="00012989"/>
    <w:rsid w:val="00013472"/>
    <w:rsid w:val="00013C37"/>
    <w:rsid w:val="000154E5"/>
    <w:rsid w:val="0001699D"/>
    <w:rsid w:val="00017165"/>
    <w:rsid w:val="000202C9"/>
    <w:rsid w:val="00021351"/>
    <w:rsid w:val="00022D9F"/>
    <w:rsid w:val="000230D9"/>
    <w:rsid w:val="000238B0"/>
    <w:rsid w:val="00024A7D"/>
    <w:rsid w:val="000254B0"/>
    <w:rsid w:val="0002592F"/>
    <w:rsid w:val="000267A4"/>
    <w:rsid w:val="000327D0"/>
    <w:rsid w:val="00035953"/>
    <w:rsid w:val="000362CB"/>
    <w:rsid w:val="00036464"/>
    <w:rsid w:val="00037461"/>
    <w:rsid w:val="00037CED"/>
    <w:rsid w:val="000405B6"/>
    <w:rsid w:val="00040CF4"/>
    <w:rsid w:val="00040F1C"/>
    <w:rsid w:val="0004149E"/>
    <w:rsid w:val="000436B3"/>
    <w:rsid w:val="00044A19"/>
    <w:rsid w:val="00044CB6"/>
    <w:rsid w:val="00046401"/>
    <w:rsid w:val="00046C5C"/>
    <w:rsid w:val="00050424"/>
    <w:rsid w:val="00051856"/>
    <w:rsid w:val="00052322"/>
    <w:rsid w:val="000526C8"/>
    <w:rsid w:val="00052C46"/>
    <w:rsid w:val="00052CFC"/>
    <w:rsid w:val="000553CF"/>
    <w:rsid w:val="00055E03"/>
    <w:rsid w:val="000574F7"/>
    <w:rsid w:val="0005783A"/>
    <w:rsid w:val="00057B3E"/>
    <w:rsid w:val="000605EC"/>
    <w:rsid w:val="0006163A"/>
    <w:rsid w:val="0006253D"/>
    <w:rsid w:val="00062A66"/>
    <w:rsid w:val="0006489F"/>
    <w:rsid w:val="00065EA6"/>
    <w:rsid w:val="0006647B"/>
    <w:rsid w:val="00070377"/>
    <w:rsid w:val="000712BD"/>
    <w:rsid w:val="00075B67"/>
    <w:rsid w:val="00077B3E"/>
    <w:rsid w:val="00081A49"/>
    <w:rsid w:val="00081EA8"/>
    <w:rsid w:val="000826C4"/>
    <w:rsid w:val="00083A0F"/>
    <w:rsid w:val="00086B70"/>
    <w:rsid w:val="00086BC4"/>
    <w:rsid w:val="00087F18"/>
    <w:rsid w:val="0009539B"/>
    <w:rsid w:val="00097804"/>
    <w:rsid w:val="000A194A"/>
    <w:rsid w:val="000A1BCE"/>
    <w:rsid w:val="000A245E"/>
    <w:rsid w:val="000A276A"/>
    <w:rsid w:val="000A27AA"/>
    <w:rsid w:val="000A32D1"/>
    <w:rsid w:val="000A363E"/>
    <w:rsid w:val="000A4015"/>
    <w:rsid w:val="000A57B8"/>
    <w:rsid w:val="000A725B"/>
    <w:rsid w:val="000A7835"/>
    <w:rsid w:val="000B24D5"/>
    <w:rsid w:val="000B24F3"/>
    <w:rsid w:val="000B27A9"/>
    <w:rsid w:val="000B5169"/>
    <w:rsid w:val="000B6FF6"/>
    <w:rsid w:val="000C5B51"/>
    <w:rsid w:val="000C5D61"/>
    <w:rsid w:val="000C7EA6"/>
    <w:rsid w:val="000D1D25"/>
    <w:rsid w:val="000D3E4A"/>
    <w:rsid w:val="000D5230"/>
    <w:rsid w:val="000D59D9"/>
    <w:rsid w:val="000D71F7"/>
    <w:rsid w:val="000D76E1"/>
    <w:rsid w:val="000E0339"/>
    <w:rsid w:val="000E27B9"/>
    <w:rsid w:val="000E2B58"/>
    <w:rsid w:val="000E2D66"/>
    <w:rsid w:val="000E35AE"/>
    <w:rsid w:val="000E35B6"/>
    <w:rsid w:val="000E3E78"/>
    <w:rsid w:val="000E7AA9"/>
    <w:rsid w:val="000F055B"/>
    <w:rsid w:val="000F06DB"/>
    <w:rsid w:val="000F17A9"/>
    <w:rsid w:val="000F2695"/>
    <w:rsid w:val="000F2DE4"/>
    <w:rsid w:val="000F2F62"/>
    <w:rsid w:val="000F2FCB"/>
    <w:rsid w:val="000F409C"/>
    <w:rsid w:val="000F41BB"/>
    <w:rsid w:val="000F42A0"/>
    <w:rsid w:val="000F53C4"/>
    <w:rsid w:val="000F6A55"/>
    <w:rsid w:val="000F6C0D"/>
    <w:rsid w:val="000F6CB0"/>
    <w:rsid w:val="00100155"/>
    <w:rsid w:val="0010140A"/>
    <w:rsid w:val="001022DE"/>
    <w:rsid w:val="00104292"/>
    <w:rsid w:val="00104699"/>
    <w:rsid w:val="00104D9F"/>
    <w:rsid w:val="00104E39"/>
    <w:rsid w:val="00106404"/>
    <w:rsid w:val="00107891"/>
    <w:rsid w:val="001111D5"/>
    <w:rsid w:val="001148E1"/>
    <w:rsid w:val="00115BA9"/>
    <w:rsid w:val="00117537"/>
    <w:rsid w:val="001205FC"/>
    <w:rsid w:val="001238C5"/>
    <w:rsid w:val="0012539E"/>
    <w:rsid w:val="00125979"/>
    <w:rsid w:val="00125D80"/>
    <w:rsid w:val="00125E74"/>
    <w:rsid w:val="00125F13"/>
    <w:rsid w:val="0012693B"/>
    <w:rsid w:val="0012739B"/>
    <w:rsid w:val="0012765A"/>
    <w:rsid w:val="00127AC7"/>
    <w:rsid w:val="00130568"/>
    <w:rsid w:val="00131434"/>
    <w:rsid w:val="00132BBB"/>
    <w:rsid w:val="00133769"/>
    <w:rsid w:val="0013383C"/>
    <w:rsid w:val="0013424B"/>
    <w:rsid w:val="00134617"/>
    <w:rsid w:val="001349B3"/>
    <w:rsid w:val="0014022A"/>
    <w:rsid w:val="00141119"/>
    <w:rsid w:val="001416C5"/>
    <w:rsid w:val="0014221F"/>
    <w:rsid w:val="0014340B"/>
    <w:rsid w:val="001435C4"/>
    <w:rsid w:val="001459A0"/>
    <w:rsid w:val="00145AE0"/>
    <w:rsid w:val="001461D8"/>
    <w:rsid w:val="00146591"/>
    <w:rsid w:val="0014661B"/>
    <w:rsid w:val="00146DAB"/>
    <w:rsid w:val="0015026F"/>
    <w:rsid w:val="0015035F"/>
    <w:rsid w:val="0015088B"/>
    <w:rsid w:val="00151FDD"/>
    <w:rsid w:val="00157463"/>
    <w:rsid w:val="00157B60"/>
    <w:rsid w:val="001631B7"/>
    <w:rsid w:val="0016499B"/>
    <w:rsid w:val="00164FF2"/>
    <w:rsid w:val="00165050"/>
    <w:rsid w:val="00165836"/>
    <w:rsid w:val="00166C15"/>
    <w:rsid w:val="00167327"/>
    <w:rsid w:val="00167AEF"/>
    <w:rsid w:val="0017100A"/>
    <w:rsid w:val="001713B9"/>
    <w:rsid w:val="0017192D"/>
    <w:rsid w:val="00172542"/>
    <w:rsid w:val="00173934"/>
    <w:rsid w:val="00174791"/>
    <w:rsid w:val="00174826"/>
    <w:rsid w:val="00174E2D"/>
    <w:rsid w:val="00180795"/>
    <w:rsid w:val="00182229"/>
    <w:rsid w:val="0018283D"/>
    <w:rsid w:val="00184220"/>
    <w:rsid w:val="00184335"/>
    <w:rsid w:val="001843B4"/>
    <w:rsid w:val="001852FB"/>
    <w:rsid w:val="00185316"/>
    <w:rsid w:val="001857DC"/>
    <w:rsid w:val="00186365"/>
    <w:rsid w:val="00187EEE"/>
    <w:rsid w:val="00187FEC"/>
    <w:rsid w:val="00190E62"/>
    <w:rsid w:val="001925B8"/>
    <w:rsid w:val="00193533"/>
    <w:rsid w:val="0019354F"/>
    <w:rsid w:val="00193695"/>
    <w:rsid w:val="00193716"/>
    <w:rsid w:val="00194AE1"/>
    <w:rsid w:val="00194B91"/>
    <w:rsid w:val="00196671"/>
    <w:rsid w:val="0019746E"/>
    <w:rsid w:val="001A196A"/>
    <w:rsid w:val="001A22A0"/>
    <w:rsid w:val="001A2A97"/>
    <w:rsid w:val="001A2FBD"/>
    <w:rsid w:val="001A359D"/>
    <w:rsid w:val="001A44C9"/>
    <w:rsid w:val="001A4D40"/>
    <w:rsid w:val="001A4FF0"/>
    <w:rsid w:val="001A5013"/>
    <w:rsid w:val="001A61B0"/>
    <w:rsid w:val="001A6523"/>
    <w:rsid w:val="001A7AAF"/>
    <w:rsid w:val="001B0081"/>
    <w:rsid w:val="001B1236"/>
    <w:rsid w:val="001B245F"/>
    <w:rsid w:val="001B2BD7"/>
    <w:rsid w:val="001B2E2D"/>
    <w:rsid w:val="001B372D"/>
    <w:rsid w:val="001B3C18"/>
    <w:rsid w:val="001B4A67"/>
    <w:rsid w:val="001B5A29"/>
    <w:rsid w:val="001B5DA6"/>
    <w:rsid w:val="001B70E4"/>
    <w:rsid w:val="001B7605"/>
    <w:rsid w:val="001B79AF"/>
    <w:rsid w:val="001C04F0"/>
    <w:rsid w:val="001C1305"/>
    <w:rsid w:val="001C2286"/>
    <w:rsid w:val="001C27FD"/>
    <w:rsid w:val="001C4820"/>
    <w:rsid w:val="001C4FCE"/>
    <w:rsid w:val="001C53F2"/>
    <w:rsid w:val="001C56F3"/>
    <w:rsid w:val="001C669D"/>
    <w:rsid w:val="001C75EB"/>
    <w:rsid w:val="001D0609"/>
    <w:rsid w:val="001D1949"/>
    <w:rsid w:val="001D3163"/>
    <w:rsid w:val="001D3830"/>
    <w:rsid w:val="001D4804"/>
    <w:rsid w:val="001D5526"/>
    <w:rsid w:val="001D5A32"/>
    <w:rsid w:val="001D6A87"/>
    <w:rsid w:val="001D797C"/>
    <w:rsid w:val="001E173B"/>
    <w:rsid w:val="001E3882"/>
    <w:rsid w:val="001E3B30"/>
    <w:rsid w:val="001E4601"/>
    <w:rsid w:val="001E4655"/>
    <w:rsid w:val="001E69B1"/>
    <w:rsid w:val="001F051E"/>
    <w:rsid w:val="001F3697"/>
    <w:rsid w:val="001F4C03"/>
    <w:rsid w:val="001F4C28"/>
    <w:rsid w:val="001F64FE"/>
    <w:rsid w:val="001F6D71"/>
    <w:rsid w:val="001F78DF"/>
    <w:rsid w:val="001F7C36"/>
    <w:rsid w:val="001F7E0B"/>
    <w:rsid w:val="002005FB"/>
    <w:rsid w:val="00201159"/>
    <w:rsid w:val="00202379"/>
    <w:rsid w:val="00203DFA"/>
    <w:rsid w:val="00210282"/>
    <w:rsid w:val="00210BC4"/>
    <w:rsid w:val="00210E64"/>
    <w:rsid w:val="002112C8"/>
    <w:rsid w:val="002114C7"/>
    <w:rsid w:val="00211FD5"/>
    <w:rsid w:val="00212E88"/>
    <w:rsid w:val="00213A95"/>
    <w:rsid w:val="00213AD6"/>
    <w:rsid w:val="0021580A"/>
    <w:rsid w:val="00217ABD"/>
    <w:rsid w:val="0022070E"/>
    <w:rsid w:val="002215CC"/>
    <w:rsid w:val="00223B72"/>
    <w:rsid w:val="00223E98"/>
    <w:rsid w:val="00226D20"/>
    <w:rsid w:val="0022724E"/>
    <w:rsid w:val="00227B54"/>
    <w:rsid w:val="0023026D"/>
    <w:rsid w:val="002305A8"/>
    <w:rsid w:val="00230BC3"/>
    <w:rsid w:val="002312F2"/>
    <w:rsid w:val="0023182E"/>
    <w:rsid w:val="00231B5C"/>
    <w:rsid w:val="00231EFE"/>
    <w:rsid w:val="002337B1"/>
    <w:rsid w:val="00234325"/>
    <w:rsid w:val="00234FEE"/>
    <w:rsid w:val="0023500D"/>
    <w:rsid w:val="00235599"/>
    <w:rsid w:val="00240A0E"/>
    <w:rsid w:val="0024143C"/>
    <w:rsid w:val="00241895"/>
    <w:rsid w:val="00242026"/>
    <w:rsid w:val="002420AD"/>
    <w:rsid w:val="00242330"/>
    <w:rsid w:val="00243CC6"/>
    <w:rsid w:val="00244833"/>
    <w:rsid w:val="002512CF"/>
    <w:rsid w:val="00252A06"/>
    <w:rsid w:val="002541F9"/>
    <w:rsid w:val="0025584A"/>
    <w:rsid w:val="00255EC5"/>
    <w:rsid w:val="002561FA"/>
    <w:rsid w:val="00256284"/>
    <w:rsid w:val="00261897"/>
    <w:rsid w:val="00263A53"/>
    <w:rsid w:val="002656D3"/>
    <w:rsid w:val="00266E10"/>
    <w:rsid w:val="002672F9"/>
    <w:rsid w:val="002709B8"/>
    <w:rsid w:val="00272B1F"/>
    <w:rsid w:val="002731BB"/>
    <w:rsid w:val="00273927"/>
    <w:rsid w:val="002746B4"/>
    <w:rsid w:val="00274F3D"/>
    <w:rsid w:val="00275295"/>
    <w:rsid w:val="00277C52"/>
    <w:rsid w:val="002802D9"/>
    <w:rsid w:val="00281A7E"/>
    <w:rsid w:val="0028218B"/>
    <w:rsid w:val="00283838"/>
    <w:rsid w:val="00286363"/>
    <w:rsid w:val="00286ABD"/>
    <w:rsid w:val="00291E43"/>
    <w:rsid w:val="002924C8"/>
    <w:rsid w:val="0029287F"/>
    <w:rsid w:val="002948F6"/>
    <w:rsid w:val="00295B2E"/>
    <w:rsid w:val="00296321"/>
    <w:rsid w:val="002978E8"/>
    <w:rsid w:val="00297B5A"/>
    <w:rsid w:val="002A33B4"/>
    <w:rsid w:val="002A4210"/>
    <w:rsid w:val="002A7CB1"/>
    <w:rsid w:val="002B292D"/>
    <w:rsid w:val="002B4400"/>
    <w:rsid w:val="002B4C2E"/>
    <w:rsid w:val="002B6829"/>
    <w:rsid w:val="002B7289"/>
    <w:rsid w:val="002B7C55"/>
    <w:rsid w:val="002C0931"/>
    <w:rsid w:val="002C1DEA"/>
    <w:rsid w:val="002C4820"/>
    <w:rsid w:val="002C4FD7"/>
    <w:rsid w:val="002C5758"/>
    <w:rsid w:val="002C58AA"/>
    <w:rsid w:val="002C5CBA"/>
    <w:rsid w:val="002C7B71"/>
    <w:rsid w:val="002C7C32"/>
    <w:rsid w:val="002D057B"/>
    <w:rsid w:val="002D1401"/>
    <w:rsid w:val="002D2AA3"/>
    <w:rsid w:val="002D3B45"/>
    <w:rsid w:val="002D511C"/>
    <w:rsid w:val="002D6FD9"/>
    <w:rsid w:val="002D738C"/>
    <w:rsid w:val="002D7395"/>
    <w:rsid w:val="002D7C7F"/>
    <w:rsid w:val="002D7F8D"/>
    <w:rsid w:val="002E0049"/>
    <w:rsid w:val="002E0573"/>
    <w:rsid w:val="002E13F9"/>
    <w:rsid w:val="002E22F2"/>
    <w:rsid w:val="002E4AAB"/>
    <w:rsid w:val="002E555F"/>
    <w:rsid w:val="002E7172"/>
    <w:rsid w:val="002F06BD"/>
    <w:rsid w:val="002F1298"/>
    <w:rsid w:val="002F12E9"/>
    <w:rsid w:val="002F327E"/>
    <w:rsid w:val="002F4F36"/>
    <w:rsid w:val="002F6712"/>
    <w:rsid w:val="002F7AF9"/>
    <w:rsid w:val="00300086"/>
    <w:rsid w:val="00301BA3"/>
    <w:rsid w:val="00303603"/>
    <w:rsid w:val="00303BC6"/>
    <w:rsid w:val="003062B4"/>
    <w:rsid w:val="00307F14"/>
    <w:rsid w:val="003101CE"/>
    <w:rsid w:val="003103F7"/>
    <w:rsid w:val="00311EDD"/>
    <w:rsid w:val="00311F1B"/>
    <w:rsid w:val="00312FE5"/>
    <w:rsid w:val="00313EE4"/>
    <w:rsid w:val="00316777"/>
    <w:rsid w:val="00317A4A"/>
    <w:rsid w:val="00320215"/>
    <w:rsid w:val="00322699"/>
    <w:rsid w:val="00325A1F"/>
    <w:rsid w:val="00325D47"/>
    <w:rsid w:val="00326789"/>
    <w:rsid w:val="00327734"/>
    <w:rsid w:val="003319CD"/>
    <w:rsid w:val="00332DE2"/>
    <w:rsid w:val="00335B89"/>
    <w:rsid w:val="00336923"/>
    <w:rsid w:val="0033775C"/>
    <w:rsid w:val="003416C9"/>
    <w:rsid w:val="00342345"/>
    <w:rsid w:val="00342834"/>
    <w:rsid w:val="003432FB"/>
    <w:rsid w:val="0034394A"/>
    <w:rsid w:val="00344B89"/>
    <w:rsid w:val="00345513"/>
    <w:rsid w:val="00345A90"/>
    <w:rsid w:val="00347814"/>
    <w:rsid w:val="00347A2F"/>
    <w:rsid w:val="00347F17"/>
    <w:rsid w:val="00350615"/>
    <w:rsid w:val="00351343"/>
    <w:rsid w:val="00351513"/>
    <w:rsid w:val="00351B6C"/>
    <w:rsid w:val="00353CF2"/>
    <w:rsid w:val="00354A26"/>
    <w:rsid w:val="00356737"/>
    <w:rsid w:val="00356F5F"/>
    <w:rsid w:val="00357A74"/>
    <w:rsid w:val="00360102"/>
    <w:rsid w:val="00361EBA"/>
    <w:rsid w:val="0036289A"/>
    <w:rsid w:val="003628A3"/>
    <w:rsid w:val="003633AB"/>
    <w:rsid w:val="00364013"/>
    <w:rsid w:val="003660D6"/>
    <w:rsid w:val="00367379"/>
    <w:rsid w:val="003723C1"/>
    <w:rsid w:val="003725A6"/>
    <w:rsid w:val="00374003"/>
    <w:rsid w:val="00374691"/>
    <w:rsid w:val="0037555B"/>
    <w:rsid w:val="00376BB5"/>
    <w:rsid w:val="00377217"/>
    <w:rsid w:val="00381705"/>
    <w:rsid w:val="003822ED"/>
    <w:rsid w:val="00383741"/>
    <w:rsid w:val="003846C7"/>
    <w:rsid w:val="00384F7F"/>
    <w:rsid w:val="003867FF"/>
    <w:rsid w:val="00386DD9"/>
    <w:rsid w:val="0038793D"/>
    <w:rsid w:val="00390B4A"/>
    <w:rsid w:val="00391822"/>
    <w:rsid w:val="00392500"/>
    <w:rsid w:val="003938D6"/>
    <w:rsid w:val="0039523A"/>
    <w:rsid w:val="0039536D"/>
    <w:rsid w:val="003A1DEF"/>
    <w:rsid w:val="003A2877"/>
    <w:rsid w:val="003A4428"/>
    <w:rsid w:val="003A4A91"/>
    <w:rsid w:val="003A4D71"/>
    <w:rsid w:val="003A53E8"/>
    <w:rsid w:val="003A5C82"/>
    <w:rsid w:val="003B15A3"/>
    <w:rsid w:val="003B23D3"/>
    <w:rsid w:val="003B3113"/>
    <w:rsid w:val="003B4136"/>
    <w:rsid w:val="003B4F43"/>
    <w:rsid w:val="003B6734"/>
    <w:rsid w:val="003B6958"/>
    <w:rsid w:val="003B7D3C"/>
    <w:rsid w:val="003C0118"/>
    <w:rsid w:val="003C21DF"/>
    <w:rsid w:val="003C3C0D"/>
    <w:rsid w:val="003C4322"/>
    <w:rsid w:val="003C5BAA"/>
    <w:rsid w:val="003C5D56"/>
    <w:rsid w:val="003C60DD"/>
    <w:rsid w:val="003C611C"/>
    <w:rsid w:val="003C6317"/>
    <w:rsid w:val="003D01ED"/>
    <w:rsid w:val="003D1A53"/>
    <w:rsid w:val="003D2CEB"/>
    <w:rsid w:val="003D36DF"/>
    <w:rsid w:val="003D3706"/>
    <w:rsid w:val="003D45DC"/>
    <w:rsid w:val="003D6C96"/>
    <w:rsid w:val="003E007B"/>
    <w:rsid w:val="003E0231"/>
    <w:rsid w:val="003E1979"/>
    <w:rsid w:val="003E4C98"/>
    <w:rsid w:val="003E52BD"/>
    <w:rsid w:val="003E5B1C"/>
    <w:rsid w:val="003E5BD7"/>
    <w:rsid w:val="003E6128"/>
    <w:rsid w:val="003E6147"/>
    <w:rsid w:val="003E6AF5"/>
    <w:rsid w:val="003E6CA8"/>
    <w:rsid w:val="003E74D0"/>
    <w:rsid w:val="003F0108"/>
    <w:rsid w:val="003F0571"/>
    <w:rsid w:val="003F339E"/>
    <w:rsid w:val="003F4523"/>
    <w:rsid w:val="003F4C3C"/>
    <w:rsid w:val="003F590B"/>
    <w:rsid w:val="003F5932"/>
    <w:rsid w:val="003F705B"/>
    <w:rsid w:val="004007A5"/>
    <w:rsid w:val="00400EA1"/>
    <w:rsid w:val="00401DFC"/>
    <w:rsid w:val="00403671"/>
    <w:rsid w:val="0040567C"/>
    <w:rsid w:val="00406618"/>
    <w:rsid w:val="00406CC4"/>
    <w:rsid w:val="00411221"/>
    <w:rsid w:val="0041319E"/>
    <w:rsid w:val="004152C1"/>
    <w:rsid w:val="00415474"/>
    <w:rsid w:val="004155E6"/>
    <w:rsid w:val="00415CC4"/>
    <w:rsid w:val="004169E9"/>
    <w:rsid w:val="0042183B"/>
    <w:rsid w:val="00423778"/>
    <w:rsid w:val="00423E3C"/>
    <w:rsid w:val="0042437D"/>
    <w:rsid w:val="00424460"/>
    <w:rsid w:val="00424F73"/>
    <w:rsid w:val="004253B9"/>
    <w:rsid w:val="0042549D"/>
    <w:rsid w:val="00426B26"/>
    <w:rsid w:val="004321AA"/>
    <w:rsid w:val="004331F7"/>
    <w:rsid w:val="004332F0"/>
    <w:rsid w:val="00435847"/>
    <w:rsid w:val="00436255"/>
    <w:rsid w:val="004362BE"/>
    <w:rsid w:val="0044105E"/>
    <w:rsid w:val="00443774"/>
    <w:rsid w:val="004443B5"/>
    <w:rsid w:val="00444BA1"/>
    <w:rsid w:val="004453F4"/>
    <w:rsid w:val="004464C3"/>
    <w:rsid w:val="0044784B"/>
    <w:rsid w:val="00447A8A"/>
    <w:rsid w:val="00447E84"/>
    <w:rsid w:val="00450BE8"/>
    <w:rsid w:val="004519A6"/>
    <w:rsid w:val="00452E3A"/>
    <w:rsid w:val="00454E6B"/>
    <w:rsid w:val="00455278"/>
    <w:rsid w:val="004569D7"/>
    <w:rsid w:val="00457DDB"/>
    <w:rsid w:val="00460281"/>
    <w:rsid w:val="00460FE4"/>
    <w:rsid w:val="00461893"/>
    <w:rsid w:val="00461D3A"/>
    <w:rsid w:val="004636B7"/>
    <w:rsid w:val="004643AD"/>
    <w:rsid w:val="00465860"/>
    <w:rsid w:val="004659D6"/>
    <w:rsid w:val="0046762E"/>
    <w:rsid w:val="00470A04"/>
    <w:rsid w:val="00471A56"/>
    <w:rsid w:val="00473F28"/>
    <w:rsid w:val="00480EC3"/>
    <w:rsid w:val="00480F1F"/>
    <w:rsid w:val="00481DD6"/>
    <w:rsid w:val="0048257D"/>
    <w:rsid w:val="0048297E"/>
    <w:rsid w:val="0048321C"/>
    <w:rsid w:val="00483FB6"/>
    <w:rsid w:val="0048501B"/>
    <w:rsid w:val="0048552D"/>
    <w:rsid w:val="004860C7"/>
    <w:rsid w:val="0048696D"/>
    <w:rsid w:val="00486D3F"/>
    <w:rsid w:val="00490642"/>
    <w:rsid w:val="004911A3"/>
    <w:rsid w:val="004914FD"/>
    <w:rsid w:val="004924D6"/>
    <w:rsid w:val="00492D44"/>
    <w:rsid w:val="00493A52"/>
    <w:rsid w:val="00494794"/>
    <w:rsid w:val="0049621B"/>
    <w:rsid w:val="0049736D"/>
    <w:rsid w:val="004A0073"/>
    <w:rsid w:val="004A0DA7"/>
    <w:rsid w:val="004A333E"/>
    <w:rsid w:val="004A3C62"/>
    <w:rsid w:val="004A4037"/>
    <w:rsid w:val="004A50D5"/>
    <w:rsid w:val="004A559E"/>
    <w:rsid w:val="004A59B1"/>
    <w:rsid w:val="004A72DC"/>
    <w:rsid w:val="004A7E1B"/>
    <w:rsid w:val="004B07AD"/>
    <w:rsid w:val="004B1809"/>
    <w:rsid w:val="004B22D2"/>
    <w:rsid w:val="004B515A"/>
    <w:rsid w:val="004B6108"/>
    <w:rsid w:val="004B6B68"/>
    <w:rsid w:val="004B7256"/>
    <w:rsid w:val="004B79B9"/>
    <w:rsid w:val="004C0226"/>
    <w:rsid w:val="004C10A8"/>
    <w:rsid w:val="004C153E"/>
    <w:rsid w:val="004C3A94"/>
    <w:rsid w:val="004C3BBD"/>
    <w:rsid w:val="004C5AA5"/>
    <w:rsid w:val="004C670E"/>
    <w:rsid w:val="004C7458"/>
    <w:rsid w:val="004C7FA3"/>
    <w:rsid w:val="004D044A"/>
    <w:rsid w:val="004D1376"/>
    <w:rsid w:val="004D237B"/>
    <w:rsid w:val="004D4AC7"/>
    <w:rsid w:val="004D4B65"/>
    <w:rsid w:val="004D7611"/>
    <w:rsid w:val="004E00F1"/>
    <w:rsid w:val="004E2F7B"/>
    <w:rsid w:val="004E3F0F"/>
    <w:rsid w:val="004E45C7"/>
    <w:rsid w:val="004E4E37"/>
    <w:rsid w:val="004E5DEE"/>
    <w:rsid w:val="004E5FEB"/>
    <w:rsid w:val="004E67A3"/>
    <w:rsid w:val="004E6FA1"/>
    <w:rsid w:val="004E7BFE"/>
    <w:rsid w:val="004F015B"/>
    <w:rsid w:val="004F40AA"/>
    <w:rsid w:val="004F4E8B"/>
    <w:rsid w:val="004F50E2"/>
    <w:rsid w:val="004F7983"/>
    <w:rsid w:val="005002F0"/>
    <w:rsid w:val="00500CA3"/>
    <w:rsid w:val="00504CC0"/>
    <w:rsid w:val="00504F55"/>
    <w:rsid w:val="00506050"/>
    <w:rsid w:val="00506D24"/>
    <w:rsid w:val="00507A31"/>
    <w:rsid w:val="005110E6"/>
    <w:rsid w:val="00511963"/>
    <w:rsid w:val="00511DAB"/>
    <w:rsid w:val="005125B5"/>
    <w:rsid w:val="00512BDA"/>
    <w:rsid w:val="00513A23"/>
    <w:rsid w:val="005151A9"/>
    <w:rsid w:val="0051592C"/>
    <w:rsid w:val="0051639D"/>
    <w:rsid w:val="00516E2F"/>
    <w:rsid w:val="005171AA"/>
    <w:rsid w:val="00520706"/>
    <w:rsid w:val="00520D74"/>
    <w:rsid w:val="00520EB6"/>
    <w:rsid w:val="00522033"/>
    <w:rsid w:val="00522E13"/>
    <w:rsid w:val="00524370"/>
    <w:rsid w:val="00525BEE"/>
    <w:rsid w:val="00525F37"/>
    <w:rsid w:val="00531947"/>
    <w:rsid w:val="0053260A"/>
    <w:rsid w:val="00532C71"/>
    <w:rsid w:val="00533DC9"/>
    <w:rsid w:val="00535181"/>
    <w:rsid w:val="0053547A"/>
    <w:rsid w:val="00540103"/>
    <w:rsid w:val="005401B6"/>
    <w:rsid w:val="0054249E"/>
    <w:rsid w:val="00542EC5"/>
    <w:rsid w:val="00543574"/>
    <w:rsid w:val="005439FD"/>
    <w:rsid w:val="00543E68"/>
    <w:rsid w:val="00544716"/>
    <w:rsid w:val="0055189A"/>
    <w:rsid w:val="00552B67"/>
    <w:rsid w:val="00552C32"/>
    <w:rsid w:val="005547CF"/>
    <w:rsid w:val="005549BF"/>
    <w:rsid w:val="005574DE"/>
    <w:rsid w:val="005609F5"/>
    <w:rsid w:val="00561570"/>
    <w:rsid w:val="00563CFB"/>
    <w:rsid w:val="00564986"/>
    <w:rsid w:val="00564F15"/>
    <w:rsid w:val="00566D32"/>
    <w:rsid w:val="00572B13"/>
    <w:rsid w:val="00572C30"/>
    <w:rsid w:val="00573607"/>
    <w:rsid w:val="00573CE4"/>
    <w:rsid w:val="00574B0B"/>
    <w:rsid w:val="00574FB9"/>
    <w:rsid w:val="00574FBC"/>
    <w:rsid w:val="005750E6"/>
    <w:rsid w:val="005751A1"/>
    <w:rsid w:val="00575EF2"/>
    <w:rsid w:val="00576172"/>
    <w:rsid w:val="00576316"/>
    <w:rsid w:val="005773AB"/>
    <w:rsid w:val="00577898"/>
    <w:rsid w:val="00580B19"/>
    <w:rsid w:val="00580D9D"/>
    <w:rsid w:val="005824A9"/>
    <w:rsid w:val="0058388D"/>
    <w:rsid w:val="00583BA3"/>
    <w:rsid w:val="00583BDB"/>
    <w:rsid w:val="005842E4"/>
    <w:rsid w:val="00585E0C"/>
    <w:rsid w:val="00587BE6"/>
    <w:rsid w:val="005904E1"/>
    <w:rsid w:val="00590A8B"/>
    <w:rsid w:val="00590B0C"/>
    <w:rsid w:val="00591212"/>
    <w:rsid w:val="0059127C"/>
    <w:rsid w:val="005913D5"/>
    <w:rsid w:val="00593085"/>
    <w:rsid w:val="00593405"/>
    <w:rsid w:val="00594ACF"/>
    <w:rsid w:val="00596B44"/>
    <w:rsid w:val="0059786F"/>
    <w:rsid w:val="00597AC9"/>
    <w:rsid w:val="005A0577"/>
    <w:rsid w:val="005A233E"/>
    <w:rsid w:val="005A2E29"/>
    <w:rsid w:val="005A597B"/>
    <w:rsid w:val="005A63E3"/>
    <w:rsid w:val="005B024A"/>
    <w:rsid w:val="005B07CD"/>
    <w:rsid w:val="005B0EC4"/>
    <w:rsid w:val="005B144D"/>
    <w:rsid w:val="005B2672"/>
    <w:rsid w:val="005B339B"/>
    <w:rsid w:val="005B571B"/>
    <w:rsid w:val="005B6C9E"/>
    <w:rsid w:val="005B6E22"/>
    <w:rsid w:val="005B7192"/>
    <w:rsid w:val="005B794A"/>
    <w:rsid w:val="005C0342"/>
    <w:rsid w:val="005C7874"/>
    <w:rsid w:val="005D0019"/>
    <w:rsid w:val="005D0837"/>
    <w:rsid w:val="005D1259"/>
    <w:rsid w:val="005D1C38"/>
    <w:rsid w:val="005D363D"/>
    <w:rsid w:val="005D3F25"/>
    <w:rsid w:val="005D417A"/>
    <w:rsid w:val="005D448D"/>
    <w:rsid w:val="005D5136"/>
    <w:rsid w:val="005D5633"/>
    <w:rsid w:val="005D6D03"/>
    <w:rsid w:val="005E10A9"/>
    <w:rsid w:val="005E1C17"/>
    <w:rsid w:val="005E7541"/>
    <w:rsid w:val="005F0617"/>
    <w:rsid w:val="005F2611"/>
    <w:rsid w:val="005F2929"/>
    <w:rsid w:val="005F37F4"/>
    <w:rsid w:val="005F45B5"/>
    <w:rsid w:val="005F496E"/>
    <w:rsid w:val="005F5987"/>
    <w:rsid w:val="005F5A5E"/>
    <w:rsid w:val="005F6FB2"/>
    <w:rsid w:val="005F74EC"/>
    <w:rsid w:val="00603C0D"/>
    <w:rsid w:val="006055BC"/>
    <w:rsid w:val="0060622E"/>
    <w:rsid w:val="00607857"/>
    <w:rsid w:val="0060786E"/>
    <w:rsid w:val="00614402"/>
    <w:rsid w:val="006168D9"/>
    <w:rsid w:val="0061776F"/>
    <w:rsid w:val="00617B99"/>
    <w:rsid w:val="0062135A"/>
    <w:rsid w:val="00624896"/>
    <w:rsid w:val="00624CD9"/>
    <w:rsid w:val="0062600E"/>
    <w:rsid w:val="006269D8"/>
    <w:rsid w:val="00626F2E"/>
    <w:rsid w:val="00631286"/>
    <w:rsid w:val="00631A7A"/>
    <w:rsid w:val="006337B9"/>
    <w:rsid w:val="00634334"/>
    <w:rsid w:val="0063549C"/>
    <w:rsid w:val="006356DB"/>
    <w:rsid w:val="00637D8C"/>
    <w:rsid w:val="00643065"/>
    <w:rsid w:val="006456F3"/>
    <w:rsid w:val="0064594A"/>
    <w:rsid w:val="00646BA1"/>
    <w:rsid w:val="006475C7"/>
    <w:rsid w:val="006503A9"/>
    <w:rsid w:val="00650761"/>
    <w:rsid w:val="00651853"/>
    <w:rsid w:val="0065455C"/>
    <w:rsid w:val="00656EEB"/>
    <w:rsid w:val="00657DB2"/>
    <w:rsid w:val="006603FE"/>
    <w:rsid w:val="006607D5"/>
    <w:rsid w:val="00662178"/>
    <w:rsid w:val="00662283"/>
    <w:rsid w:val="00663CDA"/>
    <w:rsid w:val="006702F3"/>
    <w:rsid w:val="00670F94"/>
    <w:rsid w:val="0067312F"/>
    <w:rsid w:val="00674248"/>
    <w:rsid w:val="00675F83"/>
    <w:rsid w:val="00676422"/>
    <w:rsid w:val="0067715A"/>
    <w:rsid w:val="0067722F"/>
    <w:rsid w:val="00677F09"/>
    <w:rsid w:val="006826E5"/>
    <w:rsid w:val="00682ECD"/>
    <w:rsid w:val="00684B81"/>
    <w:rsid w:val="00684CF7"/>
    <w:rsid w:val="00684EEA"/>
    <w:rsid w:val="00685F26"/>
    <w:rsid w:val="0068663E"/>
    <w:rsid w:val="006877B3"/>
    <w:rsid w:val="006911CE"/>
    <w:rsid w:val="006918AB"/>
    <w:rsid w:val="00693A0D"/>
    <w:rsid w:val="006941E6"/>
    <w:rsid w:val="00696F83"/>
    <w:rsid w:val="006A3823"/>
    <w:rsid w:val="006A42E5"/>
    <w:rsid w:val="006A61FB"/>
    <w:rsid w:val="006A6F1A"/>
    <w:rsid w:val="006B06B0"/>
    <w:rsid w:val="006B1EB3"/>
    <w:rsid w:val="006B3268"/>
    <w:rsid w:val="006B3614"/>
    <w:rsid w:val="006B3C3B"/>
    <w:rsid w:val="006B4B28"/>
    <w:rsid w:val="006B6F62"/>
    <w:rsid w:val="006C0196"/>
    <w:rsid w:val="006C164E"/>
    <w:rsid w:val="006C17DC"/>
    <w:rsid w:val="006C19EA"/>
    <w:rsid w:val="006C1D45"/>
    <w:rsid w:val="006C2BA6"/>
    <w:rsid w:val="006C2E0B"/>
    <w:rsid w:val="006C3034"/>
    <w:rsid w:val="006C422B"/>
    <w:rsid w:val="006C465A"/>
    <w:rsid w:val="006C5B11"/>
    <w:rsid w:val="006C704C"/>
    <w:rsid w:val="006C705C"/>
    <w:rsid w:val="006C7D39"/>
    <w:rsid w:val="006D199F"/>
    <w:rsid w:val="006D56A2"/>
    <w:rsid w:val="006D6CC1"/>
    <w:rsid w:val="006D6CFF"/>
    <w:rsid w:val="006D7892"/>
    <w:rsid w:val="006D78F6"/>
    <w:rsid w:val="006E035E"/>
    <w:rsid w:val="006E178F"/>
    <w:rsid w:val="006E1AE6"/>
    <w:rsid w:val="006E1ED4"/>
    <w:rsid w:val="006E1F23"/>
    <w:rsid w:val="006E1F95"/>
    <w:rsid w:val="006E2540"/>
    <w:rsid w:val="006E47ED"/>
    <w:rsid w:val="006E4EC6"/>
    <w:rsid w:val="006E53DB"/>
    <w:rsid w:val="006E5AB9"/>
    <w:rsid w:val="006E602C"/>
    <w:rsid w:val="006E6BD1"/>
    <w:rsid w:val="006F0AB9"/>
    <w:rsid w:val="006F108F"/>
    <w:rsid w:val="006F286F"/>
    <w:rsid w:val="006F2E01"/>
    <w:rsid w:val="006F34B6"/>
    <w:rsid w:val="006F379E"/>
    <w:rsid w:val="006F4E4B"/>
    <w:rsid w:val="006F4E56"/>
    <w:rsid w:val="006F6401"/>
    <w:rsid w:val="00701215"/>
    <w:rsid w:val="00701739"/>
    <w:rsid w:val="00702892"/>
    <w:rsid w:val="007037E7"/>
    <w:rsid w:val="00704288"/>
    <w:rsid w:val="00704C1E"/>
    <w:rsid w:val="0070541D"/>
    <w:rsid w:val="00705F81"/>
    <w:rsid w:val="00707A0D"/>
    <w:rsid w:val="007111A2"/>
    <w:rsid w:val="00712234"/>
    <w:rsid w:val="007131CB"/>
    <w:rsid w:val="00713CE1"/>
    <w:rsid w:val="0071544D"/>
    <w:rsid w:val="00715507"/>
    <w:rsid w:val="00715B56"/>
    <w:rsid w:val="00720072"/>
    <w:rsid w:val="007205EB"/>
    <w:rsid w:val="0072094F"/>
    <w:rsid w:val="00720E7B"/>
    <w:rsid w:val="007216BB"/>
    <w:rsid w:val="00723416"/>
    <w:rsid w:val="00724769"/>
    <w:rsid w:val="0072522E"/>
    <w:rsid w:val="00726DC0"/>
    <w:rsid w:val="00730586"/>
    <w:rsid w:val="0073112B"/>
    <w:rsid w:val="00731269"/>
    <w:rsid w:val="0073156A"/>
    <w:rsid w:val="00732CBF"/>
    <w:rsid w:val="00733045"/>
    <w:rsid w:val="00733376"/>
    <w:rsid w:val="00733853"/>
    <w:rsid w:val="00733FBD"/>
    <w:rsid w:val="007345F1"/>
    <w:rsid w:val="00734920"/>
    <w:rsid w:val="0073493E"/>
    <w:rsid w:val="00735511"/>
    <w:rsid w:val="007357FB"/>
    <w:rsid w:val="007358D4"/>
    <w:rsid w:val="00736826"/>
    <w:rsid w:val="00736B0C"/>
    <w:rsid w:val="00737632"/>
    <w:rsid w:val="00742423"/>
    <w:rsid w:val="00743194"/>
    <w:rsid w:val="007434EE"/>
    <w:rsid w:val="00744E4C"/>
    <w:rsid w:val="00747721"/>
    <w:rsid w:val="00747AD4"/>
    <w:rsid w:val="00747FB3"/>
    <w:rsid w:val="007514D8"/>
    <w:rsid w:val="007525EB"/>
    <w:rsid w:val="007536F5"/>
    <w:rsid w:val="00753CC7"/>
    <w:rsid w:val="0075434E"/>
    <w:rsid w:val="00754C91"/>
    <w:rsid w:val="00755899"/>
    <w:rsid w:val="00757315"/>
    <w:rsid w:val="00760221"/>
    <w:rsid w:val="00761893"/>
    <w:rsid w:val="00761F7D"/>
    <w:rsid w:val="00763F9C"/>
    <w:rsid w:val="00766655"/>
    <w:rsid w:val="00766819"/>
    <w:rsid w:val="007676F3"/>
    <w:rsid w:val="00770298"/>
    <w:rsid w:val="00770820"/>
    <w:rsid w:val="007712B1"/>
    <w:rsid w:val="007713C8"/>
    <w:rsid w:val="00774C61"/>
    <w:rsid w:val="007771F1"/>
    <w:rsid w:val="0077744B"/>
    <w:rsid w:val="007801DF"/>
    <w:rsid w:val="00781737"/>
    <w:rsid w:val="00781B31"/>
    <w:rsid w:val="00783AF1"/>
    <w:rsid w:val="00783B14"/>
    <w:rsid w:val="00783B39"/>
    <w:rsid w:val="00783BDA"/>
    <w:rsid w:val="0078429B"/>
    <w:rsid w:val="007861ED"/>
    <w:rsid w:val="00790038"/>
    <w:rsid w:val="00790AB0"/>
    <w:rsid w:val="00791123"/>
    <w:rsid w:val="007912B9"/>
    <w:rsid w:val="00791A9C"/>
    <w:rsid w:val="007940E3"/>
    <w:rsid w:val="0079426D"/>
    <w:rsid w:val="00794FE3"/>
    <w:rsid w:val="00795E05"/>
    <w:rsid w:val="00796A3A"/>
    <w:rsid w:val="00796B80"/>
    <w:rsid w:val="00796BE1"/>
    <w:rsid w:val="00796D1D"/>
    <w:rsid w:val="0079727E"/>
    <w:rsid w:val="00797A8E"/>
    <w:rsid w:val="007A018A"/>
    <w:rsid w:val="007A3454"/>
    <w:rsid w:val="007A35C2"/>
    <w:rsid w:val="007A4547"/>
    <w:rsid w:val="007A55C8"/>
    <w:rsid w:val="007A75E3"/>
    <w:rsid w:val="007B1797"/>
    <w:rsid w:val="007B1959"/>
    <w:rsid w:val="007B2D7C"/>
    <w:rsid w:val="007B53DB"/>
    <w:rsid w:val="007B6293"/>
    <w:rsid w:val="007C168A"/>
    <w:rsid w:val="007C3428"/>
    <w:rsid w:val="007C49E1"/>
    <w:rsid w:val="007C4ADD"/>
    <w:rsid w:val="007C4E57"/>
    <w:rsid w:val="007C653C"/>
    <w:rsid w:val="007C6FB8"/>
    <w:rsid w:val="007C7278"/>
    <w:rsid w:val="007C7DFF"/>
    <w:rsid w:val="007D0435"/>
    <w:rsid w:val="007D5846"/>
    <w:rsid w:val="007D718D"/>
    <w:rsid w:val="007D753A"/>
    <w:rsid w:val="007D7557"/>
    <w:rsid w:val="007E0D86"/>
    <w:rsid w:val="007E1D38"/>
    <w:rsid w:val="007E2319"/>
    <w:rsid w:val="007E3EA2"/>
    <w:rsid w:val="007E5A00"/>
    <w:rsid w:val="007E71CB"/>
    <w:rsid w:val="007E7CD7"/>
    <w:rsid w:val="007F0C9F"/>
    <w:rsid w:val="007F1C61"/>
    <w:rsid w:val="007F43FE"/>
    <w:rsid w:val="007F4676"/>
    <w:rsid w:val="007F6267"/>
    <w:rsid w:val="007F62AA"/>
    <w:rsid w:val="007F63ED"/>
    <w:rsid w:val="007F6E9E"/>
    <w:rsid w:val="007F7B2A"/>
    <w:rsid w:val="0080140A"/>
    <w:rsid w:val="00802092"/>
    <w:rsid w:val="00803EF8"/>
    <w:rsid w:val="0080544E"/>
    <w:rsid w:val="008057C2"/>
    <w:rsid w:val="00805923"/>
    <w:rsid w:val="00805B60"/>
    <w:rsid w:val="00805CAB"/>
    <w:rsid w:val="00810329"/>
    <w:rsid w:val="00810E58"/>
    <w:rsid w:val="008119FB"/>
    <w:rsid w:val="008134E3"/>
    <w:rsid w:val="00813669"/>
    <w:rsid w:val="00813E3B"/>
    <w:rsid w:val="00815F45"/>
    <w:rsid w:val="008201F3"/>
    <w:rsid w:val="00820357"/>
    <w:rsid w:val="00821A66"/>
    <w:rsid w:val="00822A2A"/>
    <w:rsid w:val="00823C2A"/>
    <w:rsid w:val="00823DF3"/>
    <w:rsid w:val="00823E73"/>
    <w:rsid w:val="00826253"/>
    <w:rsid w:val="0082733F"/>
    <w:rsid w:val="00830B16"/>
    <w:rsid w:val="008321D6"/>
    <w:rsid w:val="008329C0"/>
    <w:rsid w:val="00834238"/>
    <w:rsid w:val="00834E1A"/>
    <w:rsid w:val="00837D41"/>
    <w:rsid w:val="008408EE"/>
    <w:rsid w:val="00843898"/>
    <w:rsid w:val="00843A1D"/>
    <w:rsid w:val="0084497F"/>
    <w:rsid w:val="00844B42"/>
    <w:rsid w:val="00844F42"/>
    <w:rsid w:val="0084541E"/>
    <w:rsid w:val="008455AF"/>
    <w:rsid w:val="00847C61"/>
    <w:rsid w:val="00851BA0"/>
    <w:rsid w:val="008523B1"/>
    <w:rsid w:val="00856B24"/>
    <w:rsid w:val="00856C9B"/>
    <w:rsid w:val="00857F82"/>
    <w:rsid w:val="00862197"/>
    <w:rsid w:val="0086304F"/>
    <w:rsid w:val="0086400A"/>
    <w:rsid w:val="00865AA5"/>
    <w:rsid w:val="00867A1B"/>
    <w:rsid w:val="008703CF"/>
    <w:rsid w:val="008709B8"/>
    <w:rsid w:val="0087104D"/>
    <w:rsid w:val="0087273B"/>
    <w:rsid w:val="008727E4"/>
    <w:rsid w:val="00873A67"/>
    <w:rsid w:val="008822BB"/>
    <w:rsid w:val="008829C5"/>
    <w:rsid w:val="00883A40"/>
    <w:rsid w:val="00884C1E"/>
    <w:rsid w:val="00885924"/>
    <w:rsid w:val="00886CC2"/>
    <w:rsid w:val="00887D87"/>
    <w:rsid w:val="0089254C"/>
    <w:rsid w:val="00892923"/>
    <w:rsid w:val="00892946"/>
    <w:rsid w:val="0089301A"/>
    <w:rsid w:val="008935A9"/>
    <w:rsid w:val="00893999"/>
    <w:rsid w:val="0089416E"/>
    <w:rsid w:val="00896889"/>
    <w:rsid w:val="008A032C"/>
    <w:rsid w:val="008A0585"/>
    <w:rsid w:val="008A1C71"/>
    <w:rsid w:val="008A23D6"/>
    <w:rsid w:val="008A2C07"/>
    <w:rsid w:val="008A341E"/>
    <w:rsid w:val="008A64FF"/>
    <w:rsid w:val="008A67F2"/>
    <w:rsid w:val="008B0EAA"/>
    <w:rsid w:val="008B11FE"/>
    <w:rsid w:val="008B139D"/>
    <w:rsid w:val="008B1508"/>
    <w:rsid w:val="008B2305"/>
    <w:rsid w:val="008B4738"/>
    <w:rsid w:val="008B4776"/>
    <w:rsid w:val="008B5122"/>
    <w:rsid w:val="008C1629"/>
    <w:rsid w:val="008C1681"/>
    <w:rsid w:val="008C1BFF"/>
    <w:rsid w:val="008C30AD"/>
    <w:rsid w:val="008C3D5C"/>
    <w:rsid w:val="008C411F"/>
    <w:rsid w:val="008C6433"/>
    <w:rsid w:val="008C66E0"/>
    <w:rsid w:val="008C6D32"/>
    <w:rsid w:val="008C75DF"/>
    <w:rsid w:val="008C76E4"/>
    <w:rsid w:val="008D0EB9"/>
    <w:rsid w:val="008D3192"/>
    <w:rsid w:val="008D482A"/>
    <w:rsid w:val="008D5538"/>
    <w:rsid w:val="008D5DA5"/>
    <w:rsid w:val="008D728B"/>
    <w:rsid w:val="008D7D57"/>
    <w:rsid w:val="008E0EAE"/>
    <w:rsid w:val="008E20F0"/>
    <w:rsid w:val="008E2F89"/>
    <w:rsid w:val="008E4DC0"/>
    <w:rsid w:val="008F0627"/>
    <w:rsid w:val="008F163B"/>
    <w:rsid w:val="008F1E19"/>
    <w:rsid w:val="008F3A91"/>
    <w:rsid w:val="008F4C9B"/>
    <w:rsid w:val="008F4DDE"/>
    <w:rsid w:val="008F73E1"/>
    <w:rsid w:val="0090017C"/>
    <w:rsid w:val="00901A3B"/>
    <w:rsid w:val="00902545"/>
    <w:rsid w:val="00902FC3"/>
    <w:rsid w:val="0090445B"/>
    <w:rsid w:val="00904909"/>
    <w:rsid w:val="009057C0"/>
    <w:rsid w:val="00905B6F"/>
    <w:rsid w:val="009064DD"/>
    <w:rsid w:val="00907B66"/>
    <w:rsid w:val="00907D67"/>
    <w:rsid w:val="00910481"/>
    <w:rsid w:val="009148DB"/>
    <w:rsid w:val="00915019"/>
    <w:rsid w:val="009158DE"/>
    <w:rsid w:val="009166F5"/>
    <w:rsid w:val="009174C9"/>
    <w:rsid w:val="00917DEC"/>
    <w:rsid w:val="00922901"/>
    <w:rsid w:val="00922CCB"/>
    <w:rsid w:val="009243B0"/>
    <w:rsid w:val="00924765"/>
    <w:rsid w:val="009250FA"/>
    <w:rsid w:val="00925C45"/>
    <w:rsid w:val="009267D4"/>
    <w:rsid w:val="009301CA"/>
    <w:rsid w:val="00930307"/>
    <w:rsid w:val="00930654"/>
    <w:rsid w:val="00932426"/>
    <w:rsid w:val="00932F7D"/>
    <w:rsid w:val="00933257"/>
    <w:rsid w:val="00933A6D"/>
    <w:rsid w:val="00935DF7"/>
    <w:rsid w:val="00941424"/>
    <w:rsid w:val="0094154E"/>
    <w:rsid w:val="00941746"/>
    <w:rsid w:val="00941F8E"/>
    <w:rsid w:val="0094213F"/>
    <w:rsid w:val="00942374"/>
    <w:rsid w:val="009427CD"/>
    <w:rsid w:val="0094296D"/>
    <w:rsid w:val="0094297A"/>
    <w:rsid w:val="009438D9"/>
    <w:rsid w:val="00943C46"/>
    <w:rsid w:val="0094442C"/>
    <w:rsid w:val="0094539B"/>
    <w:rsid w:val="00945F30"/>
    <w:rsid w:val="00951864"/>
    <w:rsid w:val="00951976"/>
    <w:rsid w:val="00952A53"/>
    <w:rsid w:val="00954A9E"/>
    <w:rsid w:val="009556BB"/>
    <w:rsid w:val="0095625F"/>
    <w:rsid w:val="009600CE"/>
    <w:rsid w:val="009617B6"/>
    <w:rsid w:val="009621E9"/>
    <w:rsid w:val="00962A4D"/>
    <w:rsid w:val="00962EC5"/>
    <w:rsid w:val="00963739"/>
    <w:rsid w:val="00964274"/>
    <w:rsid w:val="009642D0"/>
    <w:rsid w:val="00966466"/>
    <w:rsid w:val="00966A0F"/>
    <w:rsid w:val="00970018"/>
    <w:rsid w:val="0097056F"/>
    <w:rsid w:val="009707E7"/>
    <w:rsid w:val="00971C3F"/>
    <w:rsid w:val="00973911"/>
    <w:rsid w:val="00973F06"/>
    <w:rsid w:val="009771C7"/>
    <w:rsid w:val="00980058"/>
    <w:rsid w:val="009800B3"/>
    <w:rsid w:val="00980809"/>
    <w:rsid w:val="0098106F"/>
    <w:rsid w:val="00981217"/>
    <w:rsid w:val="009817C0"/>
    <w:rsid w:val="00981B6F"/>
    <w:rsid w:val="00982203"/>
    <w:rsid w:val="009841A2"/>
    <w:rsid w:val="00985124"/>
    <w:rsid w:val="009855C0"/>
    <w:rsid w:val="0098694F"/>
    <w:rsid w:val="00990164"/>
    <w:rsid w:val="00990ADF"/>
    <w:rsid w:val="00990BE0"/>
    <w:rsid w:val="00991799"/>
    <w:rsid w:val="00992B2D"/>
    <w:rsid w:val="00993D5A"/>
    <w:rsid w:val="00994AAB"/>
    <w:rsid w:val="009957D6"/>
    <w:rsid w:val="0099596D"/>
    <w:rsid w:val="00995FED"/>
    <w:rsid w:val="009962E5"/>
    <w:rsid w:val="00997A96"/>
    <w:rsid w:val="009A0423"/>
    <w:rsid w:val="009A1B6E"/>
    <w:rsid w:val="009A27C1"/>
    <w:rsid w:val="009A2DC3"/>
    <w:rsid w:val="009A7A31"/>
    <w:rsid w:val="009B1D46"/>
    <w:rsid w:val="009B3003"/>
    <w:rsid w:val="009B3C53"/>
    <w:rsid w:val="009B4503"/>
    <w:rsid w:val="009B709B"/>
    <w:rsid w:val="009B71EE"/>
    <w:rsid w:val="009B7740"/>
    <w:rsid w:val="009B7A0D"/>
    <w:rsid w:val="009C0DCD"/>
    <w:rsid w:val="009C1061"/>
    <w:rsid w:val="009C1582"/>
    <w:rsid w:val="009C2075"/>
    <w:rsid w:val="009C2DF1"/>
    <w:rsid w:val="009C4163"/>
    <w:rsid w:val="009C5496"/>
    <w:rsid w:val="009C5BDE"/>
    <w:rsid w:val="009D1758"/>
    <w:rsid w:val="009D225A"/>
    <w:rsid w:val="009D22AE"/>
    <w:rsid w:val="009D39E6"/>
    <w:rsid w:val="009D483C"/>
    <w:rsid w:val="009D6DD4"/>
    <w:rsid w:val="009E22B5"/>
    <w:rsid w:val="009E30F4"/>
    <w:rsid w:val="009E319D"/>
    <w:rsid w:val="009E3FC6"/>
    <w:rsid w:val="009E3FF3"/>
    <w:rsid w:val="009E463B"/>
    <w:rsid w:val="009E678D"/>
    <w:rsid w:val="009F02CC"/>
    <w:rsid w:val="009F1426"/>
    <w:rsid w:val="009F1CD5"/>
    <w:rsid w:val="009F26C1"/>
    <w:rsid w:val="009F3D70"/>
    <w:rsid w:val="009F45F9"/>
    <w:rsid w:val="009F709D"/>
    <w:rsid w:val="009F715B"/>
    <w:rsid w:val="009F7A9B"/>
    <w:rsid w:val="00A00013"/>
    <w:rsid w:val="00A004A5"/>
    <w:rsid w:val="00A00F8B"/>
    <w:rsid w:val="00A01467"/>
    <w:rsid w:val="00A0150F"/>
    <w:rsid w:val="00A01FC7"/>
    <w:rsid w:val="00A0256F"/>
    <w:rsid w:val="00A02B4D"/>
    <w:rsid w:val="00A02BC5"/>
    <w:rsid w:val="00A035D2"/>
    <w:rsid w:val="00A03D70"/>
    <w:rsid w:val="00A042D6"/>
    <w:rsid w:val="00A05F24"/>
    <w:rsid w:val="00A06139"/>
    <w:rsid w:val="00A12A68"/>
    <w:rsid w:val="00A13219"/>
    <w:rsid w:val="00A13928"/>
    <w:rsid w:val="00A1494C"/>
    <w:rsid w:val="00A15B35"/>
    <w:rsid w:val="00A163AD"/>
    <w:rsid w:val="00A20513"/>
    <w:rsid w:val="00A2138B"/>
    <w:rsid w:val="00A22B4E"/>
    <w:rsid w:val="00A2373E"/>
    <w:rsid w:val="00A23971"/>
    <w:rsid w:val="00A24483"/>
    <w:rsid w:val="00A2456C"/>
    <w:rsid w:val="00A31457"/>
    <w:rsid w:val="00A31A20"/>
    <w:rsid w:val="00A31A3B"/>
    <w:rsid w:val="00A3342D"/>
    <w:rsid w:val="00A33F41"/>
    <w:rsid w:val="00A35F94"/>
    <w:rsid w:val="00A3658B"/>
    <w:rsid w:val="00A37042"/>
    <w:rsid w:val="00A3775F"/>
    <w:rsid w:val="00A41166"/>
    <w:rsid w:val="00A416D8"/>
    <w:rsid w:val="00A42426"/>
    <w:rsid w:val="00A437F7"/>
    <w:rsid w:val="00A44C14"/>
    <w:rsid w:val="00A46356"/>
    <w:rsid w:val="00A46566"/>
    <w:rsid w:val="00A47726"/>
    <w:rsid w:val="00A47A1A"/>
    <w:rsid w:val="00A47F5B"/>
    <w:rsid w:val="00A521E5"/>
    <w:rsid w:val="00A52CE1"/>
    <w:rsid w:val="00A56A87"/>
    <w:rsid w:val="00A601DC"/>
    <w:rsid w:val="00A61037"/>
    <w:rsid w:val="00A62D09"/>
    <w:rsid w:val="00A64C85"/>
    <w:rsid w:val="00A64CA3"/>
    <w:rsid w:val="00A64F6D"/>
    <w:rsid w:val="00A658A2"/>
    <w:rsid w:val="00A66275"/>
    <w:rsid w:val="00A67844"/>
    <w:rsid w:val="00A71209"/>
    <w:rsid w:val="00A73B61"/>
    <w:rsid w:val="00A73E5F"/>
    <w:rsid w:val="00A7421B"/>
    <w:rsid w:val="00A7434A"/>
    <w:rsid w:val="00A75F67"/>
    <w:rsid w:val="00A77F70"/>
    <w:rsid w:val="00A83A86"/>
    <w:rsid w:val="00A83F7C"/>
    <w:rsid w:val="00A85149"/>
    <w:rsid w:val="00A8596D"/>
    <w:rsid w:val="00A86BB8"/>
    <w:rsid w:val="00A90C59"/>
    <w:rsid w:val="00A913BF"/>
    <w:rsid w:val="00A9182B"/>
    <w:rsid w:val="00A93701"/>
    <w:rsid w:val="00A94863"/>
    <w:rsid w:val="00A9542A"/>
    <w:rsid w:val="00A97906"/>
    <w:rsid w:val="00A97DA6"/>
    <w:rsid w:val="00AA02F2"/>
    <w:rsid w:val="00AA0770"/>
    <w:rsid w:val="00AA0A37"/>
    <w:rsid w:val="00AA1106"/>
    <w:rsid w:val="00AA311C"/>
    <w:rsid w:val="00AA4F4F"/>
    <w:rsid w:val="00AB1863"/>
    <w:rsid w:val="00AB3BBE"/>
    <w:rsid w:val="00AB3DE3"/>
    <w:rsid w:val="00AB3E11"/>
    <w:rsid w:val="00AB440D"/>
    <w:rsid w:val="00AB4B71"/>
    <w:rsid w:val="00AB5B37"/>
    <w:rsid w:val="00AB6213"/>
    <w:rsid w:val="00AB76CD"/>
    <w:rsid w:val="00AC10F6"/>
    <w:rsid w:val="00AC241E"/>
    <w:rsid w:val="00AC31B6"/>
    <w:rsid w:val="00AC32BA"/>
    <w:rsid w:val="00AC368F"/>
    <w:rsid w:val="00AC5045"/>
    <w:rsid w:val="00AC7618"/>
    <w:rsid w:val="00AC76AE"/>
    <w:rsid w:val="00AD05CD"/>
    <w:rsid w:val="00AD1789"/>
    <w:rsid w:val="00AD2FF6"/>
    <w:rsid w:val="00AD38B8"/>
    <w:rsid w:val="00AD55B8"/>
    <w:rsid w:val="00AD5678"/>
    <w:rsid w:val="00AD7130"/>
    <w:rsid w:val="00AE5648"/>
    <w:rsid w:val="00AE5A10"/>
    <w:rsid w:val="00AE6B1B"/>
    <w:rsid w:val="00AE72A4"/>
    <w:rsid w:val="00AE74C6"/>
    <w:rsid w:val="00AE7A3F"/>
    <w:rsid w:val="00AF03B5"/>
    <w:rsid w:val="00AF0901"/>
    <w:rsid w:val="00AF0AE3"/>
    <w:rsid w:val="00AF0BAB"/>
    <w:rsid w:val="00AF1153"/>
    <w:rsid w:val="00AF2B77"/>
    <w:rsid w:val="00B01D64"/>
    <w:rsid w:val="00B01FF1"/>
    <w:rsid w:val="00B0225D"/>
    <w:rsid w:val="00B02F9F"/>
    <w:rsid w:val="00B04195"/>
    <w:rsid w:val="00B0493B"/>
    <w:rsid w:val="00B04D14"/>
    <w:rsid w:val="00B05E09"/>
    <w:rsid w:val="00B0692E"/>
    <w:rsid w:val="00B06FD6"/>
    <w:rsid w:val="00B11FF7"/>
    <w:rsid w:val="00B123DE"/>
    <w:rsid w:val="00B12A6C"/>
    <w:rsid w:val="00B13849"/>
    <w:rsid w:val="00B1477D"/>
    <w:rsid w:val="00B16275"/>
    <w:rsid w:val="00B16937"/>
    <w:rsid w:val="00B22913"/>
    <w:rsid w:val="00B23081"/>
    <w:rsid w:val="00B259F2"/>
    <w:rsid w:val="00B2683B"/>
    <w:rsid w:val="00B30284"/>
    <w:rsid w:val="00B32740"/>
    <w:rsid w:val="00B340F7"/>
    <w:rsid w:val="00B34E30"/>
    <w:rsid w:val="00B3518C"/>
    <w:rsid w:val="00B356DA"/>
    <w:rsid w:val="00B35F14"/>
    <w:rsid w:val="00B36B2E"/>
    <w:rsid w:val="00B37E99"/>
    <w:rsid w:val="00B416E2"/>
    <w:rsid w:val="00B430ED"/>
    <w:rsid w:val="00B44124"/>
    <w:rsid w:val="00B44147"/>
    <w:rsid w:val="00B449E8"/>
    <w:rsid w:val="00B450D0"/>
    <w:rsid w:val="00B46404"/>
    <w:rsid w:val="00B47617"/>
    <w:rsid w:val="00B47A7F"/>
    <w:rsid w:val="00B47B55"/>
    <w:rsid w:val="00B500CE"/>
    <w:rsid w:val="00B501D3"/>
    <w:rsid w:val="00B5050A"/>
    <w:rsid w:val="00B51B05"/>
    <w:rsid w:val="00B53470"/>
    <w:rsid w:val="00B5382B"/>
    <w:rsid w:val="00B601F1"/>
    <w:rsid w:val="00B60B1E"/>
    <w:rsid w:val="00B60CA7"/>
    <w:rsid w:val="00B613A7"/>
    <w:rsid w:val="00B61D7D"/>
    <w:rsid w:val="00B62506"/>
    <w:rsid w:val="00B63598"/>
    <w:rsid w:val="00B637A0"/>
    <w:rsid w:val="00B63D7D"/>
    <w:rsid w:val="00B64E21"/>
    <w:rsid w:val="00B65FFD"/>
    <w:rsid w:val="00B66AF9"/>
    <w:rsid w:val="00B6768F"/>
    <w:rsid w:val="00B70537"/>
    <w:rsid w:val="00B72DB3"/>
    <w:rsid w:val="00B7660B"/>
    <w:rsid w:val="00B76D7C"/>
    <w:rsid w:val="00B80287"/>
    <w:rsid w:val="00B8028B"/>
    <w:rsid w:val="00B81412"/>
    <w:rsid w:val="00B84854"/>
    <w:rsid w:val="00B85B51"/>
    <w:rsid w:val="00B85F6A"/>
    <w:rsid w:val="00B875B8"/>
    <w:rsid w:val="00B90755"/>
    <w:rsid w:val="00B9159E"/>
    <w:rsid w:val="00B91B13"/>
    <w:rsid w:val="00B92B28"/>
    <w:rsid w:val="00B92E86"/>
    <w:rsid w:val="00B956C5"/>
    <w:rsid w:val="00B95FE0"/>
    <w:rsid w:val="00BA1FB8"/>
    <w:rsid w:val="00BA322E"/>
    <w:rsid w:val="00BA46BE"/>
    <w:rsid w:val="00BA5921"/>
    <w:rsid w:val="00BA64F1"/>
    <w:rsid w:val="00BA70AA"/>
    <w:rsid w:val="00BA7AD3"/>
    <w:rsid w:val="00BB264A"/>
    <w:rsid w:val="00BB360C"/>
    <w:rsid w:val="00BB3797"/>
    <w:rsid w:val="00BB3F95"/>
    <w:rsid w:val="00BB41F8"/>
    <w:rsid w:val="00BB4F02"/>
    <w:rsid w:val="00BB7238"/>
    <w:rsid w:val="00BB729A"/>
    <w:rsid w:val="00BB7A29"/>
    <w:rsid w:val="00BC1C60"/>
    <w:rsid w:val="00BC2171"/>
    <w:rsid w:val="00BC29A3"/>
    <w:rsid w:val="00BC38A7"/>
    <w:rsid w:val="00BC5C78"/>
    <w:rsid w:val="00BC6F8F"/>
    <w:rsid w:val="00BC73C2"/>
    <w:rsid w:val="00BD27FD"/>
    <w:rsid w:val="00BD29C6"/>
    <w:rsid w:val="00BD2C0E"/>
    <w:rsid w:val="00BD2FFE"/>
    <w:rsid w:val="00BD3BFC"/>
    <w:rsid w:val="00BD4C2C"/>
    <w:rsid w:val="00BD5BE2"/>
    <w:rsid w:val="00BE0931"/>
    <w:rsid w:val="00BE22BE"/>
    <w:rsid w:val="00BE3DF7"/>
    <w:rsid w:val="00BE56FE"/>
    <w:rsid w:val="00BE5D9D"/>
    <w:rsid w:val="00BE6365"/>
    <w:rsid w:val="00BF0377"/>
    <w:rsid w:val="00BF0B0F"/>
    <w:rsid w:val="00BF1948"/>
    <w:rsid w:val="00BF220D"/>
    <w:rsid w:val="00BF288C"/>
    <w:rsid w:val="00BF4D72"/>
    <w:rsid w:val="00BF5B00"/>
    <w:rsid w:val="00BF7D0F"/>
    <w:rsid w:val="00BF7EA8"/>
    <w:rsid w:val="00C000D1"/>
    <w:rsid w:val="00C00490"/>
    <w:rsid w:val="00C02AE0"/>
    <w:rsid w:val="00C034FA"/>
    <w:rsid w:val="00C0615B"/>
    <w:rsid w:val="00C0673E"/>
    <w:rsid w:val="00C0676C"/>
    <w:rsid w:val="00C07A98"/>
    <w:rsid w:val="00C07ED8"/>
    <w:rsid w:val="00C103A0"/>
    <w:rsid w:val="00C103EB"/>
    <w:rsid w:val="00C12BE8"/>
    <w:rsid w:val="00C12D83"/>
    <w:rsid w:val="00C13598"/>
    <w:rsid w:val="00C13D16"/>
    <w:rsid w:val="00C13F76"/>
    <w:rsid w:val="00C20037"/>
    <w:rsid w:val="00C2051E"/>
    <w:rsid w:val="00C21BBC"/>
    <w:rsid w:val="00C22139"/>
    <w:rsid w:val="00C24B6B"/>
    <w:rsid w:val="00C26811"/>
    <w:rsid w:val="00C3128E"/>
    <w:rsid w:val="00C3164C"/>
    <w:rsid w:val="00C325F5"/>
    <w:rsid w:val="00C32F55"/>
    <w:rsid w:val="00C33140"/>
    <w:rsid w:val="00C3431D"/>
    <w:rsid w:val="00C348C4"/>
    <w:rsid w:val="00C34DCB"/>
    <w:rsid w:val="00C36ABF"/>
    <w:rsid w:val="00C36AC9"/>
    <w:rsid w:val="00C36B34"/>
    <w:rsid w:val="00C377DB"/>
    <w:rsid w:val="00C440A2"/>
    <w:rsid w:val="00C44B57"/>
    <w:rsid w:val="00C46F55"/>
    <w:rsid w:val="00C47719"/>
    <w:rsid w:val="00C47F6D"/>
    <w:rsid w:val="00C504D9"/>
    <w:rsid w:val="00C508CC"/>
    <w:rsid w:val="00C50C70"/>
    <w:rsid w:val="00C54E3A"/>
    <w:rsid w:val="00C5532B"/>
    <w:rsid w:val="00C55FD6"/>
    <w:rsid w:val="00C56579"/>
    <w:rsid w:val="00C567A5"/>
    <w:rsid w:val="00C57BD0"/>
    <w:rsid w:val="00C61A3E"/>
    <w:rsid w:val="00C6330F"/>
    <w:rsid w:val="00C66A63"/>
    <w:rsid w:val="00C66BC8"/>
    <w:rsid w:val="00C66FAB"/>
    <w:rsid w:val="00C67897"/>
    <w:rsid w:val="00C714E7"/>
    <w:rsid w:val="00C7240F"/>
    <w:rsid w:val="00C724AD"/>
    <w:rsid w:val="00C74825"/>
    <w:rsid w:val="00C77D72"/>
    <w:rsid w:val="00C80968"/>
    <w:rsid w:val="00C8555B"/>
    <w:rsid w:val="00C874E7"/>
    <w:rsid w:val="00C90A96"/>
    <w:rsid w:val="00C91315"/>
    <w:rsid w:val="00C91566"/>
    <w:rsid w:val="00C920B7"/>
    <w:rsid w:val="00C92185"/>
    <w:rsid w:val="00C92AFC"/>
    <w:rsid w:val="00C96DC3"/>
    <w:rsid w:val="00C976E3"/>
    <w:rsid w:val="00CA0CA4"/>
    <w:rsid w:val="00CA0CAD"/>
    <w:rsid w:val="00CA1423"/>
    <w:rsid w:val="00CA19D3"/>
    <w:rsid w:val="00CA45EB"/>
    <w:rsid w:val="00CA4B05"/>
    <w:rsid w:val="00CA4C14"/>
    <w:rsid w:val="00CA6AF1"/>
    <w:rsid w:val="00CA796E"/>
    <w:rsid w:val="00CA7A6E"/>
    <w:rsid w:val="00CB05A1"/>
    <w:rsid w:val="00CB4496"/>
    <w:rsid w:val="00CB5EFC"/>
    <w:rsid w:val="00CB66DB"/>
    <w:rsid w:val="00CB74D7"/>
    <w:rsid w:val="00CC04E6"/>
    <w:rsid w:val="00CC087A"/>
    <w:rsid w:val="00CC0EC0"/>
    <w:rsid w:val="00CC3A5E"/>
    <w:rsid w:val="00CC3C5F"/>
    <w:rsid w:val="00CC4BAC"/>
    <w:rsid w:val="00CC5F0A"/>
    <w:rsid w:val="00CC673E"/>
    <w:rsid w:val="00CC743F"/>
    <w:rsid w:val="00CD2047"/>
    <w:rsid w:val="00CD2772"/>
    <w:rsid w:val="00CD2AE0"/>
    <w:rsid w:val="00CD3EDD"/>
    <w:rsid w:val="00CE14C3"/>
    <w:rsid w:val="00CE2031"/>
    <w:rsid w:val="00CE3468"/>
    <w:rsid w:val="00CE4642"/>
    <w:rsid w:val="00CE6B72"/>
    <w:rsid w:val="00CF00F6"/>
    <w:rsid w:val="00CF0855"/>
    <w:rsid w:val="00CF189E"/>
    <w:rsid w:val="00CF208E"/>
    <w:rsid w:val="00CF242E"/>
    <w:rsid w:val="00CF2EA1"/>
    <w:rsid w:val="00CF313C"/>
    <w:rsid w:val="00CF374F"/>
    <w:rsid w:val="00CF3FDE"/>
    <w:rsid w:val="00CF7504"/>
    <w:rsid w:val="00CF776D"/>
    <w:rsid w:val="00CF7875"/>
    <w:rsid w:val="00D00F56"/>
    <w:rsid w:val="00D05109"/>
    <w:rsid w:val="00D0589C"/>
    <w:rsid w:val="00D1123C"/>
    <w:rsid w:val="00D129D4"/>
    <w:rsid w:val="00D175C7"/>
    <w:rsid w:val="00D17C8A"/>
    <w:rsid w:val="00D20D3A"/>
    <w:rsid w:val="00D21465"/>
    <w:rsid w:val="00D23310"/>
    <w:rsid w:val="00D23781"/>
    <w:rsid w:val="00D23CA5"/>
    <w:rsid w:val="00D23E27"/>
    <w:rsid w:val="00D23E96"/>
    <w:rsid w:val="00D24264"/>
    <w:rsid w:val="00D24778"/>
    <w:rsid w:val="00D250B5"/>
    <w:rsid w:val="00D255C1"/>
    <w:rsid w:val="00D25FFC"/>
    <w:rsid w:val="00D26180"/>
    <w:rsid w:val="00D267C0"/>
    <w:rsid w:val="00D2690B"/>
    <w:rsid w:val="00D301DA"/>
    <w:rsid w:val="00D31EA8"/>
    <w:rsid w:val="00D32E26"/>
    <w:rsid w:val="00D33006"/>
    <w:rsid w:val="00D337D0"/>
    <w:rsid w:val="00D3551F"/>
    <w:rsid w:val="00D35BF0"/>
    <w:rsid w:val="00D40D88"/>
    <w:rsid w:val="00D44323"/>
    <w:rsid w:val="00D45C04"/>
    <w:rsid w:val="00D47736"/>
    <w:rsid w:val="00D54545"/>
    <w:rsid w:val="00D54782"/>
    <w:rsid w:val="00D57261"/>
    <w:rsid w:val="00D57B57"/>
    <w:rsid w:val="00D60E7B"/>
    <w:rsid w:val="00D63812"/>
    <w:rsid w:val="00D67270"/>
    <w:rsid w:val="00D67FA4"/>
    <w:rsid w:val="00D7001D"/>
    <w:rsid w:val="00D704C5"/>
    <w:rsid w:val="00D70F9D"/>
    <w:rsid w:val="00D712F4"/>
    <w:rsid w:val="00D73A52"/>
    <w:rsid w:val="00D7441A"/>
    <w:rsid w:val="00D75CD4"/>
    <w:rsid w:val="00D75CF1"/>
    <w:rsid w:val="00D7709B"/>
    <w:rsid w:val="00D8366D"/>
    <w:rsid w:val="00D838B7"/>
    <w:rsid w:val="00D83963"/>
    <w:rsid w:val="00D869CA"/>
    <w:rsid w:val="00D87386"/>
    <w:rsid w:val="00D90DB7"/>
    <w:rsid w:val="00D9113D"/>
    <w:rsid w:val="00D94D29"/>
    <w:rsid w:val="00D94F46"/>
    <w:rsid w:val="00D95761"/>
    <w:rsid w:val="00D95861"/>
    <w:rsid w:val="00D96259"/>
    <w:rsid w:val="00D96E79"/>
    <w:rsid w:val="00D97923"/>
    <w:rsid w:val="00DA0CEF"/>
    <w:rsid w:val="00DA517A"/>
    <w:rsid w:val="00DA5B08"/>
    <w:rsid w:val="00DA656D"/>
    <w:rsid w:val="00DB2919"/>
    <w:rsid w:val="00DB4032"/>
    <w:rsid w:val="00DB5037"/>
    <w:rsid w:val="00DB749E"/>
    <w:rsid w:val="00DC19F0"/>
    <w:rsid w:val="00DC26AF"/>
    <w:rsid w:val="00DD09BA"/>
    <w:rsid w:val="00DD0F96"/>
    <w:rsid w:val="00DD2196"/>
    <w:rsid w:val="00DD2306"/>
    <w:rsid w:val="00DD2A0C"/>
    <w:rsid w:val="00DD2C48"/>
    <w:rsid w:val="00DD373C"/>
    <w:rsid w:val="00DD45F2"/>
    <w:rsid w:val="00DD59AB"/>
    <w:rsid w:val="00DD7A4B"/>
    <w:rsid w:val="00DE0062"/>
    <w:rsid w:val="00DE2C58"/>
    <w:rsid w:val="00DE2F67"/>
    <w:rsid w:val="00DE3A74"/>
    <w:rsid w:val="00DE51DB"/>
    <w:rsid w:val="00DE78BD"/>
    <w:rsid w:val="00DF0360"/>
    <w:rsid w:val="00DF0CA3"/>
    <w:rsid w:val="00DF15AC"/>
    <w:rsid w:val="00DF1642"/>
    <w:rsid w:val="00DF16FF"/>
    <w:rsid w:val="00DF1AE5"/>
    <w:rsid w:val="00DF2A5E"/>
    <w:rsid w:val="00DF332D"/>
    <w:rsid w:val="00DF33A4"/>
    <w:rsid w:val="00DF466B"/>
    <w:rsid w:val="00DF4A82"/>
    <w:rsid w:val="00DF54CA"/>
    <w:rsid w:val="00DF585B"/>
    <w:rsid w:val="00DF6F78"/>
    <w:rsid w:val="00E0051B"/>
    <w:rsid w:val="00E0076D"/>
    <w:rsid w:val="00E00E89"/>
    <w:rsid w:val="00E028EE"/>
    <w:rsid w:val="00E02979"/>
    <w:rsid w:val="00E02E58"/>
    <w:rsid w:val="00E031BB"/>
    <w:rsid w:val="00E036F6"/>
    <w:rsid w:val="00E03E74"/>
    <w:rsid w:val="00E06DCA"/>
    <w:rsid w:val="00E07FCD"/>
    <w:rsid w:val="00E10CD8"/>
    <w:rsid w:val="00E1174D"/>
    <w:rsid w:val="00E11E41"/>
    <w:rsid w:val="00E12706"/>
    <w:rsid w:val="00E12912"/>
    <w:rsid w:val="00E12D47"/>
    <w:rsid w:val="00E14C86"/>
    <w:rsid w:val="00E15BCA"/>
    <w:rsid w:val="00E17032"/>
    <w:rsid w:val="00E17D80"/>
    <w:rsid w:val="00E2161B"/>
    <w:rsid w:val="00E222C4"/>
    <w:rsid w:val="00E22EB8"/>
    <w:rsid w:val="00E2355A"/>
    <w:rsid w:val="00E23A62"/>
    <w:rsid w:val="00E27868"/>
    <w:rsid w:val="00E27ADA"/>
    <w:rsid w:val="00E27C39"/>
    <w:rsid w:val="00E320D5"/>
    <w:rsid w:val="00E355C2"/>
    <w:rsid w:val="00E36CEB"/>
    <w:rsid w:val="00E401C8"/>
    <w:rsid w:val="00E40450"/>
    <w:rsid w:val="00E4297C"/>
    <w:rsid w:val="00E46EFB"/>
    <w:rsid w:val="00E510E0"/>
    <w:rsid w:val="00E5185D"/>
    <w:rsid w:val="00E52EFA"/>
    <w:rsid w:val="00E5365C"/>
    <w:rsid w:val="00E54737"/>
    <w:rsid w:val="00E54953"/>
    <w:rsid w:val="00E54BC5"/>
    <w:rsid w:val="00E5665C"/>
    <w:rsid w:val="00E56E44"/>
    <w:rsid w:val="00E57230"/>
    <w:rsid w:val="00E60A67"/>
    <w:rsid w:val="00E60D7A"/>
    <w:rsid w:val="00E611E9"/>
    <w:rsid w:val="00E61424"/>
    <w:rsid w:val="00E62179"/>
    <w:rsid w:val="00E62F83"/>
    <w:rsid w:val="00E63C4F"/>
    <w:rsid w:val="00E64102"/>
    <w:rsid w:val="00E664A8"/>
    <w:rsid w:val="00E66542"/>
    <w:rsid w:val="00E67423"/>
    <w:rsid w:val="00E70111"/>
    <w:rsid w:val="00E712E2"/>
    <w:rsid w:val="00E72244"/>
    <w:rsid w:val="00E72C7B"/>
    <w:rsid w:val="00E744D9"/>
    <w:rsid w:val="00E7573D"/>
    <w:rsid w:val="00E779D2"/>
    <w:rsid w:val="00E80907"/>
    <w:rsid w:val="00E855F5"/>
    <w:rsid w:val="00E85DB9"/>
    <w:rsid w:val="00E860F3"/>
    <w:rsid w:val="00E8631B"/>
    <w:rsid w:val="00E90AF7"/>
    <w:rsid w:val="00E912CB"/>
    <w:rsid w:val="00E91374"/>
    <w:rsid w:val="00E917CE"/>
    <w:rsid w:val="00E92839"/>
    <w:rsid w:val="00E933B1"/>
    <w:rsid w:val="00E94FD4"/>
    <w:rsid w:val="00E95352"/>
    <w:rsid w:val="00E95EAB"/>
    <w:rsid w:val="00E9671D"/>
    <w:rsid w:val="00E96720"/>
    <w:rsid w:val="00EA0796"/>
    <w:rsid w:val="00EA18DD"/>
    <w:rsid w:val="00EA18F0"/>
    <w:rsid w:val="00EA2DF2"/>
    <w:rsid w:val="00EA469D"/>
    <w:rsid w:val="00EA5622"/>
    <w:rsid w:val="00EA6447"/>
    <w:rsid w:val="00EA67EA"/>
    <w:rsid w:val="00EA6B40"/>
    <w:rsid w:val="00EB0D9E"/>
    <w:rsid w:val="00EB1E9E"/>
    <w:rsid w:val="00EB1F92"/>
    <w:rsid w:val="00EB710C"/>
    <w:rsid w:val="00EC0D3E"/>
    <w:rsid w:val="00EC21F3"/>
    <w:rsid w:val="00EC28F0"/>
    <w:rsid w:val="00EC29ED"/>
    <w:rsid w:val="00EC35DD"/>
    <w:rsid w:val="00EC35F1"/>
    <w:rsid w:val="00EC3798"/>
    <w:rsid w:val="00EC3979"/>
    <w:rsid w:val="00EC3BB1"/>
    <w:rsid w:val="00EC57A3"/>
    <w:rsid w:val="00EC6B93"/>
    <w:rsid w:val="00EC7BF3"/>
    <w:rsid w:val="00ED0FFB"/>
    <w:rsid w:val="00ED2F72"/>
    <w:rsid w:val="00ED30CE"/>
    <w:rsid w:val="00ED341D"/>
    <w:rsid w:val="00ED3840"/>
    <w:rsid w:val="00ED45F0"/>
    <w:rsid w:val="00ED60F6"/>
    <w:rsid w:val="00EE0A24"/>
    <w:rsid w:val="00EE18CF"/>
    <w:rsid w:val="00EE1CEB"/>
    <w:rsid w:val="00EE27AE"/>
    <w:rsid w:val="00EE2884"/>
    <w:rsid w:val="00EE397E"/>
    <w:rsid w:val="00EE4198"/>
    <w:rsid w:val="00EE55AE"/>
    <w:rsid w:val="00EE7239"/>
    <w:rsid w:val="00EE7B2F"/>
    <w:rsid w:val="00EF0E97"/>
    <w:rsid w:val="00EF1CC6"/>
    <w:rsid w:val="00EF311A"/>
    <w:rsid w:val="00EF3ECE"/>
    <w:rsid w:val="00EF6483"/>
    <w:rsid w:val="00EF7675"/>
    <w:rsid w:val="00F0064A"/>
    <w:rsid w:val="00F0143E"/>
    <w:rsid w:val="00F014B3"/>
    <w:rsid w:val="00F01B57"/>
    <w:rsid w:val="00F02720"/>
    <w:rsid w:val="00F02FEB"/>
    <w:rsid w:val="00F0662F"/>
    <w:rsid w:val="00F06D02"/>
    <w:rsid w:val="00F112B5"/>
    <w:rsid w:val="00F1325C"/>
    <w:rsid w:val="00F146CE"/>
    <w:rsid w:val="00F176A5"/>
    <w:rsid w:val="00F2077E"/>
    <w:rsid w:val="00F21629"/>
    <w:rsid w:val="00F21AC6"/>
    <w:rsid w:val="00F233DD"/>
    <w:rsid w:val="00F23A2A"/>
    <w:rsid w:val="00F2538D"/>
    <w:rsid w:val="00F268C9"/>
    <w:rsid w:val="00F26B17"/>
    <w:rsid w:val="00F307CA"/>
    <w:rsid w:val="00F30C77"/>
    <w:rsid w:val="00F3428D"/>
    <w:rsid w:val="00F35C70"/>
    <w:rsid w:val="00F36380"/>
    <w:rsid w:val="00F40395"/>
    <w:rsid w:val="00F41A21"/>
    <w:rsid w:val="00F4365C"/>
    <w:rsid w:val="00F43FBC"/>
    <w:rsid w:val="00F45E11"/>
    <w:rsid w:val="00F46E46"/>
    <w:rsid w:val="00F47884"/>
    <w:rsid w:val="00F50617"/>
    <w:rsid w:val="00F51C20"/>
    <w:rsid w:val="00F51F5B"/>
    <w:rsid w:val="00F52B0D"/>
    <w:rsid w:val="00F56595"/>
    <w:rsid w:val="00F56843"/>
    <w:rsid w:val="00F5782A"/>
    <w:rsid w:val="00F57CD8"/>
    <w:rsid w:val="00F613C8"/>
    <w:rsid w:val="00F615FC"/>
    <w:rsid w:val="00F61F00"/>
    <w:rsid w:val="00F6280C"/>
    <w:rsid w:val="00F63040"/>
    <w:rsid w:val="00F6324A"/>
    <w:rsid w:val="00F652E5"/>
    <w:rsid w:val="00F656EB"/>
    <w:rsid w:val="00F67799"/>
    <w:rsid w:val="00F67B66"/>
    <w:rsid w:val="00F71A0A"/>
    <w:rsid w:val="00F71B88"/>
    <w:rsid w:val="00F71BBA"/>
    <w:rsid w:val="00F7414E"/>
    <w:rsid w:val="00F7598E"/>
    <w:rsid w:val="00F7753F"/>
    <w:rsid w:val="00F806EA"/>
    <w:rsid w:val="00F80949"/>
    <w:rsid w:val="00F815E3"/>
    <w:rsid w:val="00F8210B"/>
    <w:rsid w:val="00F821D2"/>
    <w:rsid w:val="00F8265E"/>
    <w:rsid w:val="00F8420A"/>
    <w:rsid w:val="00F84919"/>
    <w:rsid w:val="00F8579B"/>
    <w:rsid w:val="00F85907"/>
    <w:rsid w:val="00F85F00"/>
    <w:rsid w:val="00F86DDB"/>
    <w:rsid w:val="00F87373"/>
    <w:rsid w:val="00F87374"/>
    <w:rsid w:val="00F87504"/>
    <w:rsid w:val="00F87537"/>
    <w:rsid w:val="00F87996"/>
    <w:rsid w:val="00F87EA3"/>
    <w:rsid w:val="00F911AF"/>
    <w:rsid w:val="00F9173C"/>
    <w:rsid w:val="00F94B05"/>
    <w:rsid w:val="00F96B64"/>
    <w:rsid w:val="00F9709B"/>
    <w:rsid w:val="00FA091F"/>
    <w:rsid w:val="00FA3E8C"/>
    <w:rsid w:val="00FA4199"/>
    <w:rsid w:val="00FA457D"/>
    <w:rsid w:val="00FA5F9D"/>
    <w:rsid w:val="00FA65B5"/>
    <w:rsid w:val="00FA7700"/>
    <w:rsid w:val="00FB04AE"/>
    <w:rsid w:val="00FB0C37"/>
    <w:rsid w:val="00FB4026"/>
    <w:rsid w:val="00FB48F1"/>
    <w:rsid w:val="00FB6DE8"/>
    <w:rsid w:val="00FC01D1"/>
    <w:rsid w:val="00FC0309"/>
    <w:rsid w:val="00FC07C6"/>
    <w:rsid w:val="00FC178B"/>
    <w:rsid w:val="00FC27AA"/>
    <w:rsid w:val="00FC39FA"/>
    <w:rsid w:val="00FC4E37"/>
    <w:rsid w:val="00FC532F"/>
    <w:rsid w:val="00FC5364"/>
    <w:rsid w:val="00FC6055"/>
    <w:rsid w:val="00FC62A6"/>
    <w:rsid w:val="00FC6443"/>
    <w:rsid w:val="00FC68D2"/>
    <w:rsid w:val="00FC7FDF"/>
    <w:rsid w:val="00FD10A1"/>
    <w:rsid w:val="00FD2662"/>
    <w:rsid w:val="00FD2ADB"/>
    <w:rsid w:val="00FD52DB"/>
    <w:rsid w:val="00FD573A"/>
    <w:rsid w:val="00FD5A0D"/>
    <w:rsid w:val="00FD79EC"/>
    <w:rsid w:val="00FD7C92"/>
    <w:rsid w:val="00FE06C8"/>
    <w:rsid w:val="00FE2531"/>
    <w:rsid w:val="00FE4863"/>
    <w:rsid w:val="00FE648C"/>
    <w:rsid w:val="00FE65C2"/>
    <w:rsid w:val="00FE6610"/>
    <w:rsid w:val="00FF019F"/>
    <w:rsid w:val="00FF1192"/>
    <w:rsid w:val="00FF1771"/>
    <w:rsid w:val="00FF379A"/>
    <w:rsid w:val="00FF5945"/>
    <w:rsid w:val="00FF5FF8"/>
    <w:rsid w:val="00FF6CF2"/>
    <w:rsid w:val="00FF6F92"/>
    <w:rsid w:val="00FF73C4"/>
    <w:rsid w:val="00FF751A"/>
    <w:rsid w:val="00FF79E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6"/>
    <o:shapelayout v:ext="edit">
      <o:idmap v:ext="edit" data="1"/>
    </o:shapelayout>
  </w:shapeDefaults>
  <w:decimalSymbol w:val=","/>
  <w:listSeparator w:val=";"/>
  <w14:docId w14:val="74D887F1"/>
  <w15:docId w15:val="{8F6186D0-B0C4-4282-832E-70636865E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83FB6"/>
    <w:pPr>
      <w:spacing w:after="160" w:line="259" w:lineRule="auto"/>
    </w:pPr>
    <w:rPr>
      <w:rFonts w:ascii="Calibri" w:hAnsi="Calibri" w:cs="Calibri"/>
      <w:lang w:eastAsia="en-US"/>
    </w:rPr>
  </w:style>
  <w:style w:type="paragraph" w:styleId="Cmsor1">
    <w:name w:val="heading 1"/>
    <w:basedOn w:val="Norml"/>
    <w:next w:val="Norml"/>
    <w:link w:val="Cmsor1Char"/>
    <w:uiPriority w:val="99"/>
    <w:qFormat/>
    <w:rsid w:val="00FD79EC"/>
    <w:pPr>
      <w:keepNext/>
      <w:spacing w:before="240" w:after="60" w:line="240" w:lineRule="auto"/>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CC3C5F"/>
    <w:rPr>
      <w:rFonts w:ascii="Cambria" w:hAnsi="Cambria" w:cs="Cambria"/>
      <w:b/>
      <w:bCs/>
      <w:kern w:val="32"/>
      <w:sz w:val="32"/>
      <w:szCs w:val="32"/>
      <w:lang w:eastAsia="en-US"/>
    </w:rPr>
  </w:style>
  <w:style w:type="character" w:styleId="Hiperhivatkozs">
    <w:name w:val="Hyperlink"/>
    <w:basedOn w:val="Bekezdsalapbettpusa"/>
    <w:uiPriority w:val="99"/>
    <w:rsid w:val="00483FB6"/>
    <w:rPr>
      <w:color w:val="0563C1"/>
      <w:u w:val="single"/>
    </w:rPr>
  </w:style>
  <w:style w:type="paragraph" w:styleId="lfej">
    <w:name w:val="header"/>
    <w:basedOn w:val="Norml"/>
    <w:link w:val="lfejChar"/>
    <w:uiPriority w:val="99"/>
    <w:rsid w:val="00483FB6"/>
    <w:pPr>
      <w:tabs>
        <w:tab w:val="center" w:pos="4536"/>
        <w:tab w:val="right" w:pos="9072"/>
      </w:tabs>
      <w:spacing w:after="0" w:line="240" w:lineRule="auto"/>
    </w:pPr>
  </w:style>
  <w:style w:type="character" w:customStyle="1" w:styleId="HeaderChar">
    <w:name w:val="Header Char"/>
    <w:basedOn w:val="Bekezdsalapbettpusa"/>
    <w:uiPriority w:val="99"/>
    <w:semiHidden/>
    <w:rsid w:val="00CC3C5F"/>
    <w:rPr>
      <w:rFonts w:ascii="Calibri" w:hAnsi="Calibri" w:cs="Calibri"/>
      <w:lang w:eastAsia="en-US"/>
    </w:rPr>
  </w:style>
  <w:style w:type="character" w:customStyle="1" w:styleId="lfejChar">
    <w:name w:val="Élőfej Char"/>
    <w:link w:val="lfej"/>
    <w:uiPriority w:val="99"/>
    <w:rsid w:val="00483FB6"/>
    <w:rPr>
      <w:rFonts w:ascii="Calibri" w:hAnsi="Calibri" w:cs="Calibri"/>
      <w:sz w:val="22"/>
      <w:szCs w:val="22"/>
      <w:lang w:val="hu-HU" w:eastAsia="en-US"/>
    </w:rPr>
  </w:style>
  <w:style w:type="paragraph" w:styleId="llb">
    <w:name w:val="footer"/>
    <w:basedOn w:val="Norml"/>
    <w:link w:val="llbChar"/>
    <w:uiPriority w:val="99"/>
    <w:rsid w:val="00483FB6"/>
    <w:pPr>
      <w:tabs>
        <w:tab w:val="center" w:pos="4536"/>
        <w:tab w:val="right" w:pos="9072"/>
      </w:tabs>
      <w:spacing w:after="0" w:line="240" w:lineRule="auto"/>
    </w:pPr>
  </w:style>
  <w:style w:type="character" w:customStyle="1" w:styleId="FooterChar">
    <w:name w:val="Footer Char"/>
    <w:basedOn w:val="Bekezdsalapbettpusa"/>
    <w:uiPriority w:val="99"/>
    <w:semiHidden/>
    <w:rsid w:val="00CC3C5F"/>
    <w:rPr>
      <w:rFonts w:ascii="Calibri" w:hAnsi="Calibri" w:cs="Calibri"/>
      <w:lang w:eastAsia="en-US"/>
    </w:rPr>
  </w:style>
  <w:style w:type="character" w:customStyle="1" w:styleId="llbChar">
    <w:name w:val="Élőláb Char"/>
    <w:link w:val="llb"/>
    <w:uiPriority w:val="99"/>
    <w:rsid w:val="00483FB6"/>
    <w:rPr>
      <w:rFonts w:ascii="Calibri" w:hAnsi="Calibri" w:cs="Calibri"/>
      <w:sz w:val="22"/>
      <w:szCs w:val="22"/>
      <w:lang w:val="hu-HU" w:eastAsia="en-US"/>
    </w:rPr>
  </w:style>
  <w:style w:type="paragraph" w:styleId="Listaszerbekezds">
    <w:name w:val="List Paragraph"/>
    <w:basedOn w:val="Norml"/>
    <w:uiPriority w:val="99"/>
    <w:qFormat/>
    <w:rsid w:val="00483FB6"/>
    <w:pPr>
      <w:ind w:left="720"/>
      <w:contextualSpacing/>
    </w:pPr>
  </w:style>
  <w:style w:type="paragraph" w:styleId="NormlWeb">
    <w:name w:val="Normal (Web)"/>
    <w:basedOn w:val="Norml"/>
    <w:uiPriority w:val="99"/>
    <w:rsid w:val="00483FB6"/>
    <w:pPr>
      <w:spacing w:before="100" w:beforeAutospacing="1" w:after="100" w:afterAutospacing="1" w:line="240" w:lineRule="auto"/>
    </w:pPr>
    <w:rPr>
      <w:sz w:val="24"/>
      <w:szCs w:val="24"/>
      <w:lang w:eastAsia="hu-HU"/>
    </w:rPr>
  </w:style>
  <w:style w:type="character" w:customStyle="1" w:styleId="spelle">
    <w:name w:val="spelle"/>
    <w:uiPriority w:val="99"/>
    <w:rsid w:val="00483FB6"/>
  </w:style>
  <w:style w:type="character" w:customStyle="1" w:styleId="apple-converted-space">
    <w:name w:val="apple-converted-space"/>
    <w:uiPriority w:val="99"/>
    <w:rsid w:val="00483FB6"/>
  </w:style>
  <w:style w:type="paragraph" w:styleId="Buborkszveg">
    <w:name w:val="Balloon Text"/>
    <w:basedOn w:val="Norml"/>
    <w:link w:val="BuborkszvegChar"/>
    <w:uiPriority w:val="99"/>
    <w:semiHidden/>
    <w:rsid w:val="003F339E"/>
    <w:pPr>
      <w:spacing w:after="0" w:line="240" w:lineRule="auto"/>
    </w:pPr>
    <w:rPr>
      <w:rFonts w:ascii="Tahoma" w:hAnsi="Tahoma" w:cs="Tahoma"/>
      <w:sz w:val="16"/>
      <w:szCs w:val="16"/>
    </w:rPr>
  </w:style>
  <w:style w:type="character" w:customStyle="1" w:styleId="BalloonTextChar">
    <w:name w:val="Balloon Text Char"/>
    <w:basedOn w:val="Bekezdsalapbettpusa"/>
    <w:uiPriority w:val="99"/>
    <w:semiHidden/>
    <w:rsid w:val="00CC3C5F"/>
    <w:rPr>
      <w:sz w:val="2"/>
      <w:szCs w:val="2"/>
      <w:lang w:eastAsia="en-US"/>
    </w:rPr>
  </w:style>
  <w:style w:type="character" w:customStyle="1" w:styleId="BuborkszvegChar">
    <w:name w:val="Buborékszöveg Char"/>
    <w:link w:val="Buborkszveg"/>
    <w:uiPriority w:val="99"/>
    <w:semiHidden/>
    <w:rsid w:val="003F339E"/>
    <w:rPr>
      <w:rFonts w:ascii="Tahoma" w:hAnsi="Tahoma" w:cs="Tahoma"/>
      <w:sz w:val="16"/>
      <w:szCs w:val="16"/>
      <w:lang w:eastAsia="en-US"/>
    </w:rPr>
  </w:style>
  <w:style w:type="character" w:styleId="Jegyzethivatkozs">
    <w:name w:val="annotation reference"/>
    <w:basedOn w:val="Bekezdsalapbettpusa"/>
    <w:uiPriority w:val="99"/>
    <w:semiHidden/>
    <w:rsid w:val="003E52BD"/>
    <w:rPr>
      <w:sz w:val="16"/>
      <w:szCs w:val="16"/>
    </w:rPr>
  </w:style>
  <w:style w:type="paragraph" w:styleId="Jegyzetszveg">
    <w:name w:val="annotation text"/>
    <w:basedOn w:val="Norml"/>
    <w:link w:val="JegyzetszvegChar"/>
    <w:uiPriority w:val="99"/>
    <w:semiHidden/>
    <w:rsid w:val="003E52BD"/>
    <w:rPr>
      <w:sz w:val="20"/>
      <w:szCs w:val="20"/>
    </w:rPr>
  </w:style>
  <w:style w:type="character" w:customStyle="1" w:styleId="CommentTextChar">
    <w:name w:val="Comment Text Char"/>
    <w:basedOn w:val="Bekezdsalapbettpusa"/>
    <w:uiPriority w:val="99"/>
    <w:semiHidden/>
    <w:rsid w:val="00CC3C5F"/>
    <w:rPr>
      <w:rFonts w:ascii="Calibri" w:hAnsi="Calibri" w:cs="Calibri"/>
      <w:sz w:val="20"/>
      <w:szCs w:val="20"/>
      <w:lang w:eastAsia="en-US"/>
    </w:rPr>
  </w:style>
  <w:style w:type="character" w:customStyle="1" w:styleId="JegyzetszvegChar">
    <w:name w:val="Jegyzetszöveg Char"/>
    <w:link w:val="Jegyzetszveg"/>
    <w:uiPriority w:val="99"/>
    <w:semiHidden/>
    <w:rsid w:val="003E52BD"/>
    <w:rPr>
      <w:rFonts w:ascii="Calibri" w:hAnsi="Calibri" w:cs="Calibri"/>
      <w:lang w:eastAsia="en-US"/>
    </w:rPr>
  </w:style>
  <w:style w:type="paragraph" w:styleId="Megjegyzstrgya">
    <w:name w:val="annotation subject"/>
    <w:basedOn w:val="Jegyzetszveg"/>
    <w:next w:val="Jegyzetszveg"/>
    <w:link w:val="MegjegyzstrgyaChar"/>
    <w:uiPriority w:val="99"/>
    <w:semiHidden/>
    <w:rsid w:val="003E52BD"/>
    <w:rPr>
      <w:b/>
      <w:bCs/>
    </w:rPr>
  </w:style>
  <w:style w:type="character" w:customStyle="1" w:styleId="CommentSubjectChar">
    <w:name w:val="Comment Subject Char"/>
    <w:basedOn w:val="JegyzetszvegChar"/>
    <w:uiPriority w:val="99"/>
    <w:semiHidden/>
    <w:rsid w:val="00CC3C5F"/>
    <w:rPr>
      <w:rFonts w:ascii="Calibri" w:hAnsi="Calibri" w:cs="Calibri"/>
      <w:b/>
      <w:bCs/>
      <w:sz w:val="20"/>
      <w:szCs w:val="20"/>
      <w:lang w:eastAsia="en-US"/>
    </w:rPr>
  </w:style>
  <w:style w:type="character" w:customStyle="1" w:styleId="MegjegyzstrgyaChar">
    <w:name w:val="Megjegyzés tárgya Char"/>
    <w:link w:val="Megjegyzstrgya"/>
    <w:uiPriority w:val="99"/>
    <w:semiHidden/>
    <w:rsid w:val="003E52BD"/>
    <w:rPr>
      <w:rFonts w:ascii="Calibri" w:hAnsi="Calibri" w:cs="Calibri"/>
      <w:b/>
      <w:bCs/>
      <w:lang w:eastAsia="en-US"/>
    </w:rPr>
  </w:style>
  <w:style w:type="character" w:customStyle="1" w:styleId="Feloldatlanmegemlts1">
    <w:name w:val="Feloldatlan megemlítés1"/>
    <w:basedOn w:val="Bekezdsalapbettpusa"/>
    <w:uiPriority w:val="99"/>
    <w:semiHidden/>
    <w:unhideWhenUsed/>
    <w:rsid w:val="003A1DEF"/>
    <w:rPr>
      <w:color w:val="808080"/>
      <w:shd w:val="clear" w:color="auto" w:fill="E6E6E6"/>
    </w:rPr>
  </w:style>
  <w:style w:type="character" w:styleId="Mrltotthiperhivatkozs">
    <w:name w:val="FollowedHyperlink"/>
    <w:basedOn w:val="Bekezdsalapbettpusa"/>
    <w:uiPriority w:val="99"/>
    <w:semiHidden/>
    <w:unhideWhenUsed/>
    <w:rsid w:val="0009539B"/>
    <w:rPr>
      <w:color w:val="800080" w:themeColor="followedHyperlink"/>
      <w:u w:val="single"/>
    </w:rPr>
  </w:style>
  <w:style w:type="character" w:customStyle="1" w:styleId="htitle">
    <w:name w:val="h_title"/>
    <w:basedOn w:val="Bekezdsalapbettpusa"/>
    <w:rsid w:val="000C5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5362">
      <w:marLeft w:val="0"/>
      <w:marRight w:val="0"/>
      <w:marTop w:val="0"/>
      <w:marBottom w:val="0"/>
      <w:divBdr>
        <w:top w:val="none" w:sz="0" w:space="0" w:color="auto"/>
        <w:left w:val="none" w:sz="0" w:space="0" w:color="auto"/>
        <w:bottom w:val="none" w:sz="0" w:space="0" w:color="auto"/>
        <w:right w:val="none" w:sz="0" w:space="0" w:color="auto"/>
      </w:divBdr>
    </w:div>
    <w:div w:id="12345363">
      <w:marLeft w:val="0"/>
      <w:marRight w:val="0"/>
      <w:marTop w:val="0"/>
      <w:marBottom w:val="0"/>
      <w:divBdr>
        <w:top w:val="none" w:sz="0" w:space="0" w:color="auto"/>
        <w:left w:val="none" w:sz="0" w:space="0" w:color="auto"/>
        <w:bottom w:val="none" w:sz="0" w:space="0" w:color="auto"/>
        <w:right w:val="none" w:sz="0" w:space="0" w:color="auto"/>
      </w:divBdr>
    </w:div>
    <w:div w:id="123453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mas.karath@gmail.com" TargetMode="External"/><Relationship Id="rId13" Type="http://schemas.openxmlformats.org/officeDocument/2006/relationships/hyperlink" Target="https://www.winthropsociety.com/doc_reasons.php" TargetMode="External"/><Relationship Id="rId18" Type="http://schemas.openxmlformats.org/officeDocument/2006/relationships/hyperlink" Target="http://gutenberg.net.au/ebooks/e00046.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gutenberg.org/cache/epub/4666/pg4666-images.html" TargetMode="External"/><Relationship Id="rId7" Type="http://schemas.openxmlformats.org/officeDocument/2006/relationships/endnotes" Target="endnotes.xml"/><Relationship Id="rId12" Type="http://schemas.openxmlformats.org/officeDocument/2006/relationships/hyperlink" Target="http://sourcebooks.fordham.edu/basis/bede-book1.asp" TargetMode="External"/><Relationship Id="rId17" Type="http://schemas.openxmlformats.org/officeDocument/2006/relationships/hyperlink" Target="https://sourcebooks.fordham.edu/mod/1833macaulay-india.asp"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ourcebooks.fordham.edu/halsall/mod/1783Burke-india.asp" TargetMode="External"/><Relationship Id="rId20" Type="http://schemas.openxmlformats.org/officeDocument/2006/relationships/hyperlink" Target="http://nationalhumanitiescenter.org/pds/becomingamer/peoples/text3/indianscolonist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grationobservatory.ox.ac.uk/resources/briefings/migrants-in-the-uk-an-overview/" TargetMode="External"/><Relationship Id="rId24" Type="http://schemas.openxmlformats.org/officeDocument/2006/relationships/hyperlink" Target="http://www.margaretthatcher.org/document/103485" TargetMode="External"/><Relationship Id="rId5" Type="http://schemas.openxmlformats.org/officeDocument/2006/relationships/webSettings" Target="webSettings.xml"/><Relationship Id="rId15" Type="http://schemas.openxmlformats.org/officeDocument/2006/relationships/hyperlink" Target="http://avalon.law.yale.edu/subject_menus/slmenu.asp" TargetMode="External"/><Relationship Id="rId23" Type="http://schemas.openxmlformats.org/officeDocument/2006/relationships/hyperlink" Target="http://www.margaretthatcher.org/document/110257" TargetMode="External"/><Relationship Id="rId28" Type="http://schemas.openxmlformats.org/officeDocument/2006/relationships/theme" Target="theme/theme1.xml"/><Relationship Id="rId10" Type="http://schemas.openxmlformats.org/officeDocument/2006/relationships/hyperlink" Target="http://www.migrationobservatory.ox.ac.uk/resources/briefings/who-counts-as-a-migrant-definitions-and-their-consequences/" TargetMode="External"/><Relationship Id="rId19" Type="http://schemas.openxmlformats.org/officeDocument/2006/relationships/hyperlink" Target="http://gutenberg.net.au/ebooks/e00043.html" TargetMode="External"/><Relationship Id="rId4" Type="http://schemas.openxmlformats.org/officeDocument/2006/relationships/settings" Target="settings.xml"/><Relationship Id="rId9" Type="http://schemas.openxmlformats.org/officeDocument/2006/relationships/hyperlink" Target="mailto:gabor@hungary4cricket.com" TargetMode="External"/><Relationship Id="rId14" Type="http://schemas.openxmlformats.org/officeDocument/2006/relationships/hyperlink" Target="http://www.let.rug.nl/usa/documents/1600-1650/the-maryland-toleration-act-1649.php" TargetMode="External"/><Relationship Id="rId22" Type="http://schemas.openxmlformats.org/officeDocument/2006/relationships/hyperlink" Target="http://www.margaretthatcher.org/document/110255"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3F902-4381-4B73-89F7-EFC9904D0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1094</Words>
  <Characters>7550</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COLONIALISM AND THE HISTORY OF THE BRITISH EMPIRE: COURSE DESCRIPTION</vt:lpstr>
    </vt:vector>
  </TitlesOfParts>
  <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COLONIALISM AND THE HISTORY OF THE BRITISH EMPIRE: COURSE DESCRIPTION</dc:title>
  <dc:creator>Gábor</dc:creator>
  <cp:lastModifiedBy>lfze</cp:lastModifiedBy>
  <cp:revision>3</cp:revision>
  <cp:lastPrinted>2016-09-14T15:14:00Z</cp:lastPrinted>
  <dcterms:created xsi:type="dcterms:W3CDTF">2018-09-12T12:34:00Z</dcterms:created>
  <dcterms:modified xsi:type="dcterms:W3CDTF">2018-09-12T12:35:00Z</dcterms:modified>
</cp:coreProperties>
</file>