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ABD" w:rsidRPr="008C75DF" w:rsidRDefault="00286ABD" w:rsidP="00483FB6">
      <w:pPr>
        <w:spacing w:after="0" w:line="288" w:lineRule="auto"/>
        <w:jc w:val="center"/>
        <w:rPr>
          <w:rFonts w:ascii="Cambria" w:hAnsi="Cambria" w:cs="Cambria"/>
          <w:b/>
          <w:bCs/>
          <w:smallCaps/>
          <w:lang w:val="en-GB"/>
        </w:rPr>
      </w:pPr>
      <w:r w:rsidRPr="008C75DF">
        <w:rPr>
          <w:rFonts w:ascii="Cambria" w:hAnsi="Cambria" w:cs="Cambria"/>
          <w:b/>
          <w:bCs/>
          <w:smallCaps/>
          <w:lang w:val="en-GB"/>
        </w:rPr>
        <w:t>Colonialism and the History of the British Empire: Course Description</w:t>
      </w:r>
    </w:p>
    <w:p w:rsidR="00286ABD" w:rsidRPr="008C75DF" w:rsidRDefault="00286ABD" w:rsidP="00483FB6">
      <w:pPr>
        <w:spacing w:after="0" w:line="288" w:lineRule="auto"/>
        <w:jc w:val="both"/>
        <w:rPr>
          <w:rFonts w:ascii="Cambria" w:hAnsi="Cambria" w:cs="Cambria"/>
          <w:lang w:val="en-GB"/>
        </w:rPr>
      </w:pPr>
    </w:p>
    <w:p w:rsidR="00286ABD" w:rsidRPr="008C75DF" w:rsidRDefault="00286ABD" w:rsidP="00483FB6">
      <w:pPr>
        <w:spacing w:after="0" w:line="288" w:lineRule="auto"/>
        <w:jc w:val="both"/>
        <w:rPr>
          <w:rFonts w:ascii="Cambria" w:hAnsi="Cambria" w:cs="Cambria"/>
          <w:lang w:val="en-GB"/>
        </w:rPr>
      </w:pPr>
      <w:r w:rsidRPr="008C75DF">
        <w:rPr>
          <w:rFonts w:ascii="Cambria" w:hAnsi="Cambria" w:cs="Cambria"/>
          <w:lang w:val="en-GB"/>
        </w:rPr>
        <w:t xml:space="preserve">Lecturers: Karáth Tamás PhD and Török Gábor PhD </w:t>
      </w:r>
    </w:p>
    <w:p w:rsidR="00286ABD" w:rsidRPr="008C75DF" w:rsidRDefault="00286ABD" w:rsidP="00483FB6">
      <w:pPr>
        <w:spacing w:after="0" w:line="288" w:lineRule="auto"/>
        <w:jc w:val="both"/>
        <w:rPr>
          <w:rFonts w:ascii="Cambria" w:hAnsi="Cambria" w:cs="Cambria"/>
          <w:lang w:val="en-GB"/>
        </w:rPr>
      </w:pPr>
      <w:r w:rsidRPr="008C75DF">
        <w:rPr>
          <w:rFonts w:ascii="Cambria" w:hAnsi="Cambria" w:cs="Cambria"/>
          <w:lang w:val="en-GB"/>
        </w:rPr>
        <w:t xml:space="preserve">Classes: Friday </w:t>
      </w:r>
      <w:r w:rsidR="000F5486">
        <w:rPr>
          <w:rFonts w:ascii="Cambria" w:hAnsi="Cambria" w:cs="Cambria"/>
          <w:lang w:val="en-GB"/>
        </w:rPr>
        <w:t>12</w:t>
      </w:r>
      <w:r w:rsidRPr="008C75DF">
        <w:rPr>
          <w:rFonts w:ascii="Cambria" w:hAnsi="Cambria" w:cs="Cambria"/>
          <w:lang w:val="en-GB"/>
        </w:rPr>
        <w:t>:30-1</w:t>
      </w:r>
      <w:r w:rsidR="000F5486">
        <w:rPr>
          <w:rFonts w:ascii="Cambria" w:hAnsi="Cambria" w:cs="Cambria"/>
          <w:lang w:val="en-GB"/>
        </w:rPr>
        <w:t>4</w:t>
      </w:r>
      <w:r w:rsidRPr="008C75DF">
        <w:rPr>
          <w:rFonts w:ascii="Cambria" w:hAnsi="Cambria" w:cs="Cambria"/>
          <w:lang w:val="en-GB"/>
        </w:rPr>
        <w:t>:00 (</w:t>
      </w:r>
      <w:r w:rsidR="000F5486" w:rsidRPr="008C75DF">
        <w:rPr>
          <w:rFonts w:ascii="Cambria" w:hAnsi="Cambria" w:cs="Cambria"/>
          <w:lang w:val="en-GB"/>
        </w:rPr>
        <w:t>Török Gábor</w:t>
      </w:r>
      <w:r w:rsidRPr="008C75DF">
        <w:rPr>
          <w:rFonts w:ascii="Cambria" w:hAnsi="Cambria" w:cs="Cambria"/>
          <w:lang w:val="en-GB"/>
        </w:rPr>
        <w:t>) and 1</w:t>
      </w:r>
      <w:r w:rsidR="000F5486">
        <w:rPr>
          <w:rFonts w:ascii="Cambria" w:hAnsi="Cambria" w:cs="Cambria"/>
          <w:lang w:val="en-GB"/>
        </w:rPr>
        <w:t>4</w:t>
      </w:r>
      <w:r w:rsidRPr="008C75DF">
        <w:rPr>
          <w:rFonts w:ascii="Cambria" w:hAnsi="Cambria" w:cs="Cambria"/>
          <w:lang w:val="en-GB"/>
        </w:rPr>
        <w:t>:15-1</w:t>
      </w:r>
      <w:r w:rsidR="000F5486">
        <w:rPr>
          <w:rFonts w:ascii="Cambria" w:hAnsi="Cambria" w:cs="Cambria"/>
          <w:lang w:val="en-GB"/>
        </w:rPr>
        <w:t>5</w:t>
      </w:r>
      <w:r w:rsidRPr="008C75DF">
        <w:rPr>
          <w:rFonts w:ascii="Cambria" w:hAnsi="Cambria" w:cs="Cambria"/>
          <w:lang w:val="en-GB"/>
        </w:rPr>
        <w:t>:45 (</w:t>
      </w:r>
      <w:r w:rsidR="000F5486" w:rsidRPr="008C75DF">
        <w:rPr>
          <w:rFonts w:ascii="Cambria" w:hAnsi="Cambria" w:cs="Cambria"/>
          <w:lang w:val="en-GB"/>
        </w:rPr>
        <w:t>Karáth Tamás</w:t>
      </w:r>
      <w:r w:rsidRPr="008C75DF">
        <w:rPr>
          <w:rFonts w:ascii="Cambria" w:hAnsi="Cambria" w:cs="Cambria"/>
          <w:lang w:val="en-GB"/>
        </w:rPr>
        <w:t>) Tárogató #</w:t>
      </w:r>
      <w:r w:rsidR="00C8320D">
        <w:rPr>
          <w:rFonts w:ascii="Cambria" w:hAnsi="Cambria" w:cs="Cambria"/>
          <w:lang w:val="en-GB"/>
        </w:rPr>
        <w:t>222</w:t>
      </w:r>
    </w:p>
    <w:p w:rsidR="00286ABD" w:rsidRPr="008C75DF" w:rsidRDefault="00286ABD" w:rsidP="00483FB6">
      <w:pPr>
        <w:spacing w:after="0" w:line="288" w:lineRule="auto"/>
        <w:jc w:val="both"/>
        <w:rPr>
          <w:rFonts w:ascii="Cambria" w:hAnsi="Cambria" w:cs="Cambria"/>
          <w:lang w:val="en-GB"/>
        </w:rPr>
      </w:pPr>
      <w:r w:rsidRPr="008C75DF">
        <w:rPr>
          <w:rFonts w:ascii="Cambria" w:hAnsi="Cambria" w:cs="Cambria"/>
          <w:lang w:val="en-GB"/>
        </w:rPr>
        <w:t xml:space="preserve">Contact: </w:t>
      </w:r>
      <w:hyperlink r:id="rId7" w:history="1">
        <w:r w:rsidRPr="008C75DF">
          <w:rPr>
            <w:rStyle w:val="Hiperhivatkozs"/>
            <w:rFonts w:ascii="Cambria" w:hAnsi="Cambria" w:cs="Cambria"/>
            <w:lang w:val="en-GB"/>
          </w:rPr>
          <w:t>tamas.karath@gmail.com</w:t>
        </w:r>
      </w:hyperlink>
      <w:r w:rsidRPr="008C75DF">
        <w:rPr>
          <w:rFonts w:ascii="Cambria" w:hAnsi="Cambria" w:cs="Cambria"/>
          <w:lang w:val="en-GB"/>
        </w:rPr>
        <w:t xml:space="preserve">; </w:t>
      </w:r>
      <w:hyperlink r:id="rId8" w:history="1">
        <w:r w:rsidRPr="008C75DF">
          <w:rPr>
            <w:rStyle w:val="Hiperhivatkozs"/>
            <w:rFonts w:ascii="Cambria" w:hAnsi="Cambria" w:cs="Cambria"/>
            <w:lang w:val="en-GB"/>
          </w:rPr>
          <w:t>gabor@hungary4cricket.com</w:t>
        </w:r>
      </w:hyperlink>
    </w:p>
    <w:p w:rsidR="00286ABD" w:rsidRPr="008C75DF" w:rsidRDefault="00286ABD" w:rsidP="00483FB6">
      <w:pPr>
        <w:spacing w:after="0" w:line="288" w:lineRule="auto"/>
        <w:jc w:val="both"/>
        <w:rPr>
          <w:rFonts w:ascii="Cambria" w:hAnsi="Cambria" w:cs="Cambria"/>
          <w:lang w:val="en-GB"/>
        </w:rPr>
      </w:pPr>
    </w:p>
    <w:p w:rsidR="00286ABD" w:rsidRPr="008C75DF" w:rsidRDefault="00286ABD" w:rsidP="00483FB6">
      <w:pPr>
        <w:spacing w:after="0" w:line="288" w:lineRule="auto"/>
        <w:jc w:val="both"/>
        <w:rPr>
          <w:rFonts w:ascii="Cambria" w:hAnsi="Cambria" w:cs="Cambria"/>
          <w:lang w:val="en-GB"/>
        </w:rPr>
      </w:pPr>
      <w:r w:rsidRPr="008C75DF">
        <w:rPr>
          <w:rFonts w:ascii="Cambria" w:hAnsi="Cambria" w:cs="Cambria"/>
          <w:lang w:val="en-GB"/>
        </w:rPr>
        <w:t>Welcome to this course. We invite you to investigate the changing concepts of colonialism, to survey the historical development, growth and disintegration of the British Empire and to understand the impacts of European colonization on present-day conflicts. This introduction into the study of colonialism and postcolonial history will offer you a useful background to your ensuing literary classes in the postcolonial literatures specialization. While our focus will be the British Empire, we will attempt to grasp some general patterns of colonization and draw parallels between Britain and other colonizing powers of the modern period.</w:t>
      </w:r>
    </w:p>
    <w:p w:rsidR="00286ABD" w:rsidRPr="008C75DF" w:rsidRDefault="00286ABD" w:rsidP="00483FB6">
      <w:pPr>
        <w:spacing w:after="0" w:line="288" w:lineRule="auto"/>
        <w:jc w:val="both"/>
        <w:rPr>
          <w:rFonts w:ascii="Cambria" w:hAnsi="Cambria" w:cs="Cambria"/>
          <w:lang w:val="en-GB"/>
        </w:rPr>
      </w:pPr>
    </w:p>
    <w:p w:rsidR="00286ABD" w:rsidRPr="008C75DF" w:rsidRDefault="00286ABD" w:rsidP="00483FB6">
      <w:pPr>
        <w:spacing w:after="0" w:line="288" w:lineRule="auto"/>
        <w:jc w:val="both"/>
        <w:rPr>
          <w:rFonts w:ascii="Cambria" w:hAnsi="Cambria" w:cs="Cambria"/>
          <w:i/>
          <w:iCs/>
          <w:lang w:val="en-GB"/>
        </w:rPr>
      </w:pPr>
      <w:r w:rsidRPr="008C75DF">
        <w:rPr>
          <w:rFonts w:ascii="Cambria" w:hAnsi="Cambria" w:cs="Cambria"/>
          <w:i/>
          <w:iCs/>
          <w:lang w:val="en-GB"/>
        </w:rPr>
        <w:t>Methods and organization</w:t>
      </w:r>
    </w:p>
    <w:p w:rsidR="00286ABD" w:rsidRPr="008C75DF" w:rsidRDefault="00286ABD" w:rsidP="00506D24">
      <w:pPr>
        <w:spacing w:after="0" w:line="288" w:lineRule="auto"/>
        <w:jc w:val="both"/>
        <w:rPr>
          <w:rFonts w:ascii="Times New Roman" w:hAnsi="Times New Roman" w:cs="Times New Roman"/>
          <w:lang w:val="en-GB" w:eastAsia="hu-HU"/>
        </w:rPr>
      </w:pPr>
      <w:r w:rsidRPr="008C75DF">
        <w:rPr>
          <w:rFonts w:ascii="Cambria" w:hAnsi="Cambria" w:cs="Cambria"/>
          <w:lang w:val="en-GB"/>
        </w:rPr>
        <w:t xml:space="preserve">This course is designed as a workshop preparing for the presentation of a project at an end-of-term mini-conference. Your preparation will be aided by individual consultations and tasks. The stages of this work are described in the course calendar below. </w:t>
      </w:r>
      <w:r w:rsidRPr="008C75DF">
        <w:rPr>
          <w:rFonts w:ascii="Cambria" w:hAnsi="Cambria" w:cs="Cambria"/>
          <w:color w:val="000000"/>
          <w:lang w:val="en-GB" w:eastAsia="hu-HU"/>
        </w:rPr>
        <w:t>Classes outside of the consultations will alternate between two modules: interactive lectures and discussions of assigned readings. The lectures will provide the context for the readings, as well as the theory for the exam. The reading-based discussion classes will elaborate on selected issues of the lectures.</w:t>
      </w:r>
    </w:p>
    <w:p w:rsidR="00286ABD" w:rsidRPr="008C75DF" w:rsidRDefault="00286ABD" w:rsidP="00483FB6">
      <w:pPr>
        <w:spacing w:after="0" w:line="288" w:lineRule="auto"/>
        <w:jc w:val="both"/>
        <w:rPr>
          <w:rFonts w:ascii="Cambria" w:hAnsi="Cambria" w:cs="Cambria"/>
          <w:lang w:val="en-GB"/>
        </w:rPr>
      </w:pPr>
    </w:p>
    <w:p w:rsidR="00286ABD" w:rsidRPr="008C75DF" w:rsidRDefault="00286ABD" w:rsidP="00483FB6">
      <w:pPr>
        <w:spacing w:after="0" w:line="288" w:lineRule="auto"/>
        <w:jc w:val="both"/>
        <w:rPr>
          <w:rFonts w:ascii="Cambria" w:hAnsi="Cambria" w:cs="Cambria"/>
          <w:i/>
          <w:iCs/>
          <w:lang w:val="en-GB"/>
        </w:rPr>
      </w:pPr>
      <w:r w:rsidRPr="008C75DF">
        <w:rPr>
          <w:rFonts w:ascii="Cambria" w:hAnsi="Cambria" w:cs="Cambria"/>
          <w:i/>
          <w:iCs/>
          <w:lang w:val="en-GB"/>
        </w:rPr>
        <w:t>Requirements</w:t>
      </w:r>
    </w:p>
    <w:p w:rsidR="00286ABD" w:rsidRPr="008C75DF" w:rsidRDefault="00286ABD" w:rsidP="00483FB6">
      <w:pPr>
        <w:spacing w:after="0" w:line="288" w:lineRule="auto"/>
        <w:jc w:val="both"/>
        <w:rPr>
          <w:rFonts w:ascii="Cambria" w:hAnsi="Cambria" w:cs="Cambria"/>
          <w:lang w:val="en-GB"/>
        </w:rPr>
      </w:pPr>
      <w:r w:rsidRPr="008C75DF">
        <w:rPr>
          <w:rFonts w:ascii="Cambria" w:hAnsi="Cambria" w:cs="Cambria"/>
          <w:lang w:val="en-GB"/>
        </w:rPr>
        <w:t>For the achievement of this c</w:t>
      </w:r>
      <w:r w:rsidR="008C75DF" w:rsidRPr="008C75DF">
        <w:rPr>
          <w:rFonts w:ascii="Cambria" w:hAnsi="Cambria" w:cs="Cambria"/>
          <w:lang w:val="en-GB"/>
        </w:rPr>
        <w:t>ourse</w:t>
      </w:r>
      <w:r w:rsidRPr="008C75DF">
        <w:rPr>
          <w:rFonts w:ascii="Cambria" w:hAnsi="Cambria" w:cs="Cambria"/>
          <w:lang w:val="en-GB"/>
        </w:rPr>
        <w:t>, you will be expected to fulfil the following tasks:</w:t>
      </w:r>
    </w:p>
    <w:p w:rsidR="00286ABD" w:rsidRPr="008C75DF" w:rsidRDefault="00286ABD" w:rsidP="00483FB6">
      <w:pPr>
        <w:pStyle w:val="Listaszerbekezds"/>
        <w:numPr>
          <w:ilvl w:val="0"/>
          <w:numId w:val="1"/>
        </w:numPr>
        <w:spacing w:after="0" w:line="288" w:lineRule="auto"/>
        <w:jc w:val="both"/>
        <w:rPr>
          <w:rFonts w:ascii="Cambria" w:hAnsi="Cambria" w:cs="Cambria"/>
          <w:lang w:val="en-GB"/>
        </w:rPr>
      </w:pPr>
      <w:r w:rsidRPr="008C75DF">
        <w:rPr>
          <w:rFonts w:ascii="Cambria" w:hAnsi="Cambria" w:cs="Cambria"/>
          <w:lang w:val="en-GB"/>
        </w:rPr>
        <w:t>Regular presence: a maximum of 5 times 90 minutes of absence is tolerated. Make sure you do not miss the consultation classes and the mini-conference.</w:t>
      </w:r>
    </w:p>
    <w:p w:rsidR="00286ABD" w:rsidRPr="008C75DF" w:rsidRDefault="00286ABD" w:rsidP="00483FB6">
      <w:pPr>
        <w:pStyle w:val="Listaszerbekezds"/>
        <w:numPr>
          <w:ilvl w:val="0"/>
          <w:numId w:val="1"/>
        </w:numPr>
        <w:spacing w:after="0" w:line="288" w:lineRule="auto"/>
        <w:jc w:val="both"/>
        <w:rPr>
          <w:rFonts w:ascii="Cambria" w:hAnsi="Cambria" w:cs="Cambria"/>
          <w:lang w:val="en-GB"/>
        </w:rPr>
      </w:pPr>
      <w:r w:rsidRPr="008C75DF">
        <w:rPr>
          <w:rFonts w:ascii="Cambria" w:hAnsi="Cambria" w:cs="Cambria"/>
          <w:lang w:val="en-GB"/>
        </w:rPr>
        <w:t>Preparation of assigned readings and active par</w:t>
      </w:r>
      <w:r w:rsidR="008C75DF" w:rsidRPr="008C75DF">
        <w:rPr>
          <w:rFonts w:ascii="Cambria" w:hAnsi="Cambria" w:cs="Cambria"/>
          <w:lang w:val="en-GB"/>
        </w:rPr>
        <w:t>ticipation in class discussions</w:t>
      </w:r>
    </w:p>
    <w:p w:rsidR="00286ABD" w:rsidRPr="008C75DF" w:rsidRDefault="00286ABD" w:rsidP="00483FB6">
      <w:pPr>
        <w:pStyle w:val="Listaszerbekezds"/>
        <w:numPr>
          <w:ilvl w:val="0"/>
          <w:numId w:val="1"/>
        </w:numPr>
        <w:spacing w:after="0" w:line="288" w:lineRule="auto"/>
        <w:jc w:val="both"/>
        <w:rPr>
          <w:rFonts w:ascii="Cambria" w:hAnsi="Cambria" w:cs="Cambria"/>
          <w:lang w:val="en-GB"/>
        </w:rPr>
      </w:pPr>
      <w:r w:rsidRPr="008C75DF">
        <w:rPr>
          <w:rFonts w:ascii="Cambria" w:hAnsi="Cambria" w:cs="Cambria"/>
          <w:lang w:val="en-GB"/>
        </w:rPr>
        <w:t>Presentation of an individual project at the end-of-term mini-conference</w:t>
      </w:r>
    </w:p>
    <w:p w:rsidR="00286ABD" w:rsidRPr="008C75DF" w:rsidRDefault="00286ABD" w:rsidP="00483FB6">
      <w:pPr>
        <w:pStyle w:val="Listaszerbekezds"/>
        <w:numPr>
          <w:ilvl w:val="0"/>
          <w:numId w:val="1"/>
        </w:numPr>
        <w:spacing w:after="0" w:line="288" w:lineRule="auto"/>
        <w:jc w:val="both"/>
        <w:rPr>
          <w:rFonts w:ascii="Cambria" w:hAnsi="Cambria" w:cs="Cambria"/>
          <w:lang w:val="en-GB"/>
        </w:rPr>
      </w:pPr>
      <w:r w:rsidRPr="008C75DF">
        <w:rPr>
          <w:rFonts w:ascii="Cambria" w:hAnsi="Cambria" w:cs="Cambria"/>
          <w:color w:val="000000"/>
          <w:lang w:val="en-GB"/>
        </w:rPr>
        <w:t>Passing an exam based on the assigned readings and the contents of the lectures</w:t>
      </w:r>
    </w:p>
    <w:p w:rsidR="00286ABD" w:rsidRPr="008C75DF" w:rsidRDefault="00286ABD" w:rsidP="00483FB6">
      <w:pPr>
        <w:spacing w:after="0" w:line="288" w:lineRule="auto"/>
        <w:jc w:val="both"/>
        <w:rPr>
          <w:rFonts w:ascii="Cambria" w:hAnsi="Cambria" w:cs="Cambria"/>
          <w:lang w:val="en-GB"/>
        </w:rPr>
      </w:pPr>
    </w:p>
    <w:p w:rsidR="00286ABD" w:rsidRPr="008C75DF" w:rsidRDefault="00286ABD" w:rsidP="00203DFA">
      <w:pPr>
        <w:spacing w:after="0" w:line="288" w:lineRule="auto"/>
        <w:jc w:val="both"/>
        <w:rPr>
          <w:rFonts w:ascii="Cambria" w:hAnsi="Cambria" w:cs="Cambria"/>
          <w:i/>
          <w:iCs/>
          <w:lang w:val="en-GB"/>
        </w:rPr>
      </w:pPr>
      <w:r w:rsidRPr="008C75DF">
        <w:rPr>
          <w:rFonts w:ascii="Cambria" w:hAnsi="Cambria" w:cs="Cambria"/>
          <w:i/>
          <w:iCs/>
          <w:lang w:val="en-GB"/>
        </w:rPr>
        <w:t>Exam</w:t>
      </w:r>
    </w:p>
    <w:p w:rsidR="00286ABD" w:rsidRPr="008C75DF" w:rsidRDefault="00286ABD" w:rsidP="00203DFA">
      <w:pPr>
        <w:spacing w:after="0" w:line="288" w:lineRule="auto"/>
        <w:jc w:val="both"/>
        <w:rPr>
          <w:rFonts w:ascii="Cambria" w:hAnsi="Cambria" w:cs="Cambria"/>
          <w:i/>
          <w:iCs/>
          <w:lang w:val="en-GB"/>
        </w:rPr>
      </w:pPr>
      <w:r w:rsidRPr="008C75DF">
        <w:rPr>
          <w:rFonts w:ascii="Cambria" w:hAnsi="Cambria" w:cs="Cambria"/>
          <w:lang w:val="en-GB"/>
        </w:rPr>
        <w:t>The course will be concluded by a written</w:t>
      </w:r>
      <w:r w:rsidR="0046258B">
        <w:rPr>
          <w:rFonts w:ascii="Cambria" w:hAnsi="Cambria" w:cs="Cambria"/>
          <w:lang w:val="en-GB"/>
        </w:rPr>
        <w:t xml:space="preserve"> exam</w:t>
      </w:r>
      <w:r w:rsidRPr="008C75DF">
        <w:rPr>
          <w:rFonts w:ascii="Cambria" w:hAnsi="Cambria" w:cs="Cambria"/>
          <w:lang w:val="en-GB"/>
        </w:rPr>
        <w:t>, which will contain fact questions related to the lectures</w:t>
      </w:r>
      <w:r w:rsidR="008C75DF" w:rsidRPr="008C75DF">
        <w:rPr>
          <w:rFonts w:ascii="Cambria" w:hAnsi="Cambria" w:cs="Cambria"/>
          <w:lang w:val="en-GB"/>
        </w:rPr>
        <w:t xml:space="preserve"> and </w:t>
      </w:r>
      <w:r w:rsidRPr="008C75DF">
        <w:rPr>
          <w:rFonts w:ascii="Cambria" w:hAnsi="Cambria" w:cs="Cambria"/>
          <w:lang w:val="en-GB"/>
        </w:rPr>
        <w:t>the assigned readings. Preparation for the exam will have to rely on the lectur</w:t>
      </w:r>
      <w:r w:rsidR="00C8320D">
        <w:rPr>
          <w:rFonts w:ascii="Cambria" w:hAnsi="Cambria" w:cs="Cambria"/>
          <w:lang w:val="en-GB"/>
        </w:rPr>
        <w:t>e ppts and your notes</w:t>
      </w:r>
      <w:r w:rsidRPr="008C75DF">
        <w:rPr>
          <w:rFonts w:ascii="Cambria" w:hAnsi="Cambria" w:cs="Cambria"/>
          <w:lang w:val="en-GB"/>
        </w:rPr>
        <w:t>.</w:t>
      </w:r>
    </w:p>
    <w:p w:rsidR="00286ABD" w:rsidRPr="008C75DF" w:rsidRDefault="00286ABD" w:rsidP="00483FB6">
      <w:pPr>
        <w:spacing w:after="0" w:line="288" w:lineRule="auto"/>
        <w:jc w:val="both"/>
        <w:rPr>
          <w:rFonts w:ascii="Cambria" w:hAnsi="Cambria" w:cs="Cambria"/>
          <w:lang w:val="en-GB"/>
        </w:rPr>
      </w:pPr>
    </w:p>
    <w:p w:rsidR="00286ABD" w:rsidRPr="008C75DF" w:rsidRDefault="00286ABD" w:rsidP="00483FB6">
      <w:pPr>
        <w:spacing w:after="0" w:line="288" w:lineRule="auto"/>
        <w:jc w:val="both"/>
        <w:rPr>
          <w:rFonts w:ascii="Cambria" w:hAnsi="Cambria" w:cs="Cambria"/>
          <w:i/>
          <w:iCs/>
          <w:lang w:val="en-GB"/>
        </w:rPr>
      </w:pPr>
      <w:r w:rsidRPr="008C75DF">
        <w:rPr>
          <w:rFonts w:ascii="Cambria" w:hAnsi="Cambria" w:cs="Cambria"/>
          <w:i/>
          <w:iCs/>
          <w:lang w:val="en-GB"/>
        </w:rPr>
        <w:t>Grading and Plagiarism</w:t>
      </w:r>
    </w:p>
    <w:p w:rsidR="00286ABD" w:rsidRPr="008C75DF" w:rsidRDefault="00286ABD" w:rsidP="00483FB6">
      <w:pPr>
        <w:spacing w:after="0" w:line="288" w:lineRule="auto"/>
        <w:jc w:val="both"/>
        <w:rPr>
          <w:rFonts w:ascii="Cambria" w:hAnsi="Cambria" w:cs="Cambria"/>
          <w:lang w:val="en-GB"/>
        </w:rPr>
      </w:pPr>
      <w:r w:rsidRPr="008C75DF">
        <w:rPr>
          <w:rFonts w:ascii="Cambria" w:hAnsi="Cambria" w:cs="Cambria"/>
          <w:lang w:val="en-GB"/>
        </w:rPr>
        <w:t>Prerequisite for a valid course: no excessive absences; respecting the deadlines</w:t>
      </w:r>
    </w:p>
    <w:p w:rsidR="00286ABD" w:rsidRPr="008C75DF" w:rsidRDefault="00286ABD" w:rsidP="00483FB6">
      <w:pPr>
        <w:spacing w:after="0" w:line="288" w:lineRule="auto"/>
        <w:jc w:val="both"/>
        <w:rPr>
          <w:rFonts w:ascii="Cambria" w:hAnsi="Cambria" w:cs="Cambria"/>
          <w:lang w:val="en-GB"/>
        </w:rPr>
      </w:pPr>
      <w:r w:rsidRPr="008C75DF">
        <w:rPr>
          <w:rFonts w:ascii="Cambria" w:hAnsi="Cambria" w:cs="Cambria"/>
          <w:lang w:val="en-GB"/>
        </w:rPr>
        <w:t>Graded components of the course: (1) project presentation at the mini-conference (40%) and (2) written exam (60%). Participation in the class discussions will also be taken into account</w:t>
      </w:r>
      <w:r w:rsidR="00C8320D">
        <w:rPr>
          <w:rFonts w:ascii="Cambria" w:hAnsi="Cambria" w:cs="Cambria"/>
          <w:lang w:val="en-GB"/>
        </w:rPr>
        <w:t xml:space="preserve"> when deciding the final grade.</w:t>
      </w:r>
    </w:p>
    <w:p w:rsidR="00286ABD" w:rsidRPr="008C75DF" w:rsidRDefault="00286ABD" w:rsidP="00483FB6">
      <w:pPr>
        <w:spacing w:after="0" w:line="288" w:lineRule="auto"/>
        <w:ind w:firstLine="708"/>
        <w:jc w:val="both"/>
        <w:rPr>
          <w:rFonts w:ascii="Cambria" w:hAnsi="Cambria" w:cs="Cambria"/>
          <w:lang w:val="en-GB"/>
        </w:rPr>
      </w:pPr>
      <w:r w:rsidRPr="008C75DF">
        <w:rPr>
          <w:rFonts w:ascii="Cambria" w:hAnsi="Cambria" w:cs="Cambria"/>
          <w:lang w:val="en-GB"/>
        </w:rPr>
        <w:t>In all the tasks of this course, you are expected to respect academic ethics. If you borrow materials from other sources, you are required to clearly indicate your source. Always use academically reliable sources. Plagiarism (either deliberate or not) will be sanctioned with the failure of the respective task; serious cases of academic theft will incur the failure of the course.</w:t>
      </w:r>
    </w:p>
    <w:p w:rsidR="0046258B" w:rsidRDefault="0046258B" w:rsidP="00483FB6">
      <w:pPr>
        <w:spacing w:after="0" w:line="288" w:lineRule="auto"/>
        <w:jc w:val="both"/>
        <w:rPr>
          <w:rFonts w:ascii="Cambria" w:hAnsi="Cambria" w:cs="Cambria"/>
          <w:i/>
          <w:iCs/>
          <w:lang w:val="en-GB"/>
        </w:rPr>
      </w:pPr>
    </w:p>
    <w:p w:rsidR="00286ABD" w:rsidRPr="008C75DF" w:rsidRDefault="00286ABD" w:rsidP="00483FB6">
      <w:pPr>
        <w:spacing w:after="0" w:line="288" w:lineRule="auto"/>
        <w:jc w:val="both"/>
        <w:rPr>
          <w:rFonts w:ascii="Cambria" w:hAnsi="Cambria" w:cs="Cambria"/>
          <w:i/>
          <w:iCs/>
          <w:lang w:val="en-GB"/>
        </w:rPr>
      </w:pPr>
      <w:r w:rsidRPr="008C75DF">
        <w:rPr>
          <w:rFonts w:ascii="Cambria" w:hAnsi="Cambria" w:cs="Cambria"/>
          <w:i/>
          <w:iCs/>
          <w:lang w:val="en-GB"/>
        </w:rPr>
        <w:lastRenderedPageBreak/>
        <w:t>Course calendar</w:t>
      </w:r>
    </w:p>
    <w:p w:rsidR="00286ABD" w:rsidRPr="008C75DF" w:rsidRDefault="00286ABD" w:rsidP="00483FB6">
      <w:pPr>
        <w:spacing w:after="0" w:line="288" w:lineRule="auto"/>
        <w:jc w:val="both"/>
        <w:rPr>
          <w:rFonts w:ascii="Cambria" w:hAnsi="Cambria" w:cs="Cambria"/>
          <w:i/>
          <w:iCs/>
          <w:lang w:val="en-GB"/>
        </w:rPr>
      </w:pPr>
    </w:p>
    <w:tbl>
      <w:tblPr>
        <w:tblW w:w="11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5"/>
        <w:gridCol w:w="838"/>
        <w:gridCol w:w="8431"/>
        <w:gridCol w:w="1187"/>
      </w:tblGrid>
      <w:tr w:rsidR="00286ABD" w:rsidRPr="008C75DF">
        <w:trPr>
          <w:trHeight w:val="631"/>
          <w:jc w:val="center"/>
        </w:trPr>
        <w:tc>
          <w:tcPr>
            <w:tcW w:w="1613" w:type="dxa"/>
            <w:gridSpan w:val="2"/>
          </w:tcPr>
          <w:p w:rsidR="00286ABD" w:rsidRPr="008C75DF" w:rsidRDefault="00286ABD" w:rsidP="00856B24">
            <w:pPr>
              <w:spacing w:after="0" w:line="288" w:lineRule="auto"/>
              <w:jc w:val="both"/>
              <w:rPr>
                <w:rFonts w:ascii="Cambria" w:hAnsi="Cambria" w:cs="Cambria"/>
                <w:i/>
                <w:iCs/>
                <w:lang w:val="en-GB"/>
              </w:rPr>
            </w:pPr>
            <w:r w:rsidRPr="008C75DF">
              <w:rPr>
                <w:rFonts w:ascii="Cambria" w:hAnsi="Cambria" w:cs="Cambria"/>
                <w:i/>
                <w:iCs/>
                <w:lang w:val="en-GB"/>
              </w:rPr>
              <w:t>Dates</w:t>
            </w:r>
          </w:p>
        </w:tc>
        <w:tc>
          <w:tcPr>
            <w:tcW w:w="8431" w:type="dxa"/>
          </w:tcPr>
          <w:p w:rsidR="00286ABD" w:rsidRPr="008C75DF" w:rsidRDefault="00286ABD" w:rsidP="00856B24">
            <w:pPr>
              <w:spacing w:after="0" w:line="288" w:lineRule="auto"/>
              <w:jc w:val="both"/>
              <w:rPr>
                <w:rFonts w:ascii="Cambria" w:hAnsi="Cambria" w:cs="Cambria"/>
                <w:i/>
                <w:iCs/>
                <w:lang w:val="en-GB"/>
              </w:rPr>
            </w:pPr>
            <w:r w:rsidRPr="008C75DF">
              <w:rPr>
                <w:rFonts w:ascii="Cambria" w:hAnsi="Cambria" w:cs="Cambria"/>
                <w:i/>
                <w:iCs/>
                <w:lang w:val="en-GB"/>
              </w:rPr>
              <w:t>Contents / Activity / Readings</w:t>
            </w:r>
          </w:p>
        </w:tc>
        <w:tc>
          <w:tcPr>
            <w:tcW w:w="1187" w:type="dxa"/>
          </w:tcPr>
          <w:p w:rsidR="00286ABD" w:rsidRPr="008C75DF" w:rsidRDefault="00286ABD" w:rsidP="008935A9">
            <w:pPr>
              <w:spacing w:after="0" w:line="288" w:lineRule="auto"/>
              <w:rPr>
                <w:rFonts w:ascii="Cambria" w:hAnsi="Cambria" w:cs="Cambria"/>
                <w:i/>
                <w:iCs/>
                <w:lang w:val="en-GB"/>
              </w:rPr>
            </w:pPr>
            <w:r w:rsidRPr="008C75DF">
              <w:rPr>
                <w:rFonts w:ascii="Cambria" w:hAnsi="Cambria" w:cs="Cambria"/>
                <w:i/>
                <w:iCs/>
                <w:lang w:val="en-GB"/>
              </w:rPr>
              <w:t>Tasks and deadlines</w:t>
            </w:r>
          </w:p>
        </w:tc>
      </w:tr>
      <w:tr w:rsidR="008C75DF" w:rsidRPr="008C75DF" w:rsidTr="00C8320D">
        <w:trPr>
          <w:trHeight w:val="465"/>
          <w:jc w:val="center"/>
        </w:trPr>
        <w:tc>
          <w:tcPr>
            <w:tcW w:w="775" w:type="dxa"/>
            <w:vMerge w:val="restart"/>
            <w:vAlign w:val="center"/>
          </w:tcPr>
          <w:p w:rsidR="008C75DF" w:rsidRPr="008C75DF" w:rsidRDefault="008C75DF" w:rsidP="006F2E01">
            <w:pPr>
              <w:spacing w:after="0" w:line="288" w:lineRule="auto"/>
              <w:rPr>
                <w:rFonts w:ascii="Cambria" w:hAnsi="Cambria" w:cs="Cambria"/>
                <w:lang w:val="en-GB"/>
              </w:rPr>
            </w:pPr>
            <w:r w:rsidRPr="008C75DF">
              <w:rPr>
                <w:rFonts w:ascii="Cambria" w:hAnsi="Cambria" w:cs="Cambria"/>
                <w:lang w:val="en-GB"/>
              </w:rPr>
              <w:t>1</w:t>
            </w:r>
            <w:r w:rsidR="00277B81">
              <w:rPr>
                <w:rFonts w:ascii="Cambria" w:hAnsi="Cambria" w:cs="Cambria"/>
                <w:lang w:val="en-GB"/>
              </w:rPr>
              <w:t>4</w:t>
            </w:r>
            <w:r w:rsidRPr="008C75DF">
              <w:rPr>
                <w:rFonts w:ascii="Cambria" w:hAnsi="Cambria" w:cs="Cambria"/>
                <w:lang w:val="en-GB"/>
              </w:rPr>
              <w:t xml:space="preserve"> Sep</w:t>
            </w:r>
          </w:p>
        </w:tc>
        <w:tc>
          <w:tcPr>
            <w:tcW w:w="838" w:type="dxa"/>
            <w:vAlign w:val="center"/>
          </w:tcPr>
          <w:p w:rsidR="008C75DF" w:rsidRPr="008C75DF" w:rsidRDefault="000F4099" w:rsidP="006F2E01">
            <w:pPr>
              <w:spacing w:after="0" w:line="288" w:lineRule="auto"/>
              <w:rPr>
                <w:rFonts w:ascii="Cambria" w:hAnsi="Cambria" w:cs="Cambria"/>
                <w:lang w:val="en-GB"/>
              </w:rPr>
            </w:pPr>
            <w:r>
              <w:rPr>
                <w:rFonts w:ascii="Cambria" w:hAnsi="Cambria" w:cs="Cambria"/>
                <w:lang w:val="en-GB"/>
              </w:rPr>
              <w:t>12</w:t>
            </w:r>
            <w:r w:rsidR="008C75DF" w:rsidRPr="008C75DF">
              <w:rPr>
                <w:rFonts w:ascii="Cambria" w:hAnsi="Cambria" w:cs="Cambria"/>
                <w:lang w:val="en-GB"/>
              </w:rPr>
              <w:t>:30-1</w:t>
            </w:r>
            <w:r>
              <w:rPr>
                <w:rFonts w:ascii="Cambria" w:hAnsi="Cambria" w:cs="Cambria"/>
                <w:lang w:val="en-GB"/>
              </w:rPr>
              <w:t>4</w:t>
            </w:r>
            <w:r w:rsidR="008C75DF" w:rsidRPr="008C75DF">
              <w:rPr>
                <w:rFonts w:ascii="Cambria" w:hAnsi="Cambria" w:cs="Cambria"/>
                <w:lang w:val="en-GB"/>
              </w:rPr>
              <w:t>:00</w:t>
            </w:r>
          </w:p>
        </w:tc>
        <w:tc>
          <w:tcPr>
            <w:tcW w:w="8431" w:type="dxa"/>
            <w:vAlign w:val="center"/>
          </w:tcPr>
          <w:p w:rsidR="008C75DF" w:rsidRPr="008C75DF" w:rsidRDefault="008C75DF" w:rsidP="00C8320D">
            <w:pPr>
              <w:spacing w:after="0" w:line="288" w:lineRule="auto"/>
              <w:rPr>
                <w:rFonts w:ascii="Cambria" w:hAnsi="Cambria" w:cs="Cambria"/>
                <w:lang w:val="en-GB"/>
              </w:rPr>
            </w:pPr>
            <w:r w:rsidRPr="008C75DF">
              <w:rPr>
                <w:rFonts w:ascii="Cambria" w:hAnsi="Cambria" w:cs="Cambria"/>
                <w:lang w:val="en-GB"/>
              </w:rPr>
              <w:t>Presentation of the course: Procedure and tasks</w:t>
            </w:r>
          </w:p>
        </w:tc>
        <w:tc>
          <w:tcPr>
            <w:tcW w:w="1187" w:type="dxa"/>
            <w:vMerge w:val="restart"/>
          </w:tcPr>
          <w:p w:rsidR="008C75DF" w:rsidRPr="008C75DF" w:rsidRDefault="008C75DF" w:rsidP="00856B24">
            <w:pPr>
              <w:spacing w:after="0" w:line="288" w:lineRule="auto"/>
              <w:jc w:val="both"/>
              <w:rPr>
                <w:rFonts w:ascii="Cambria" w:hAnsi="Cambria" w:cs="Cambria"/>
                <w:lang w:val="en-GB"/>
              </w:rPr>
            </w:pPr>
          </w:p>
        </w:tc>
      </w:tr>
      <w:tr w:rsidR="008C75DF" w:rsidRPr="008C75DF" w:rsidTr="006F2E01">
        <w:trPr>
          <w:trHeight w:val="465"/>
          <w:jc w:val="center"/>
        </w:trPr>
        <w:tc>
          <w:tcPr>
            <w:tcW w:w="775" w:type="dxa"/>
            <w:vMerge/>
            <w:vAlign w:val="center"/>
          </w:tcPr>
          <w:p w:rsidR="008C75DF" w:rsidRPr="008C75DF" w:rsidRDefault="008C75DF" w:rsidP="006F2E01">
            <w:pPr>
              <w:spacing w:after="0" w:line="288" w:lineRule="auto"/>
              <w:rPr>
                <w:rFonts w:ascii="Cambria" w:hAnsi="Cambria" w:cs="Cambria"/>
                <w:lang w:val="en-GB"/>
              </w:rPr>
            </w:pPr>
          </w:p>
        </w:tc>
        <w:tc>
          <w:tcPr>
            <w:tcW w:w="838" w:type="dxa"/>
            <w:shd w:val="clear" w:color="auto" w:fill="F2F2F2" w:themeFill="background1" w:themeFillShade="F2"/>
            <w:vAlign w:val="center"/>
          </w:tcPr>
          <w:p w:rsidR="008C75DF" w:rsidRPr="008C75DF" w:rsidRDefault="008C75DF" w:rsidP="006F2E01">
            <w:pPr>
              <w:spacing w:after="0" w:line="288" w:lineRule="auto"/>
              <w:rPr>
                <w:rFonts w:ascii="Cambria" w:hAnsi="Cambria" w:cs="Cambria"/>
                <w:lang w:val="en-GB"/>
              </w:rPr>
            </w:pPr>
            <w:r w:rsidRPr="008C75DF">
              <w:rPr>
                <w:rFonts w:ascii="Cambria" w:hAnsi="Cambria" w:cs="Cambria"/>
                <w:lang w:val="en-GB"/>
              </w:rPr>
              <w:t>1</w:t>
            </w:r>
            <w:r w:rsidR="000F4099">
              <w:rPr>
                <w:rFonts w:ascii="Cambria" w:hAnsi="Cambria" w:cs="Cambria"/>
                <w:lang w:val="en-GB"/>
              </w:rPr>
              <w:t>4</w:t>
            </w:r>
            <w:r w:rsidRPr="008C75DF">
              <w:rPr>
                <w:rFonts w:ascii="Cambria" w:hAnsi="Cambria" w:cs="Cambria"/>
                <w:lang w:val="en-GB"/>
              </w:rPr>
              <w:t>:15-1</w:t>
            </w:r>
            <w:r w:rsidR="000F4099">
              <w:rPr>
                <w:rFonts w:ascii="Cambria" w:hAnsi="Cambria" w:cs="Cambria"/>
                <w:lang w:val="en-GB"/>
              </w:rPr>
              <w:t>5</w:t>
            </w:r>
            <w:r w:rsidRPr="008C75DF">
              <w:rPr>
                <w:rFonts w:ascii="Cambria" w:hAnsi="Cambria" w:cs="Cambria"/>
                <w:lang w:val="en-GB"/>
              </w:rPr>
              <w:t>:45</w:t>
            </w:r>
          </w:p>
        </w:tc>
        <w:tc>
          <w:tcPr>
            <w:tcW w:w="8431" w:type="dxa"/>
            <w:shd w:val="clear" w:color="auto" w:fill="F2F2F2" w:themeFill="background1" w:themeFillShade="F2"/>
          </w:tcPr>
          <w:p w:rsidR="008C75DF" w:rsidRPr="008C75DF" w:rsidRDefault="008C75DF" w:rsidP="00856B24">
            <w:pPr>
              <w:spacing w:after="0" w:line="288" w:lineRule="auto"/>
              <w:jc w:val="both"/>
              <w:rPr>
                <w:rFonts w:ascii="Cambria" w:hAnsi="Cambria" w:cs="Cambria"/>
                <w:lang w:val="en-GB"/>
              </w:rPr>
            </w:pPr>
            <w:r w:rsidRPr="008C75DF">
              <w:rPr>
                <w:rFonts w:ascii="Cambria" w:hAnsi="Cambria" w:cs="Cambria"/>
                <w:lang w:val="en-GB"/>
              </w:rPr>
              <w:t>Discussion: What was before post-colonialism? Definitions of basic terms: colony, colonization and empire</w:t>
            </w:r>
          </w:p>
        </w:tc>
        <w:tc>
          <w:tcPr>
            <w:tcW w:w="1187" w:type="dxa"/>
            <w:vMerge/>
          </w:tcPr>
          <w:p w:rsidR="008C75DF" w:rsidRPr="008C75DF" w:rsidRDefault="008C75DF" w:rsidP="00856B24">
            <w:pPr>
              <w:spacing w:after="0" w:line="288" w:lineRule="auto"/>
              <w:jc w:val="both"/>
              <w:rPr>
                <w:rFonts w:ascii="Cambria" w:hAnsi="Cambria" w:cs="Cambria"/>
                <w:lang w:val="en-GB"/>
              </w:rPr>
            </w:pPr>
          </w:p>
        </w:tc>
      </w:tr>
      <w:tr w:rsidR="00286ABD" w:rsidRPr="008C75DF" w:rsidTr="006F2E01">
        <w:trPr>
          <w:trHeight w:val="558"/>
          <w:jc w:val="center"/>
        </w:trPr>
        <w:tc>
          <w:tcPr>
            <w:tcW w:w="775" w:type="dxa"/>
            <w:vMerge w:val="restart"/>
            <w:vAlign w:val="center"/>
          </w:tcPr>
          <w:p w:rsidR="00286ABD" w:rsidRPr="008C75DF" w:rsidRDefault="00286ABD" w:rsidP="006F2E01">
            <w:pPr>
              <w:spacing w:after="0" w:line="288" w:lineRule="auto"/>
              <w:rPr>
                <w:rFonts w:ascii="Cambria" w:hAnsi="Cambria" w:cs="Cambria"/>
                <w:lang w:val="en-GB"/>
              </w:rPr>
            </w:pPr>
            <w:r w:rsidRPr="008C75DF">
              <w:rPr>
                <w:rFonts w:ascii="Cambria" w:hAnsi="Cambria" w:cs="Cambria"/>
                <w:lang w:val="en-GB"/>
              </w:rPr>
              <w:t>2</w:t>
            </w:r>
            <w:r w:rsidR="00277B81">
              <w:rPr>
                <w:rFonts w:ascii="Cambria" w:hAnsi="Cambria" w:cs="Cambria"/>
                <w:lang w:val="en-GB"/>
              </w:rPr>
              <w:t>1</w:t>
            </w:r>
            <w:r w:rsidRPr="008C75DF">
              <w:rPr>
                <w:rFonts w:ascii="Cambria" w:hAnsi="Cambria" w:cs="Cambria"/>
                <w:lang w:val="en-GB"/>
              </w:rPr>
              <w:t xml:space="preserve"> Sep</w:t>
            </w:r>
          </w:p>
        </w:tc>
        <w:tc>
          <w:tcPr>
            <w:tcW w:w="838" w:type="dxa"/>
            <w:vAlign w:val="center"/>
          </w:tcPr>
          <w:p w:rsidR="00286ABD" w:rsidRPr="008C75DF" w:rsidRDefault="000F4099" w:rsidP="006F2E01">
            <w:pPr>
              <w:spacing w:after="0" w:line="288" w:lineRule="auto"/>
              <w:rPr>
                <w:rFonts w:ascii="Cambria" w:hAnsi="Cambria" w:cs="Cambria"/>
                <w:lang w:val="en-GB"/>
              </w:rPr>
            </w:pPr>
            <w:r>
              <w:rPr>
                <w:rFonts w:ascii="Cambria" w:hAnsi="Cambria" w:cs="Cambria"/>
                <w:lang w:val="en-GB"/>
              </w:rPr>
              <w:t>12</w:t>
            </w:r>
            <w:r w:rsidRPr="008C75DF">
              <w:rPr>
                <w:rFonts w:ascii="Cambria" w:hAnsi="Cambria" w:cs="Cambria"/>
                <w:lang w:val="en-GB"/>
              </w:rPr>
              <w:t>:30-1</w:t>
            </w:r>
            <w:r>
              <w:rPr>
                <w:rFonts w:ascii="Cambria" w:hAnsi="Cambria" w:cs="Cambria"/>
                <w:lang w:val="en-GB"/>
              </w:rPr>
              <w:t>4</w:t>
            </w:r>
            <w:r w:rsidRPr="008C75DF">
              <w:rPr>
                <w:rFonts w:ascii="Cambria" w:hAnsi="Cambria" w:cs="Cambria"/>
                <w:lang w:val="en-GB"/>
              </w:rPr>
              <w:t>:00</w:t>
            </w:r>
          </w:p>
        </w:tc>
        <w:tc>
          <w:tcPr>
            <w:tcW w:w="8431" w:type="dxa"/>
          </w:tcPr>
          <w:p w:rsidR="00F3518A" w:rsidRPr="008C75DF" w:rsidRDefault="00F3518A" w:rsidP="00F3518A">
            <w:pPr>
              <w:spacing w:after="0" w:line="288" w:lineRule="auto"/>
              <w:jc w:val="both"/>
              <w:rPr>
                <w:rFonts w:ascii="Cambria" w:hAnsi="Cambria" w:cs="Cambria"/>
                <w:lang w:val="en-GB"/>
              </w:rPr>
            </w:pPr>
            <w:r w:rsidRPr="008C75DF">
              <w:rPr>
                <w:rFonts w:ascii="Cambria" w:hAnsi="Cambria" w:cs="Cambria"/>
                <w:lang w:val="en-GB"/>
              </w:rPr>
              <w:t>Discussion: Colonial legacy</w:t>
            </w:r>
          </w:p>
          <w:p w:rsidR="00286ABD" w:rsidRPr="008C75DF" w:rsidRDefault="00F3518A" w:rsidP="00F3518A">
            <w:pPr>
              <w:spacing w:after="0" w:line="288" w:lineRule="auto"/>
              <w:jc w:val="both"/>
              <w:rPr>
                <w:rFonts w:ascii="Cambria" w:hAnsi="Cambria" w:cs="Cambria"/>
                <w:lang w:val="en-GB"/>
              </w:rPr>
            </w:pPr>
            <w:r w:rsidRPr="008C75DF">
              <w:rPr>
                <w:rFonts w:ascii="Cambria" w:hAnsi="Cambria" w:cs="Cambria"/>
                <w:lang w:val="en-GB"/>
              </w:rPr>
              <w:t xml:space="preserve">Reading: Martin J. Wiener, “The Idea of ‘Colonial Legacy’ and the Historiography of Empire,” </w:t>
            </w:r>
            <w:r w:rsidRPr="008C75DF">
              <w:rPr>
                <w:rFonts w:ascii="Cambria" w:hAnsi="Cambria" w:cs="Cambria"/>
                <w:i/>
                <w:iCs/>
                <w:lang w:val="en-GB"/>
              </w:rPr>
              <w:t>The Journal of the Historical Society,</w:t>
            </w:r>
            <w:r w:rsidRPr="008C75DF">
              <w:rPr>
                <w:rFonts w:ascii="Cambria" w:hAnsi="Cambria" w:cs="Cambria"/>
                <w:lang w:val="en-GB"/>
              </w:rPr>
              <w:t xml:space="preserve"> vol. 13, 2013, pp. 1-32.</w:t>
            </w:r>
            <w:r w:rsidR="00286ABD" w:rsidRPr="008C75DF">
              <w:rPr>
                <w:rFonts w:ascii="Cambria" w:hAnsi="Cambria" w:cs="Cambria"/>
                <w:lang w:val="en-GB"/>
              </w:rPr>
              <w:t xml:space="preserve"> </w:t>
            </w:r>
          </w:p>
        </w:tc>
        <w:tc>
          <w:tcPr>
            <w:tcW w:w="1187" w:type="dxa"/>
          </w:tcPr>
          <w:p w:rsidR="00286ABD" w:rsidRPr="008C75DF" w:rsidRDefault="00E56B56" w:rsidP="00856B24">
            <w:pPr>
              <w:spacing w:after="0" w:line="288" w:lineRule="auto"/>
              <w:jc w:val="both"/>
              <w:rPr>
                <w:rFonts w:ascii="Cambria" w:hAnsi="Cambria" w:cs="Cambria"/>
                <w:lang w:val="en-GB"/>
              </w:rPr>
            </w:pPr>
            <w:r w:rsidRPr="008C75DF">
              <w:rPr>
                <w:rFonts w:ascii="Cambria" w:hAnsi="Cambria" w:cs="Cambria"/>
                <w:lang w:val="en-GB"/>
              </w:rPr>
              <w:t>(Cf. reading)</w:t>
            </w:r>
          </w:p>
        </w:tc>
      </w:tr>
      <w:tr w:rsidR="00286ABD" w:rsidRPr="008C75DF" w:rsidTr="00C8320D">
        <w:trPr>
          <w:trHeight w:val="647"/>
          <w:jc w:val="center"/>
        </w:trPr>
        <w:tc>
          <w:tcPr>
            <w:tcW w:w="775" w:type="dxa"/>
            <w:vMerge/>
            <w:vAlign w:val="center"/>
          </w:tcPr>
          <w:p w:rsidR="00286ABD" w:rsidRPr="008C75DF" w:rsidRDefault="00286ABD" w:rsidP="006F2E01">
            <w:pPr>
              <w:spacing w:after="0" w:line="288" w:lineRule="auto"/>
              <w:rPr>
                <w:rFonts w:ascii="Cambria" w:hAnsi="Cambria" w:cs="Cambria"/>
                <w:lang w:val="en-GB"/>
              </w:rPr>
            </w:pPr>
          </w:p>
        </w:tc>
        <w:tc>
          <w:tcPr>
            <w:tcW w:w="838" w:type="dxa"/>
            <w:shd w:val="clear" w:color="auto" w:fill="F2F2F2"/>
            <w:vAlign w:val="center"/>
          </w:tcPr>
          <w:p w:rsidR="00286ABD" w:rsidRPr="008C75DF" w:rsidRDefault="00F3518A" w:rsidP="006F2E01">
            <w:pPr>
              <w:spacing w:after="0" w:line="288" w:lineRule="auto"/>
              <w:rPr>
                <w:rFonts w:ascii="Cambria" w:hAnsi="Cambria" w:cs="Cambria"/>
                <w:lang w:val="en-GB"/>
              </w:rPr>
            </w:pPr>
            <w:r w:rsidRPr="008C75DF">
              <w:rPr>
                <w:rFonts w:ascii="Cambria" w:hAnsi="Cambria" w:cs="Cambria"/>
                <w:lang w:val="en-GB"/>
              </w:rPr>
              <w:t>1</w:t>
            </w:r>
            <w:r>
              <w:rPr>
                <w:rFonts w:ascii="Cambria" w:hAnsi="Cambria" w:cs="Cambria"/>
                <w:lang w:val="en-GB"/>
              </w:rPr>
              <w:t>4</w:t>
            </w:r>
            <w:r w:rsidRPr="008C75DF">
              <w:rPr>
                <w:rFonts w:ascii="Cambria" w:hAnsi="Cambria" w:cs="Cambria"/>
                <w:lang w:val="en-GB"/>
              </w:rPr>
              <w:t>:15-1</w:t>
            </w:r>
            <w:r>
              <w:rPr>
                <w:rFonts w:ascii="Cambria" w:hAnsi="Cambria" w:cs="Cambria"/>
                <w:lang w:val="en-GB"/>
              </w:rPr>
              <w:t>5</w:t>
            </w:r>
            <w:r w:rsidRPr="008C75DF">
              <w:rPr>
                <w:rFonts w:ascii="Cambria" w:hAnsi="Cambria" w:cs="Cambria"/>
                <w:lang w:val="en-GB"/>
              </w:rPr>
              <w:t>:45</w:t>
            </w:r>
          </w:p>
        </w:tc>
        <w:tc>
          <w:tcPr>
            <w:tcW w:w="8431" w:type="dxa"/>
            <w:shd w:val="clear" w:color="auto" w:fill="F2F2F2"/>
            <w:vAlign w:val="center"/>
          </w:tcPr>
          <w:p w:rsidR="00286ABD" w:rsidRPr="008C75DF" w:rsidRDefault="00F3518A" w:rsidP="00C8320D">
            <w:pPr>
              <w:spacing w:after="0" w:line="288" w:lineRule="auto"/>
              <w:rPr>
                <w:rFonts w:ascii="Cambria" w:hAnsi="Cambria" w:cs="Cambria"/>
                <w:lang w:val="en-GB"/>
              </w:rPr>
            </w:pPr>
            <w:r w:rsidRPr="008C75DF">
              <w:rPr>
                <w:rFonts w:ascii="Cambria" w:hAnsi="Cambria" w:cs="Cambria"/>
                <w:lang w:val="en-GB"/>
              </w:rPr>
              <w:t>Lecture: Medieval Colonialism on the British Isles</w:t>
            </w:r>
          </w:p>
        </w:tc>
        <w:tc>
          <w:tcPr>
            <w:tcW w:w="1187" w:type="dxa"/>
            <w:shd w:val="clear" w:color="auto" w:fill="F2F2F2"/>
          </w:tcPr>
          <w:p w:rsidR="00286ABD" w:rsidRPr="008C75DF" w:rsidRDefault="00286ABD" w:rsidP="00856B24">
            <w:pPr>
              <w:spacing w:after="0" w:line="288" w:lineRule="auto"/>
              <w:jc w:val="both"/>
              <w:rPr>
                <w:rFonts w:ascii="Cambria" w:hAnsi="Cambria" w:cs="Cambria"/>
                <w:lang w:val="en-GB"/>
              </w:rPr>
            </w:pPr>
          </w:p>
        </w:tc>
      </w:tr>
      <w:tr w:rsidR="00286ABD" w:rsidRPr="008C75DF" w:rsidTr="00E56B56">
        <w:trPr>
          <w:trHeight w:val="791"/>
          <w:jc w:val="center"/>
        </w:trPr>
        <w:tc>
          <w:tcPr>
            <w:tcW w:w="775" w:type="dxa"/>
            <w:vAlign w:val="center"/>
          </w:tcPr>
          <w:p w:rsidR="00286ABD" w:rsidRPr="008C75DF" w:rsidRDefault="00286ABD" w:rsidP="006F2E01">
            <w:pPr>
              <w:spacing w:after="0" w:line="288" w:lineRule="auto"/>
              <w:rPr>
                <w:rFonts w:ascii="Cambria" w:hAnsi="Cambria" w:cs="Cambria"/>
                <w:lang w:val="en-GB"/>
              </w:rPr>
            </w:pPr>
            <w:r w:rsidRPr="008C75DF">
              <w:rPr>
                <w:rFonts w:ascii="Cambria" w:hAnsi="Cambria" w:cs="Cambria"/>
                <w:lang w:val="en-GB"/>
              </w:rPr>
              <w:t>2</w:t>
            </w:r>
            <w:r w:rsidR="00277B81">
              <w:rPr>
                <w:rFonts w:ascii="Cambria" w:hAnsi="Cambria" w:cs="Cambria"/>
                <w:lang w:val="en-GB"/>
              </w:rPr>
              <w:t>8</w:t>
            </w:r>
            <w:r w:rsidRPr="008C75DF">
              <w:rPr>
                <w:rFonts w:ascii="Cambria" w:hAnsi="Cambria" w:cs="Cambria"/>
                <w:lang w:val="en-GB"/>
              </w:rPr>
              <w:t xml:space="preserve"> Sep</w:t>
            </w:r>
          </w:p>
        </w:tc>
        <w:tc>
          <w:tcPr>
            <w:tcW w:w="838" w:type="dxa"/>
            <w:vAlign w:val="center"/>
          </w:tcPr>
          <w:p w:rsidR="00286ABD" w:rsidRPr="008C75DF" w:rsidRDefault="00DF7806" w:rsidP="006F2E01">
            <w:pPr>
              <w:spacing w:after="0" w:line="288" w:lineRule="auto"/>
              <w:rPr>
                <w:rFonts w:ascii="Cambria" w:hAnsi="Cambria" w:cs="Cambria"/>
                <w:lang w:val="en-GB"/>
              </w:rPr>
            </w:pPr>
            <w:r>
              <w:rPr>
                <w:rFonts w:ascii="Cambria" w:hAnsi="Cambria" w:cs="Cambria"/>
                <w:lang w:val="en-GB"/>
              </w:rPr>
              <w:t>12</w:t>
            </w:r>
            <w:r w:rsidRPr="008C75DF">
              <w:rPr>
                <w:rFonts w:ascii="Cambria" w:hAnsi="Cambria" w:cs="Cambria"/>
                <w:lang w:val="en-GB"/>
              </w:rPr>
              <w:t>:30-1</w:t>
            </w:r>
            <w:r w:rsidR="00C8320D">
              <w:rPr>
                <w:rFonts w:ascii="Cambria" w:hAnsi="Cambria" w:cs="Cambria"/>
                <w:lang w:val="en-GB"/>
              </w:rPr>
              <w:t>4:00</w:t>
            </w:r>
          </w:p>
        </w:tc>
        <w:tc>
          <w:tcPr>
            <w:tcW w:w="8431" w:type="dxa"/>
            <w:vAlign w:val="center"/>
          </w:tcPr>
          <w:p w:rsidR="00286ABD" w:rsidRPr="008C75DF" w:rsidRDefault="00286ABD" w:rsidP="008C75DF">
            <w:pPr>
              <w:spacing w:after="0" w:line="288" w:lineRule="auto"/>
              <w:rPr>
                <w:rFonts w:ascii="Cambria" w:hAnsi="Cambria" w:cs="Cambria"/>
                <w:lang w:val="en-GB"/>
              </w:rPr>
            </w:pPr>
            <w:r w:rsidRPr="008C75DF">
              <w:rPr>
                <w:rFonts w:ascii="Cambria" w:hAnsi="Cambria" w:cs="Cambria"/>
                <w:b/>
                <w:bCs/>
                <w:lang w:val="en-GB"/>
              </w:rPr>
              <w:t>Consultation 1</w:t>
            </w:r>
            <w:r w:rsidRPr="008C75DF">
              <w:rPr>
                <w:rFonts w:ascii="Cambria" w:hAnsi="Cambria" w:cs="Cambria"/>
                <w:lang w:val="en-GB"/>
              </w:rPr>
              <w:t>: Narrowing down the project topic</w:t>
            </w:r>
          </w:p>
        </w:tc>
        <w:tc>
          <w:tcPr>
            <w:tcW w:w="1187" w:type="dxa"/>
          </w:tcPr>
          <w:p w:rsidR="00286ABD" w:rsidRPr="008C75DF" w:rsidRDefault="00286ABD" w:rsidP="00DD7A4B">
            <w:pPr>
              <w:spacing w:after="0" w:line="288" w:lineRule="auto"/>
              <w:rPr>
                <w:rFonts w:ascii="Cambria" w:hAnsi="Cambria" w:cs="Cambria"/>
                <w:lang w:val="en-GB"/>
              </w:rPr>
            </w:pPr>
            <w:r w:rsidRPr="008C75DF">
              <w:rPr>
                <w:rFonts w:ascii="Cambria" w:hAnsi="Cambria" w:cs="Cambria"/>
                <w:lang w:val="en-GB"/>
              </w:rPr>
              <w:t xml:space="preserve">Choosing a project topic </w:t>
            </w:r>
          </w:p>
        </w:tc>
      </w:tr>
      <w:tr w:rsidR="00286ABD" w:rsidRPr="008C75DF" w:rsidTr="00C8320D">
        <w:trPr>
          <w:trHeight w:val="640"/>
          <w:jc w:val="center"/>
        </w:trPr>
        <w:tc>
          <w:tcPr>
            <w:tcW w:w="775" w:type="dxa"/>
            <w:vMerge w:val="restart"/>
            <w:vAlign w:val="center"/>
          </w:tcPr>
          <w:p w:rsidR="00286ABD" w:rsidRPr="008C75DF" w:rsidRDefault="00277B81" w:rsidP="006F2E01">
            <w:pPr>
              <w:spacing w:after="0" w:line="288" w:lineRule="auto"/>
              <w:rPr>
                <w:rFonts w:ascii="Cambria" w:hAnsi="Cambria" w:cs="Cambria"/>
                <w:lang w:val="en-GB"/>
              </w:rPr>
            </w:pPr>
            <w:r>
              <w:rPr>
                <w:rFonts w:ascii="Cambria" w:hAnsi="Cambria" w:cs="Cambria"/>
                <w:lang w:val="en-GB"/>
              </w:rPr>
              <w:t>5</w:t>
            </w:r>
            <w:r w:rsidR="00286ABD" w:rsidRPr="008C75DF">
              <w:rPr>
                <w:rFonts w:ascii="Cambria" w:hAnsi="Cambria" w:cs="Cambria"/>
                <w:lang w:val="en-GB"/>
              </w:rPr>
              <w:t xml:space="preserve"> Oct</w:t>
            </w:r>
          </w:p>
        </w:tc>
        <w:tc>
          <w:tcPr>
            <w:tcW w:w="838" w:type="dxa"/>
            <w:vAlign w:val="center"/>
          </w:tcPr>
          <w:p w:rsidR="00286ABD" w:rsidRPr="008C75DF" w:rsidRDefault="000F4099" w:rsidP="006F2E01">
            <w:pPr>
              <w:spacing w:after="0" w:line="288" w:lineRule="auto"/>
              <w:rPr>
                <w:rFonts w:ascii="Cambria" w:hAnsi="Cambria" w:cs="Cambria"/>
                <w:lang w:val="en-GB"/>
              </w:rPr>
            </w:pPr>
            <w:r>
              <w:rPr>
                <w:rFonts w:ascii="Cambria" w:hAnsi="Cambria" w:cs="Cambria"/>
                <w:lang w:val="en-GB"/>
              </w:rPr>
              <w:t>12</w:t>
            </w:r>
            <w:r w:rsidRPr="008C75DF">
              <w:rPr>
                <w:rFonts w:ascii="Cambria" w:hAnsi="Cambria" w:cs="Cambria"/>
                <w:lang w:val="en-GB"/>
              </w:rPr>
              <w:t>:30-1</w:t>
            </w:r>
            <w:r>
              <w:rPr>
                <w:rFonts w:ascii="Cambria" w:hAnsi="Cambria" w:cs="Cambria"/>
                <w:lang w:val="en-GB"/>
              </w:rPr>
              <w:t>4</w:t>
            </w:r>
            <w:r w:rsidRPr="008C75DF">
              <w:rPr>
                <w:rFonts w:ascii="Cambria" w:hAnsi="Cambria" w:cs="Cambria"/>
                <w:lang w:val="en-GB"/>
              </w:rPr>
              <w:t>:00</w:t>
            </w:r>
          </w:p>
        </w:tc>
        <w:tc>
          <w:tcPr>
            <w:tcW w:w="8431" w:type="dxa"/>
            <w:vAlign w:val="center"/>
          </w:tcPr>
          <w:p w:rsidR="00286ABD" w:rsidRPr="008C75DF" w:rsidRDefault="00B02278" w:rsidP="00C8320D">
            <w:pPr>
              <w:spacing w:after="0" w:line="288" w:lineRule="auto"/>
              <w:rPr>
                <w:rFonts w:ascii="Cambria" w:hAnsi="Cambria" w:cs="Cambria"/>
                <w:lang w:val="en-GB"/>
              </w:rPr>
            </w:pPr>
            <w:r w:rsidRPr="008C75DF">
              <w:rPr>
                <w:rFonts w:ascii="Cambria" w:hAnsi="Cambria" w:cs="Cambria"/>
                <w:lang w:val="en-GB"/>
              </w:rPr>
              <w:t>Lecture: History of the British Empire 1: From the late 15</w:t>
            </w:r>
            <w:r w:rsidRPr="008C75DF">
              <w:rPr>
                <w:rFonts w:ascii="Cambria" w:hAnsi="Cambria" w:cs="Cambria"/>
                <w:vertAlign w:val="superscript"/>
                <w:lang w:val="en-GB"/>
              </w:rPr>
              <w:t>th</w:t>
            </w:r>
            <w:r w:rsidRPr="008C75DF">
              <w:rPr>
                <w:rFonts w:ascii="Cambria" w:hAnsi="Cambria" w:cs="Cambria"/>
                <w:lang w:val="en-GB"/>
              </w:rPr>
              <w:t xml:space="preserve"> century to 1783</w:t>
            </w:r>
          </w:p>
        </w:tc>
        <w:tc>
          <w:tcPr>
            <w:tcW w:w="1187" w:type="dxa"/>
          </w:tcPr>
          <w:p w:rsidR="00286ABD" w:rsidRPr="008C75DF" w:rsidRDefault="00286ABD" w:rsidP="00856B24">
            <w:pPr>
              <w:spacing w:after="0" w:line="288" w:lineRule="auto"/>
              <w:jc w:val="both"/>
              <w:rPr>
                <w:rFonts w:ascii="Cambria" w:hAnsi="Cambria" w:cs="Cambria"/>
                <w:lang w:val="en-GB"/>
              </w:rPr>
            </w:pPr>
          </w:p>
        </w:tc>
      </w:tr>
      <w:tr w:rsidR="00286ABD" w:rsidRPr="008C75DF" w:rsidTr="006F2E01">
        <w:trPr>
          <w:trHeight w:val="510"/>
          <w:jc w:val="center"/>
        </w:trPr>
        <w:tc>
          <w:tcPr>
            <w:tcW w:w="775" w:type="dxa"/>
            <w:vMerge/>
            <w:vAlign w:val="center"/>
          </w:tcPr>
          <w:p w:rsidR="00286ABD" w:rsidRPr="008C75DF" w:rsidRDefault="00286ABD" w:rsidP="006F2E01">
            <w:pPr>
              <w:spacing w:after="0" w:line="288" w:lineRule="auto"/>
              <w:rPr>
                <w:rFonts w:ascii="Cambria" w:hAnsi="Cambria" w:cs="Cambria"/>
                <w:lang w:val="en-GB"/>
              </w:rPr>
            </w:pPr>
          </w:p>
        </w:tc>
        <w:tc>
          <w:tcPr>
            <w:tcW w:w="838" w:type="dxa"/>
            <w:shd w:val="clear" w:color="auto" w:fill="F2F2F2" w:themeFill="background1" w:themeFillShade="F2"/>
            <w:vAlign w:val="center"/>
          </w:tcPr>
          <w:p w:rsidR="00286ABD" w:rsidRPr="008C75DF" w:rsidRDefault="00F3518A" w:rsidP="006F2E01">
            <w:pPr>
              <w:spacing w:after="0" w:line="288" w:lineRule="auto"/>
              <w:rPr>
                <w:rFonts w:ascii="Cambria" w:hAnsi="Cambria" w:cs="Cambria"/>
                <w:lang w:val="en-GB"/>
              </w:rPr>
            </w:pPr>
            <w:r w:rsidRPr="008C75DF">
              <w:rPr>
                <w:rFonts w:ascii="Cambria" w:hAnsi="Cambria" w:cs="Cambria"/>
                <w:lang w:val="en-GB"/>
              </w:rPr>
              <w:t>1</w:t>
            </w:r>
            <w:r>
              <w:rPr>
                <w:rFonts w:ascii="Cambria" w:hAnsi="Cambria" w:cs="Cambria"/>
                <w:lang w:val="en-GB"/>
              </w:rPr>
              <w:t>4</w:t>
            </w:r>
            <w:r w:rsidRPr="008C75DF">
              <w:rPr>
                <w:rFonts w:ascii="Cambria" w:hAnsi="Cambria" w:cs="Cambria"/>
                <w:lang w:val="en-GB"/>
              </w:rPr>
              <w:t>:15-1</w:t>
            </w:r>
            <w:r>
              <w:rPr>
                <w:rFonts w:ascii="Cambria" w:hAnsi="Cambria" w:cs="Cambria"/>
                <w:lang w:val="en-GB"/>
              </w:rPr>
              <w:t>5</w:t>
            </w:r>
            <w:r w:rsidRPr="008C75DF">
              <w:rPr>
                <w:rFonts w:ascii="Cambria" w:hAnsi="Cambria" w:cs="Cambria"/>
                <w:lang w:val="en-GB"/>
              </w:rPr>
              <w:t>:45</w:t>
            </w:r>
          </w:p>
        </w:tc>
        <w:tc>
          <w:tcPr>
            <w:tcW w:w="8431" w:type="dxa"/>
            <w:shd w:val="clear" w:color="auto" w:fill="F2F2F2" w:themeFill="background1" w:themeFillShade="F2"/>
            <w:vAlign w:val="center"/>
          </w:tcPr>
          <w:p w:rsidR="00B02278" w:rsidRPr="008C75DF" w:rsidRDefault="004418EB" w:rsidP="00B02278">
            <w:pPr>
              <w:spacing w:after="0" w:line="288" w:lineRule="auto"/>
              <w:jc w:val="both"/>
              <w:rPr>
                <w:rFonts w:ascii="Cambria" w:hAnsi="Cambria" w:cs="Cambria"/>
                <w:lang w:val="en-GB"/>
              </w:rPr>
            </w:pPr>
            <w:r>
              <w:rPr>
                <w:rFonts w:ascii="Cambria" w:hAnsi="Cambria" w:cs="Cambria"/>
                <w:lang w:val="en-GB"/>
              </w:rPr>
              <w:t xml:space="preserve">Discussion: </w:t>
            </w:r>
            <w:r w:rsidR="00B02278" w:rsidRPr="008C75DF">
              <w:rPr>
                <w:rFonts w:ascii="Cambria" w:hAnsi="Cambria" w:cs="Cambria"/>
                <w:lang w:val="en-GB"/>
              </w:rPr>
              <w:t>Colonialism and the Puritan settlers of North America</w:t>
            </w:r>
          </w:p>
          <w:p w:rsidR="00286ABD" w:rsidRPr="008C75DF" w:rsidRDefault="00B02278" w:rsidP="00B02278">
            <w:pPr>
              <w:spacing w:after="0" w:line="288" w:lineRule="auto"/>
              <w:rPr>
                <w:rFonts w:ascii="Cambria" w:hAnsi="Cambria" w:cs="Cambria"/>
                <w:lang w:val="en-GB"/>
              </w:rPr>
            </w:pPr>
            <w:r w:rsidRPr="008C75DF">
              <w:rPr>
                <w:rFonts w:ascii="Cambria" w:hAnsi="Cambria" w:cs="Cambria"/>
                <w:lang w:val="en-GB"/>
              </w:rPr>
              <w:t>Readings: excerpts from Puritan writings provided via e-mail</w:t>
            </w:r>
          </w:p>
        </w:tc>
        <w:tc>
          <w:tcPr>
            <w:tcW w:w="1187" w:type="dxa"/>
            <w:shd w:val="clear" w:color="auto" w:fill="F2F2F2"/>
          </w:tcPr>
          <w:p w:rsidR="00286ABD" w:rsidRPr="008C75DF" w:rsidRDefault="00E56B56" w:rsidP="004155E6">
            <w:pPr>
              <w:spacing w:after="0" w:line="288" w:lineRule="auto"/>
              <w:jc w:val="both"/>
              <w:rPr>
                <w:rFonts w:ascii="Cambria" w:hAnsi="Cambria" w:cs="Cambria"/>
                <w:lang w:val="en-GB"/>
              </w:rPr>
            </w:pPr>
            <w:r w:rsidRPr="008C75DF">
              <w:rPr>
                <w:rFonts w:ascii="Cambria" w:hAnsi="Cambria" w:cs="Cambria"/>
                <w:lang w:val="en-GB"/>
              </w:rPr>
              <w:t>(Cf. reading)</w:t>
            </w:r>
          </w:p>
        </w:tc>
      </w:tr>
      <w:tr w:rsidR="000B3E19" w:rsidRPr="008C75DF" w:rsidTr="00C8320D">
        <w:trPr>
          <w:trHeight w:val="585"/>
          <w:jc w:val="center"/>
        </w:trPr>
        <w:tc>
          <w:tcPr>
            <w:tcW w:w="775" w:type="dxa"/>
            <w:vMerge w:val="restart"/>
            <w:vAlign w:val="center"/>
          </w:tcPr>
          <w:p w:rsidR="000B3E19" w:rsidRPr="008C75DF" w:rsidRDefault="000B3E19" w:rsidP="006F2E01">
            <w:pPr>
              <w:spacing w:after="0" w:line="288" w:lineRule="auto"/>
              <w:rPr>
                <w:rFonts w:ascii="Cambria" w:hAnsi="Cambria" w:cs="Cambria"/>
                <w:lang w:val="en-GB"/>
              </w:rPr>
            </w:pPr>
            <w:r w:rsidRPr="008C75DF">
              <w:rPr>
                <w:rFonts w:ascii="Cambria" w:hAnsi="Cambria" w:cs="Cambria"/>
                <w:lang w:val="en-GB"/>
              </w:rPr>
              <w:t>1</w:t>
            </w:r>
            <w:r>
              <w:rPr>
                <w:rFonts w:ascii="Cambria" w:hAnsi="Cambria" w:cs="Cambria"/>
                <w:lang w:val="en-GB"/>
              </w:rPr>
              <w:t>2</w:t>
            </w:r>
            <w:r w:rsidRPr="008C75DF">
              <w:rPr>
                <w:rFonts w:ascii="Cambria" w:hAnsi="Cambria" w:cs="Cambria"/>
                <w:lang w:val="en-GB"/>
              </w:rPr>
              <w:t xml:space="preserve"> Oct</w:t>
            </w:r>
          </w:p>
        </w:tc>
        <w:tc>
          <w:tcPr>
            <w:tcW w:w="838" w:type="dxa"/>
            <w:vAlign w:val="center"/>
          </w:tcPr>
          <w:p w:rsidR="000B3E19" w:rsidRPr="008C75DF" w:rsidRDefault="000B3E19" w:rsidP="006F2E01">
            <w:pPr>
              <w:spacing w:after="0" w:line="288" w:lineRule="auto"/>
              <w:rPr>
                <w:rFonts w:ascii="Cambria" w:hAnsi="Cambria" w:cs="Cambria"/>
                <w:lang w:val="en-GB"/>
              </w:rPr>
            </w:pPr>
            <w:r>
              <w:rPr>
                <w:rFonts w:ascii="Cambria" w:hAnsi="Cambria" w:cs="Cambria"/>
                <w:lang w:val="en-GB"/>
              </w:rPr>
              <w:t>12</w:t>
            </w:r>
            <w:r w:rsidRPr="008C75DF">
              <w:rPr>
                <w:rFonts w:ascii="Cambria" w:hAnsi="Cambria" w:cs="Cambria"/>
                <w:lang w:val="en-GB"/>
              </w:rPr>
              <w:t>:30-1</w:t>
            </w:r>
            <w:r>
              <w:rPr>
                <w:rFonts w:ascii="Cambria" w:hAnsi="Cambria" w:cs="Cambria"/>
                <w:lang w:val="en-GB"/>
              </w:rPr>
              <w:t>4</w:t>
            </w:r>
            <w:r w:rsidRPr="008C75DF">
              <w:rPr>
                <w:rFonts w:ascii="Cambria" w:hAnsi="Cambria" w:cs="Cambria"/>
                <w:lang w:val="en-GB"/>
              </w:rPr>
              <w:t>:00</w:t>
            </w:r>
          </w:p>
        </w:tc>
        <w:tc>
          <w:tcPr>
            <w:tcW w:w="8431" w:type="dxa"/>
            <w:vAlign w:val="center"/>
          </w:tcPr>
          <w:p w:rsidR="000B3E19" w:rsidRPr="008C75DF" w:rsidRDefault="000B3E19" w:rsidP="00C8320D">
            <w:pPr>
              <w:spacing w:after="0" w:line="288" w:lineRule="auto"/>
              <w:rPr>
                <w:rFonts w:ascii="Cambria" w:hAnsi="Cambria" w:cs="Cambria"/>
                <w:lang w:val="en-GB"/>
              </w:rPr>
            </w:pPr>
            <w:r w:rsidRPr="008C75DF">
              <w:rPr>
                <w:rFonts w:ascii="Cambria" w:hAnsi="Cambria" w:cs="Cambria"/>
                <w:lang w:val="en-GB"/>
              </w:rPr>
              <w:t>Lecture: History of the British Empire 2: 1783-1918</w:t>
            </w:r>
          </w:p>
        </w:tc>
        <w:tc>
          <w:tcPr>
            <w:tcW w:w="1187" w:type="dxa"/>
          </w:tcPr>
          <w:p w:rsidR="000B3E19" w:rsidRPr="008C75DF" w:rsidRDefault="000B3E19" w:rsidP="00856B24">
            <w:pPr>
              <w:spacing w:after="0" w:line="288" w:lineRule="auto"/>
              <w:jc w:val="both"/>
              <w:rPr>
                <w:rFonts w:ascii="Cambria" w:hAnsi="Cambria" w:cs="Cambria"/>
                <w:lang w:val="en-GB"/>
              </w:rPr>
            </w:pPr>
          </w:p>
        </w:tc>
      </w:tr>
      <w:tr w:rsidR="000B3E19" w:rsidRPr="008C75DF" w:rsidTr="00C8320D">
        <w:trPr>
          <w:trHeight w:val="585"/>
          <w:jc w:val="center"/>
        </w:trPr>
        <w:tc>
          <w:tcPr>
            <w:tcW w:w="775" w:type="dxa"/>
            <w:vMerge/>
            <w:vAlign w:val="center"/>
          </w:tcPr>
          <w:p w:rsidR="000B3E19" w:rsidRPr="008C75DF" w:rsidRDefault="000B3E19" w:rsidP="006F2E01">
            <w:pPr>
              <w:spacing w:after="0" w:line="288" w:lineRule="auto"/>
              <w:rPr>
                <w:rFonts w:ascii="Cambria" w:hAnsi="Cambria" w:cs="Cambria"/>
                <w:lang w:val="en-GB"/>
              </w:rPr>
            </w:pPr>
          </w:p>
        </w:tc>
        <w:tc>
          <w:tcPr>
            <w:tcW w:w="838" w:type="dxa"/>
            <w:vAlign w:val="center"/>
          </w:tcPr>
          <w:p w:rsidR="000B3E19" w:rsidRDefault="000B3E19" w:rsidP="006F2E01">
            <w:pPr>
              <w:spacing w:after="0" w:line="288" w:lineRule="auto"/>
              <w:rPr>
                <w:rFonts w:ascii="Cambria" w:hAnsi="Cambria" w:cs="Cambria"/>
                <w:lang w:val="en-GB"/>
              </w:rPr>
            </w:pPr>
            <w:r>
              <w:rPr>
                <w:rFonts w:ascii="Cambria" w:hAnsi="Cambria" w:cs="Cambria"/>
                <w:lang w:val="en-GB"/>
              </w:rPr>
              <w:t>14:15-15:45</w:t>
            </w:r>
          </w:p>
        </w:tc>
        <w:tc>
          <w:tcPr>
            <w:tcW w:w="8431" w:type="dxa"/>
            <w:vAlign w:val="center"/>
          </w:tcPr>
          <w:p w:rsidR="000B3E19" w:rsidRPr="00DF7806" w:rsidRDefault="000B3E19" w:rsidP="000B3E19">
            <w:pPr>
              <w:spacing w:after="0" w:line="288" w:lineRule="auto"/>
              <w:rPr>
                <w:rFonts w:ascii="Cambria" w:hAnsi="Cambria" w:cs="Cambria"/>
                <w:lang w:val="en-GB"/>
              </w:rPr>
            </w:pPr>
            <w:r w:rsidRPr="00DF7806">
              <w:rPr>
                <w:rFonts w:ascii="Cambria" w:hAnsi="Cambria" w:cs="Cambria"/>
                <w:lang w:val="en-GB"/>
              </w:rPr>
              <w:t xml:space="preserve">Discussion: </w:t>
            </w:r>
            <w:smartTag w:uri="urn:schemas-microsoft-com:office:smarttags" w:element="time">
              <w:smartTagPr>
                <w:attr w:name="Hour" w:val="10"/>
                <w:attr w:name="Minute" w:val="15"/>
              </w:smartTagPr>
              <w:r w:rsidRPr="00DF7806">
                <w:rPr>
                  <w:rFonts w:ascii="Cambria" w:hAnsi="Cambria" w:cs="Cambria"/>
                  <w:lang w:val="en-GB"/>
                </w:rPr>
                <w:t>India</w:t>
              </w:r>
            </w:smartTag>
          </w:p>
          <w:p w:rsidR="000B3E19" w:rsidRPr="008C75DF" w:rsidRDefault="000B3E19" w:rsidP="000B3E19">
            <w:pPr>
              <w:spacing w:after="0" w:line="288" w:lineRule="auto"/>
              <w:rPr>
                <w:rFonts w:ascii="Cambria" w:hAnsi="Cambria" w:cs="Cambria"/>
                <w:lang w:val="en-GB"/>
              </w:rPr>
            </w:pPr>
            <w:r>
              <w:rPr>
                <w:rFonts w:ascii="Cambria" w:hAnsi="Cambria" w:cs="Cambria"/>
                <w:lang w:val="en-GB"/>
              </w:rPr>
              <w:t>Reading</w:t>
            </w:r>
            <w:r w:rsidRPr="00DF7806">
              <w:rPr>
                <w:rFonts w:ascii="Cambria" w:hAnsi="Cambria" w:cs="Cambria"/>
                <w:lang w:val="en-GB"/>
              </w:rPr>
              <w:t>: “The Religions of India” in Blackwood’s Edinburgh Magazine</w:t>
            </w:r>
            <w:r>
              <w:rPr>
                <w:rFonts w:ascii="Cambria" w:hAnsi="Cambria" w:cs="Cambria"/>
                <w:lang w:val="en-GB"/>
              </w:rPr>
              <w:t xml:space="preserve"> vol. 82, Dec. 1857, pp. 743-67, </w:t>
            </w:r>
            <w:hyperlink r:id="rId9" w:history="1">
              <w:r w:rsidRPr="00DF7806">
                <w:rPr>
                  <w:rStyle w:val="Hiperhivatkozs"/>
                  <w:rFonts w:ascii="Cambria" w:hAnsi="Cambria" w:cs="Cambria"/>
                  <w:lang w:val="en-GB"/>
                </w:rPr>
                <w:t>http://www.victorianweb.org/history/empire/1857/bem7.html</w:t>
              </w:r>
            </w:hyperlink>
          </w:p>
        </w:tc>
        <w:tc>
          <w:tcPr>
            <w:tcW w:w="1187" w:type="dxa"/>
          </w:tcPr>
          <w:p w:rsidR="000B3E19" w:rsidRPr="008C75DF" w:rsidRDefault="000B3E19" w:rsidP="00856B24">
            <w:pPr>
              <w:spacing w:after="0" w:line="288" w:lineRule="auto"/>
              <w:jc w:val="both"/>
              <w:rPr>
                <w:rFonts w:ascii="Cambria" w:hAnsi="Cambria" w:cs="Cambria"/>
                <w:lang w:val="en-GB"/>
              </w:rPr>
            </w:pPr>
          </w:p>
        </w:tc>
      </w:tr>
      <w:tr w:rsidR="00530F60" w:rsidRPr="008C75DF" w:rsidTr="006F2E01">
        <w:trPr>
          <w:trHeight w:val="726"/>
          <w:jc w:val="center"/>
        </w:trPr>
        <w:tc>
          <w:tcPr>
            <w:tcW w:w="775" w:type="dxa"/>
            <w:vMerge w:val="restart"/>
            <w:vAlign w:val="center"/>
          </w:tcPr>
          <w:p w:rsidR="00530F60" w:rsidRPr="008C75DF" w:rsidRDefault="00530F60" w:rsidP="006F2E01">
            <w:pPr>
              <w:spacing w:after="0" w:line="288" w:lineRule="auto"/>
              <w:rPr>
                <w:rFonts w:ascii="Cambria" w:hAnsi="Cambria" w:cs="Cambria"/>
                <w:lang w:val="en-GB"/>
              </w:rPr>
            </w:pPr>
            <w:r>
              <w:rPr>
                <w:rFonts w:ascii="Cambria" w:hAnsi="Cambria" w:cs="Cambria"/>
                <w:lang w:val="en-GB"/>
              </w:rPr>
              <w:t>19</w:t>
            </w:r>
            <w:r w:rsidRPr="008C75DF">
              <w:rPr>
                <w:rFonts w:ascii="Cambria" w:hAnsi="Cambria" w:cs="Cambria"/>
                <w:lang w:val="en-GB"/>
              </w:rPr>
              <w:t xml:space="preserve"> Oct</w:t>
            </w:r>
          </w:p>
        </w:tc>
        <w:tc>
          <w:tcPr>
            <w:tcW w:w="838" w:type="dxa"/>
            <w:shd w:val="clear" w:color="auto" w:fill="FFFFFF"/>
            <w:vAlign w:val="center"/>
          </w:tcPr>
          <w:p w:rsidR="00530F60" w:rsidRPr="008C75DF" w:rsidRDefault="00530F60" w:rsidP="006F2E01">
            <w:pPr>
              <w:spacing w:after="0" w:line="288" w:lineRule="auto"/>
              <w:rPr>
                <w:rFonts w:ascii="Cambria" w:hAnsi="Cambria" w:cs="Cambria"/>
                <w:lang w:val="en-GB"/>
              </w:rPr>
            </w:pPr>
            <w:r>
              <w:rPr>
                <w:rFonts w:ascii="Cambria" w:hAnsi="Cambria" w:cs="Cambria"/>
                <w:lang w:val="en-GB"/>
              </w:rPr>
              <w:t>12</w:t>
            </w:r>
            <w:r w:rsidRPr="008C75DF">
              <w:rPr>
                <w:rFonts w:ascii="Cambria" w:hAnsi="Cambria" w:cs="Cambria"/>
                <w:lang w:val="en-GB"/>
              </w:rPr>
              <w:t>:30-1</w:t>
            </w:r>
            <w:r>
              <w:rPr>
                <w:rFonts w:ascii="Cambria" w:hAnsi="Cambria" w:cs="Cambria"/>
                <w:lang w:val="en-GB"/>
              </w:rPr>
              <w:t>4</w:t>
            </w:r>
            <w:r w:rsidRPr="008C75DF">
              <w:rPr>
                <w:rFonts w:ascii="Cambria" w:hAnsi="Cambria" w:cs="Cambria"/>
                <w:lang w:val="en-GB"/>
              </w:rPr>
              <w:t>:00</w:t>
            </w:r>
          </w:p>
        </w:tc>
        <w:tc>
          <w:tcPr>
            <w:tcW w:w="8431" w:type="dxa"/>
            <w:shd w:val="clear" w:color="auto" w:fill="FFFFFF"/>
            <w:vAlign w:val="center"/>
          </w:tcPr>
          <w:p w:rsidR="00530F60" w:rsidRPr="008C75DF" w:rsidRDefault="00530F60" w:rsidP="008C75DF">
            <w:pPr>
              <w:spacing w:after="0" w:line="288" w:lineRule="auto"/>
              <w:rPr>
                <w:rFonts w:ascii="Cambria" w:hAnsi="Cambria" w:cs="Cambria"/>
                <w:lang w:val="en-GB"/>
              </w:rPr>
            </w:pPr>
            <w:r>
              <w:rPr>
                <w:rFonts w:ascii="Cambria" w:hAnsi="Cambria" w:cs="Cambria"/>
                <w:lang w:val="en-GB"/>
              </w:rPr>
              <w:t>L</w:t>
            </w:r>
            <w:r w:rsidRPr="008C75DF">
              <w:rPr>
                <w:rFonts w:ascii="Cambria" w:hAnsi="Cambria" w:cs="Cambria"/>
                <w:lang w:val="en-GB"/>
              </w:rPr>
              <w:t xml:space="preserve">ecture: </w:t>
            </w:r>
            <w:r>
              <w:rPr>
                <w:rFonts w:ascii="Cambria" w:hAnsi="Cambria" w:cs="Cambria"/>
                <w:lang w:val="en-GB"/>
              </w:rPr>
              <w:t xml:space="preserve">History of </w:t>
            </w:r>
            <w:r w:rsidRPr="008C75DF">
              <w:rPr>
                <w:rFonts w:ascii="Cambria" w:hAnsi="Cambria" w:cs="Cambria"/>
                <w:lang w:val="en-GB"/>
              </w:rPr>
              <w:t>Australia and New Zealand (until 1914)</w:t>
            </w:r>
          </w:p>
        </w:tc>
        <w:tc>
          <w:tcPr>
            <w:tcW w:w="1187" w:type="dxa"/>
            <w:shd w:val="clear" w:color="auto" w:fill="FFFFFF"/>
          </w:tcPr>
          <w:p w:rsidR="00530F60" w:rsidRPr="008C75DF" w:rsidRDefault="00530F60" w:rsidP="00856B24">
            <w:pPr>
              <w:spacing w:after="0" w:line="288" w:lineRule="auto"/>
              <w:jc w:val="both"/>
              <w:rPr>
                <w:rFonts w:ascii="Cambria" w:hAnsi="Cambria" w:cs="Cambria"/>
                <w:lang w:val="en-GB"/>
              </w:rPr>
            </w:pPr>
          </w:p>
        </w:tc>
      </w:tr>
      <w:tr w:rsidR="00530F60" w:rsidRPr="008C75DF" w:rsidTr="00AB2722">
        <w:trPr>
          <w:trHeight w:val="726"/>
          <w:jc w:val="center"/>
        </w:trPr>
        <w:tc>
          <w:tcPr>
            <w:tcW w:w="775" w:type="dxa"/>
            <w:vMerge/>
            <w:tcBorders>
              <w:bottom w:val="single" w:sz="4" w:space="0" w:color="auto"/>
            </w:tcBorders>
            <w:vAlign w:val="center"/>
          </w:tcPr>
          <w:p w:rsidR="00530F60" w:rsidRPr="008C75DF" w:rsidRDefault="00530F60" w:rsidP="00B60C39">
            <w:pPr>
              <w:spacing w:after="0" w:line="288" w:lineRule="auto"/>
              <w:rPr>
                <w:rFonts w:ascii="Cambria" w:hAnsi="Cambria" w:cs="Cambria"/>
                <w:lang w:val="en-GB"/>
              </w:rPr>
            </w:pPr>
          </w:p>
        </w:tc>
        <w:tc>
          <w:tcPr>
            <w:tcW w:w="838" w:type="dxa"/>
            <w:tcBorders>
              <w:top w:val="single" w:sz="4" w:space="0" w:color="auto"/>
              <w:bottom w:val="single" w:sz="4" w:space="0" w:color="auto"/>
              <w:right w:val="single" w:sz="4" w:space="0" w:color="auto"/>
            </w:tcBorders>
            <w:shd w:val="clear" w:color="auto" w:fill="F2F2F2" w:themeFill="background1" w:themeFillShade="F2"/>
            <w:vAlign w:val="center"/>
          </w:tcPr>
          <w:p w:rsidR="00530F60" w:rsidRPr="008C75DF" w:rsidRDefault="00530F60" w:rsidP="00B60C39">
            <w:pPr>
              <w:spacing w:after="0" w:line="288" w:lineRule="auto"/>
              <w:rPr>
                <w:rFonts w:ascii="Cambria" w:hAnsi="Cambria" w:cs="Cambria"/>
                <w:lang w:val="en-GB"/>
              </w:rPr>
            </w:pPr>
            <w:r w:rsidRPr="008C75DF">
              <w:rPr>
                <w:rFonts w:ascii="Cambria" w:hAnsi="Cambria" w:cs="Cambria"/>
                <w:lang w:val="en-GB"/>
              </w:rPr>
              <w:t>1</w:t>
            </w:r>
            <w:r>
              <w:rPr>
                <w:rFonts w:ascii="Cambria" w:hAnsi="Cambria" w:cs="Cambria"/>
                <w:lang w:val="en-GB"/>
              </w:rPr>
              <w:t>4</w:t>
            </w:r>
            <w:r w:rsidRPr="008C75DF">
              <w:rPr>
                <w:rFonts w:ascii="Cambria" w:hAnsi="Cambria" w:cs="Cambria"/>
                <w:lang w:val="en-GB"/>
              </w:rPr>
              <w:t>:15-1</w:t>
            </w:r>
            <w:r>
              <w:rPr>
                <w:rFonts w:ascii="Cambria" w:hAnsi="Cambria" w:cs="Cambria"/>
                <w:lang w:val="en-GB"/>
              </w:rPr>
              <w:t>5</w:t>
            </w:r>
            <w:r w:rsidRPr="008C75DF">
              <w:rPr>
                <w:rFonts w:ascii="Cambria" w:hAnsi="Cambria" w:cs="Cambria"/>
                <w:lang w:val="en-GB"/>
              </w:rPr>
              <w:t>:45</w:t>
            </w:r>
          </w:p>
        </w:tc>
        <w:tc>
          <w:tcPr>
            <w:tcW w:w="84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B3E19" w:rsidRPr="0068172A" w:rsidRDefault="000B3E19" w:rsidP="000B3E19">
            <w:pPr>
              <w:pStyle w:val="NormlWeb"/>
              <w:spacing w:before="0" w:beforeAutospacing="0" w:after="0" w:afterAutospacing="0"/>
              <w:rPr>
                <w:rFonts w:ascii="Cambria" w:hAnsi="Cambria" w:cs="Cambria"/>
                <w:sz w:val="22"/>
                <w:szCs w:val="22"/>
                <w:lang w:val="en-GB"/>
              </w:rPr>
            </w:pPr>
            <w:r w:rsidRPr="0068172A">
              <w:rPr>
                <w:rFonts w:ascii="Cambria" w:hAnsi="Cambria" w:cs="Cambria"/>
                <w:sz w:val="22"/>
                <w:szCs w:val="22"/>
                <w:lang w:val="en-GB"/>
              </w:rPr>
              <w:t>Discussion: Australia</w:t>
            </w:r>
          </w:p>
          <w:p w:rsidR="000B3E19" w:rsidRPr="0068172A" w:rsidRDefault="000B3E19" w:rsidP="000B3E19">
            <w:pPr>
              <w:pStyle w:val="NormlWeb"/>
              <w:spacing w:before="0" w:beforeAutospacing="0" w:after="0" w:afterAutospacing="0"/>
              <w:rPr>
                <w:rFonts w:ascii="Cambria" w:hAnsi="Cambria" w:cs="Cambria"/>
                <w:sz w:val="22"/>
                <w:szCs w:val="22"/>
                <w:lang w:val="en-GB"/>
              </w:rPr>
            </w:pPr>
            <w:r w:rsidRPr="0068172A">
              <w:rPr>
                <w:rFonts w:ascii="Cambria" w:hAnsi="Cambria" w:cs="Cambria"/>
                <w:color w:val="000000"/>
                <w:sz w:val="22"/>
                <w:szCs w:val="22"/>
                <w:lang w:val="en-GB"/>
              </w:rPr>
              <w:t>Readings:</w:t>
            </w:r>
          </w:p>
          <w:p w:rsidR="000B3E19" w:rsidRPr="0068172A" w:rsidRDefault="000B3E19" w:rsidP="000B3E19">
            <w:pPr>
              <w:spacing w:after="0" w:line="288" w:lineRule="auto"/>
              <w:jc w:val="both"/>
              <w:rPr>
                <w:rFonts w:ascii="Cambria" w:hAnsi="Cambria" w:cs="Cambria"/>
                <w:lang w:val="en-GB"/>
              </w:rPr>
            </w:pPr>
            <w:r w:rsidRPr="0068172A">
              <w:rPr>
                <w:rFonts w:ascii="Cambria" w:hAnsi="Cambria" w:cs="Cambria"/>
                <w:lang w:val="en-GB"/>
              </w:rPr>
              <w:t xml:space="preserve">(1) Governor Macquarie letter to Viscount Castlereagh, 1810 and Governor Macquarie letter to Earl of Liverpool, 1812. (Emancipist Controversy) In </w:t>
            </w:r>
            <w:r w:rsidRPr="0068172A">
              <w:rPr>
                <w:rFonts w:ascii="Cambria" w:hAnsi="Cambria" w:cs="Cambria"/>
                <w:i/>
                <w:iCs/>
                <w:lang w:val="en-GB"/>
              </w:rPr>
              <w:t>A Source Book of Australian History</w:t>
            </w:r>
            <w:r w:rsidRPr="0068172A">
              <w:rPr>
                <w:rFonts w:ascii="Cambria" w:hAnsi="Cambria" w:cs="Cambria"/>
                <w:lang w:val="en-GB"/>
              </w:rPr>
              <w:t xml:space="preserve">, ed. by Gwendolen H. Swinburne. G. Bell and Sons Ltd., 1919, </w:t>
            </w:r>
            <w:hyperlink r:id="rId10" w:history="1">
              <w:r w:rsidRPr="0068172A">
                <w:rPr>
                  <w:rStyle w:val="Hiperhivatkozs"/>
                  <w:rFonts w:ascii="Cambria" w:hAnsi="Cambria" w:cs="Cambria"/>
                  <w:lang w:val="en-GB"/>
                </w:rPr>
                <w:t>http://gutenberg.net.au/ebooks/e00094.html</w:t>
              </w:r>
            </w:hyperlink>
          </w:p>
          <w:p w:rsidR="00530F60" w:rsidRPr="008C75DF" w:rsidRDefault="000B3E19" w:rsidP="000B3E19">
            <w:pPr>
              <w:spacing w:after="0" w:line="288" w:lineRule="auto"/>
              <w:rPr>
                <w:rFonts w:ascii="Cambria" w:hAnsi="Cambria" w:cs="Cambria"/>
                <w:lang w:val="en-GB"/>
              </w:rPr>
            </w:pPr>
            <w:r w:rsidRPr="0068172A">
              <w:rPr>
                <w:rFonts w:ascii="Cambria" w:hAnsi="Cambria" w:cs="Cambria"/>
                <w:lang w:val="en-GB"/>
              </w:rPr>
              <w:t xml:space="preserve">(2) </w:t>
            </w:r>
            <w:r w:rsidRPr="0068172A">
              <w:rPr>
                <w:rFonts w:ascii="Cambria" w:hAnsi="Cambria" w:cs="Cambria"/>
                <w:color w:val="000000"/>
                <w:shd w:val="clear" w:color="auto" w:fill="FFFFFF"/>
                <w:lang w:val="en-GB"/>
              </w:rPr>
              <w:t>Report from the Select Committee of the House of Commons on Transportation</w:t>
            </w:r>
            <w:r w:rsidRPr="0068172A">
              <w:rPr>
                <w:rFonts w:ascii="Cambria" w:hAnsi="Cambria" w:cs="Cambria"/>
                <w:lang w:val="en-GB"/>
              </w:rPr>
              <w:t xml:space="preserve"> In </w:t>
            </w:r>
            <w:r w:rsidRPr="0068172A">
              <w:rPr>
                <w:rFonts w:ascii="Cambria" w:hAnsi="Cambria" w:cs="Cambria"/>
                <w:i/>
                <w:iCs/>
                <w:lang w:val="en-GB"/>
              </w:rPr>
              <w:t>A Source Book of Australian History</w:t>
            </w:r>
            <w:r w:rsidRPr="0068172A">
              <w:rPr>
                <w:rFonts w:ascii="Cambria" w:hAnsi="Cambria" w:cs="Cambria"/>
                <w:lang w:val="en-GB"/>
              </w:rPr>
              <w:t xml:space="preserve">, ed. Gwendolen H. Swinburne. G. Bell and Sons Ltd., 1919, </w:t>
            </w:r>
            <w:hyperlink r:id="rId11" w:history="1">
              <w:r w:rsidRPr="0068172A">
                <w:rPr>
                  <w:rStyle w:val="Hiperhivatkozs"/>
                  <w:rFonts w:ascii="Cambria" w:hAnsi="Cambria" w:cs="Cambria"/>
                  <w:lang w:val="en-GB"/>
                </w:rPr>
                <w:t>http://gutenberg.net.au/ebooks/e00094.html</w:t>
              </w:r>
            </w:hyperlink>
            <w:bookmarkStart w:id="0" w:name="_GoBack"/>
            <w:bookmarkEnd w:id="0"/>
          </w:p>
        </w:tc>
        <w:tc>
          <w:tcPr>
            <w:tcW w:w="11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0F60" w:rsidRPr="008C75DF" w:rsidRDefault="00530F60" w:rsidP="00B60C39">
            <w:pPr>
              <w:spacing w:after="0" w:line="288" w:lineRule="auto"/>
              <w:jc w:val="both"/>
              <w:rPr>
                <w:rFonts w:ascii="Cambria" w:hAnsi="Cambria" w:cs="Cambria"/>
                <w:lang w:val="en-GB"/>
              </w:rPr>
            </w:pPr>
            <w:r w:rsidRPr="008C75DF">
              <w:rPr>
                <w:rFonts w:ascii="Cambria" w:hAnsi="Cambria" w:cs="Cambria"/>
                <w:lang w:val="en-GB"/>
              </w:rPr>
              <w:t>(Cf. reading)</w:t>
            </w:r>
          </w:p>
        </w:tc>
      </w:tr>
    </w:tbl>
    <w:p w:rsidR="004418EB" w:rsidRDefault="004418EB">
      <w:r>
        <w:br w:type="page"/>
      </w:r>
    </w:p>
    <w:tbl>
      <w:tblPr>
        <w:tblW w:w="11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5"/>
        <w:gridCol w:w="838"/>
        <w:gridCol w:w="8431"/>
        <w:gridCol w:w="1187"/>
      </w:tblGrid>
      <w:tr w:rsidR="000B3E19" w:rsidRPr="008C75DF" w:rsidTr="00C3220D">
        <w:trPr>
          <w:trHeight w:val="779"/>
          <w:jc w:val="center"/>
        </w:trPr>
        <w:tc>
          <w:tcPr>
            <w:tcW w:w="775" w:type="dxa"/>
            <w:tcBorders>
              <w:right w:val="single" w:sz="4" w:space="0" w:color="auto"/>
            </w:tcBorders>
            <w:vAlign w:val="center"/>
          </w:tcPr>
          <w:p w:rsidR="000B3E19" w:rsidRPr="008C75DF" w:rsidRDefault="000B3E19" w:rsidP="006F2E01">
            <w:pPr>
              <w:spacing w:after="0" w:line="288" w:lineRule="auto"/>
              <w:rPr>
                <w:rFonts w:ascii="Cambria" w:hAnsi="Cambria" w:cs="Cambria"/>
                <w:lang w:val="en-GB"/>
              </w:rPr>
            </w:pPr>
            <w:r w:rsidRPr="008C75DF">
              <w:rPr>
                <w:rFonts w:ascii="Cambria" w:hAnsi="Cambria" w:cs="Cambria"/>
                <w:lang w:val="en-GB"/>
              </w:rPr>
              <w:lastRenderedPageBreak/>
              <w:t>2</w:t>
            </w:r>
            <w:r>
              <w:rPr>
                <w:rFonts w:ascii="Cambria" w:hAnsi="Cambria" w:cs="Cambria"/>
                <w:lang w:val="en-GB"/>
              </w:rPr>
              <w:t>6</w:t>
            </w:r>
            <w:r w:rsidRPr="008C75DF">
              <w:rPr>
                <w:rFonts w:ascii="Cambria" w:hAnsi="Cambria" w:cs="Cambria"/>
                <w:lang w:val="en-GB"/>
              </w:rPr>
              <w:t xml:space="preserve"> Oct</w:t>
            </w:r>
          </w:p>
        </w:tc>
        <w:tc>
          <w:tcPr>
            <w:tcW w:w="838" w:type="dxa"/>
            <w:tcBorders>
              <w:top w:val="single" w:sz="4" w:space="0" w:color="auto"/>
              <w:left w:val="single" w:sz="4" w:space="0" w:color="auto"/>
              <w:bottom w:val="single" w:sz="4" w:space="0" w:color="auto"/>
              <w:right w:val="single" w:sz="4" w:space="0" w:color="auto"/>
            </w:tcBorders>
            <w:vAlign w:val="center"/>
          </w:tcPr>
          <w:p w:rsidR="000B3E19" w:rsidRPr="008C75DF" w:rsidRDefault="000B3E19" w:rsidP="006F2E01">
            <w:pPr>
              <w:spacing w:line="288" w:lineRule="auto"/>
              <w:rPr>
                <w:rFonts w:ascii="Cambria" w:hAnsi="Cambria" w:cs="Cambria"/>
                <w:lang w:val="en-GB"/>
              </w:rPr>
            </w:pPr>
            <w:r>
              <w:rPr>
                <w:rFonts w:ascii="Cambria" w:hAnsi="Cambria" w:cs="Cambria"/>
                <w:lang w:val="en-GB"/>
              </w:rPr>
              <w:t>12</w:t>
            </w:r>
            <w:r w:rsidRPr="008C75DF">
              <w:rPr>
                <w:rFonts w:ascii="Cambria" w:hAnsi="Cambria" w:cs="Cambria"/>
                <w:lang w:val="en-GB"/>
              </w:rPr>
              <w:t>:30-</w:t>
            </w:r>
            <w:r>
              <w:rPr>
                <w:rFonts w:ascii="Cambria" w:hAnsi="Cambria" w:cs="Cambria"/>
                <w:lang w:val="en-GB"/>
              </w:rPr>
              <w:t>14:00</w:t>
            </w:r>
          </w:p>
        </w:tc>
        <w:tc>
          <w:tcPr>
            <w:tcW w:w="8431" w:type="dxa"/>
            <w:tcBorders>
              <w:top w:val="single" w:sz="4" w:space="0" w:color="auto"/>
              <w:left w:val="single" w:sz="4" w:space="0" w:color="auto"/>
              <w:bottom w:val="single" w:sz="4" w:space="0" w:color="auto"/>
              <w:right w:val="single" w:sz="4" w:space="0" w:color="auto"/>
            </w:tcBorders>
            <w:vAlign w:val="center"/>
          </w:tcPr>
          <w:p w:rsidR="000B3E19" w:rsidRPr="008C75DF" w:rsidRDefault="000B3E19" w:rsidP="00BC2A91">
            <w:pPr>
              <w:spacing w:after="0" w:line="288" w:lineRule="auto"/>
              <w:rPr>
                <w:rFonts w:ascii="Cambria" w:hAnsi="Cambria" w:cs="Cambria"/>
                <w:lang w:val="en-GB"/>
              </w:rPr>
            </w:pPr>
            <w:r w:rsidRPr="0068172A">
              <w:rPr>
                <w:rFonts w:ascii="Cambria" w:hAnsi="Cambria" w:cs="Cambria"/>
                <w:b/>
                <w:lang w:val="en-GB"/>
              </w:rPr>
              <w:t>Consultation 2</w:t>
            </w:r>
            <w:r w:rsidRPr="0068172A">
              <w:rPr>
                <w:rFonts w:ascii="Cambria" w:hAnsi="Cambria" w:cs="Cambria"/>
                <w:lang w:val="en-GB"/>
              </w:rPr>
              <w:t xml:space="preserve">: </w:t>
            </w:r>
            <w:r w:rsidRPr="0068172A">
              <w:rPr>
                <w:rFonts w:ascii="Cambria" w:hAnsi="Cambria" w:cs="Cambria"/>
                <w:bCs/>
                <w:lang w:val="en-GB"/>
              </w:rPr>
              <w:t>Plan/outline of project, methods, bibliography</w:t>
            </w:r>
          </w:p>
        </w:tc>
        <w:tc>
          <w:tcPr>
            <w:tcW w:w="1187" w:type="dxa"/>
            <w:tcBorders>
              <w:top w:val="single" w:sz="4" w:space="0" w:color="auto"/>
              <w:left w:val="single" w:sz="4" w:space="0" w:color="auto"/>
              <w:bottom w:val="single" w:sz="4" w:space="0" w:color="auto"/>
              <w:right w:val="single" w:sz="4" w:space="0" w:color="auto"/>
            </w:tcBorders>
          </w:tcPr>
          <w:p w:rsidR="000B3E19" w:rsidRPr="008C75DF" w:rsidRDefault="000B3E19" w:rsidP="004155E6">
            <w:pPr>
              <w:spacing w:after="0" w:line="288" w:lineRule="auto"/>
              <w:jc w:val="both"/>
              <w:rPr>
                <w:rFonts w:ascii="Cambria" w:hAnsi="Cambria" w:cs="Cambria"/>
                <w:lang w:val="en-GB"/>
              </w:rPr>
            </w:pPr>
            <w:r w:rsidRPr="008C75DF">
              <w:rPr>
                <w:rFonts w:ascii="Cambria" w:hAnsi="Cambria" w:cs="Cambria"/>
                <w:lang w:val="en-GB"/>
              </w:rPr>
              <w:t>(Cf. reading)</w:t>
            </w:r>
          </w:p>
        </w:tc>
      </w:tr>
      <w:tr w:rsidR="00BC2A91" w:rsidRPr="008C75DF" w:rsidTr="00C3220D">
        <w:trPr>
          <w:trHeight w:val="640"/>
          <w:jc w:val="center"/>
        </w:trPr>
        <w:tc>
          <w:tcPr>
            <w:tcW w:w="775" w:type="dxa"/>
            <w:vAlign w:val="center"/>
          </w:tcPr>
          <w:p w:rsidR="00BC2A91" w:rsidRPr="008C75DF" w:rsidRDefault="00BC2A91" w:rsidP="00BC2A91">
            <w:pPr>
              <w:spacing w:after="0" w:line="288" w:lineRule="auto"/>
              <w:rPr>
                <w:rFonts w:ascii="Cambria" w:hAnsi="Cambria" w:cs="Cambria"/>
                <w:lang w:val="en-GB"/>
              </w:rPr>
            </w:pPr>
            <w:r>
              <w:rPr>
                <w:rFonts w:ascii="Cambria" w:hAnsi="Cambria" w:cs="Cambria"/>
                <w:lang w:val="en-GB"/>
              </w:rPr>
              <w:t>2</w:t>
            </w:r>
            <w:r w:rsidRPr="008C75DF">
              <w:rPr>
                <w:rFonts w:ascii="Cambria" w:hAnsi="Cambria" w:cs="Cambria"/>
                <w:lang w:val="en-GB"/>
              </w:rPr>
              <w:t xml:space="preserve"> Nov</w:t>
            </w:r>
          </w:p>
        </w:tc>
        <w:tc>
          <w:tcPr>
            <w:tcW w:w="838" w:type="dxa"/>
            <w:tcBorders>
              <w:top w:val="single" w:sz="4" w:space="0" w:color="auto"/>
            </w:tcBorders>
            <w:vAlign w:val="center"/>
          </w:tcPr>
          <w:p w:rsidR="00BC2A91" w:rsidRPr="008C75DF" w:rsidRDefault="00BC2A91" w:rsidP="00BC2A91">
            <w:pPr>
              <w:spacing w:after="0" w:line="288" w:lineRule="auto"/>
              <w:rPr>
                <w:rFonts w:ascii="Cambria" w:hAnsi="Cambria" w:cs="Cambria"/>
                <w:lang w:val="en-GB"/>
              </w:rPr>
            </w:pPr>
          </w:p>
        </w:tc>
        <w:tc>
          <w:tcPr>
            <w:tcW w:w="8431" w:type="dxa"/>
            <w:tcBorders>
              <w:top w:val="single" w:sz="4" w:space="0" w:color="auto"/>
            </w:tcBorders>
            <w:vAlign w:val="center"/>
          </w:tcPr>
          <w:p w:rsidR="00BC2A91" w:rsidRPr="008C75DF" w:rsidRDefault="00BC2A91" w:rsidP="00BC2A91">
            <w:pPr>
              <w:spacing w:after="0" w:line="288" w:lineRule="auto"/>
              <w:rPr>
                <w:rFonts w:ascii="Cambria" w:hAnsi="Cambria" w:cs="Cambria"/>
                <w:b/>
                <w:bCs/>
                <w:lang w:val="en-GB"/>
              </w:rPr>
            </w:pPr>
            <w:r w:rsidRPr="008C75DF">
              <w:rPr>
                <w:rFonts w:ascii="Cambria" w:hAnsi="Cambria" w:cs="Cambria"/>
                <w:b/>
                <w:bCs/>
                <w:lang w:val="en-GB"/>
              </w:rPr>
              <w:t>Autumn break</w:t>
            </w:r>
            <w:r w:rsidRPr="008C75DF">
              <w:rPr>
                <w:rFonts w:ascii="Cambria" w:hAnsi="Cambria" w:cs="Cambria"/>
                <w:lang w:val="en-GB"/>
              </w:rPr>
              <w:t xml:space="preserve"> </w:t>
            </w:r>
          </w:p>
        </w:tc>
        <w:tc>
          <w:tcPr>
            <w:tcW w:w="1187" w:type="dxa"/>
            <w:tcBorders>
              <w:top w:val="single" w:sz="4" w:space="0" w:color="auto"/>
            </w:tcBorders>
          </w:tcPr>
          <w:p w:rsidR="00BC2A91" w:rsidRPr="008C75DF" w:rsidRDefault="00BC2A91" w:rsidP="00BC2A91">
            <w:pPr>
              <w:spacing w:after="0" w:line="288" w:lineRule="auto"/>
              <w:jc w:val="both"/>
              <w:rPr>
                <w:rFonts w:ascii="Cambria" w:hAnsi="Cambria" w:cs="Cambria"/>
                <w:lang w:val="en-GB"/>
              </w:rPr>
            </w:pPr>
          </w:p>
        </w:tc>
      </w:tr>
      <w:tr w:rsidR="000B3E19" w:rsidRPr="008C75DF" w:rsidTr="00155E35">
        <w:trPr>
          <w:trHeight w:val="640"/>
          <w:jc w:val="center"/>
        </w:trPr>
        <w:tc>
          <w:tcPr>
            <w:tcW w:w="775" w:type="dxa"/>
            <w:vMerge w:val="restart"/>
            <w:tcBorders>
              <w:top w:val="single" w:sz="4" w:space="0" w:color="auto"/>
              <w:left w:val="single" w:sz="4" w:space="0" w:color="auto"/>
              <w:right w:val="single" w:sz="4" w:space="0" w:color="auto"/>
            </w:tcBorders>
            <w:vAlign w:val="center"/>
          </w:tcPr>
          <w:p w:rsidR="000B3E19" w:rsidRPr="008C75DF" w:rsidRDefault="000B3E19" w:rsidP="00BC2A91">
            <w:pPr>
              <w:spacing w:after="0" w:line="288" w:lineRule="auto"/>
              <w:rPr>
                <w:rFonts w:ascii="Cambria" w:hAnsi="Cambria" w:cs="Cambria"/>
                <w:lang w:val="en-GB"/>
              </w:rPr>
            </w:pPr>
            <w:r>
              <w:rPr>
                <w:rFonts w:ascii="Cambria" w:hAnsi="Cambria" w:cs="Cambria"/>
                <w:lang w:val="en-GB"/>
              </w:rPr>
              <w:t>9</w:t>
            </w:r>
            <w:r w:rsidRPr="008C75DF">
              <w:rPr>
                <w:rFonts w:ascii="Cambria" w:hAnsi="Cambria" w:cs="Cambria"/>
                <w:lang w:val="en-GB"/>
              </w:rPr>
              <w:t xml:space="preserve"> Nov</w:t>
            </w:r>
          </w:p>
        </w:tc>
        <w:tc>
          <w:tcPr>
            <w:tcW w:w="838" w:type="dxa"/>
            <w:tcBorders>
              <w:top w:val="single" w:sz="4" w:space="0" w:color="auto"/>
              <w:left w:val="single" w:sz="4" w:space="0" w:color="auto"/>
              <w:bottom w:val="single" w:sz="4" w:space="0" w:color="auto"/>
              <w:right w:val="single" w:sz="4" w:space="0" w:color="auto"/>
            </w:tcBorders>
            <w:vAlign w:val="center"/>
          </w:tcPr>
          <w:p w:rsidR="000B3E19" w:rsidRPr="008C75DF" w:rsidRDefault="000B3E19" w:rsidP="00BC2A91">
            <w:pPr>
              <w:spacing w:after="0" w:line="288" w:lineRule="auto"/>
              <w:rPr>
                <w:rFonts w:ascii="Cambria" w:hAnsi="Cambria" w:cs="Cambria"/>
                <w:lang w:val="en-GB"/>
              </w:rPr>
            </w:pPr>
            <w:r>
              <w:rPr>
                <w:rFonts w:ascii="Cambria" w:hAnsi="Cambria" w:cs="Cambria"/>
                <w:lang w:val="en-GB"/>
              </w:rPr>
              <w:t>12</w:t>
            </w:r>
            <w:r w:rsidRPr="008C75DF">
              <w:rPr>
                <w:rFonts w:ascii="Cambria" w:hAnsi="Cambria" w:cs="Cambria"/>
                <w:lang w:val="en-GB"/>
              </w:rPr>
              <w:t>:30-1</w:t>
            </w:r>
            <w:r>
              <w:rPr>
                <w:rFonts w:ascii="Cambria" w:hAnsi="Cambria" w:cs="Cambria"/>
                <w:lang w:val="en-GB"/>
              </w:rPr>
              <w:t>4</w:t>
            </w:r>
            <w:r w:rsidRPr="008C75DF">
              <w:rPr>
                <w:rFonts w:ascii="Cambria" w:hAnsi="Cambria" w:cs="Cambria"/>
                <w:lang w:val="en-GB"/>
              </w:rPr>
              <w:t>:00</w:t>
            </w:r>
          </w:p>
        </w:tc>
        <w:tc>
          <w:tcPr>
            <w:tcW w:w="8431" w:type="dxa"/>
            <w:tcBorders>
              <w:top w:val="single" w:sz="4" w:space="0" w:color="auto"/>
              <w:left w:val="single" w:sz="4" w:space="0" w:color="auto"/>
              <w:bottom w:val="single" w:sz="4" w:space="0" w:color="auto"/>
              <w:right w:val="single" w:sz="4" w:space="0" w:color="auto"/>
            </w:tcBorders>
            <w:vAlign w:val="center"/>
          </w:tcPr>
          <w:p w:rsidR="000B3E19" w:rsidRPr="008C75DF" w:rsidRDefault="000B3E19" w:rsidP="00BC2A91">
            <w:pPr>
              <w:spacing w:after="0" w:line="288" w:lineRule="auto"/>
              <w:rPr>
                <w:rFonts w:ascii="Cambria" w:hAnsi="Cambria" w:cs="Cambria"/>
                <w:lang w:val="en-GB"/>
              </w:rPr>
            </w:pPr>
            <w:r w:rsidRPr="008C75DF">
              <w:rPr>
                <w:rFonts w:ascii="Cambria" w:hAnsi="Cambria" w:cs="Cambria"/>
                <w:lang w:val="en-GB"/>
              </w:rPr>
              <w:t>Discussion: New Imperialism and the Scramble for Africa</w:t>
            </w:r>
          </w:p>
          <w:p w:rsidR="000B3E19" w:rsidRPr="004418EB" w:rsidRDefault="000B3E19" w:rsidP="00BC2A91">
            <w:pPr>
              <w:spacing w:after="0" w:line="288" w:lineRule="auto"/>
              <w:rPr>
                <w:rFonts w:ascii="Cambria" w:hAnsi="Cambria" w:cs="Cambria"/>
                <w:bCs/>
                <w:lang w:val="en-GB"/>
              </w:rPr>
            </w:pPr>
            <w:r w:rsidRPr="008C75DF">
              <w:rPr>
                <w:rFonts w:ascii="Cambria" w:hAnsi="Cambria" w:cs="Cambria"/>
                <w:lang w:val="en-GB"/>
              </w:rPr>
              <w:t>Sources to be provided during the lesson</w:t>
            </w:r>
          </w:p>
        </w:tc>
        <w:tc>
          <w:tcPr>
            <w:tcW w:w="1187" w:type="dxa"/>
            <w:tcBorders>
              <w:top w:val="single" w:sz="4" w:space="0" w:color="auto"/>
              <w:left w:val="single" w:sz="4" w:space="0" w:color="auto"/>
              <w:bottom w:val="single" w:sz="4" w:space="0" w:color="auto"/>
              <w:right w:val="single" w:sz="4" w:space="0" w:color="auto"/>
            </w:tcBorders>
          </w:tcPr>
          <w:p w:rsidR="000B3E19" w:rsidRPr="008C75DF" w:rsidRDefault="000B3E19" w:rsidP="00BC2A91">
            <w:pPr>
              <w:spacing w:after="0" w:line="288" w:lineRule="auto"/>
              <w:jc w:val="both"/>
              <w:rPr>
                <w:rFonts w:ascii="Cambria" w:hAnsi="Cambria" w:cs="Cambria"/>
                <w:lang w:val="en-GB"/>
              </w:rPr>
            </w:pPr>
          </w:p>
        </w:tc>
      </w:tr>
      <w:tr w:rsidR="000B3E19" w:rsidRPr="008C75DF" w:rsidTr="00155E35">
        <w:trPr>
          <w:trHeight w:val="640"/>
          <w:jc w:val="center"/>
        </w:trPr>
        <w:tc>
          <w:tcPr>
            <w:tcW w:w="775" w:type="dxa"/>
            <w:vMerge/>
            <w:tcBorders>
              <w:left w:val="single" w:sz="4" w:space="0" w:color="auto"/>
              <w:bottom w:val="single" w:sz="4" w:space="0" w:color="auto"/>
              <w:right w:val="single" w:sz="4" w:space="0" w:color="auto"/>
            </w:tcBorders>
            <w:vAlign w:val="center"/>
          </w:tcPr>
          <w:p w:rsidR="000B3E19" w:rsidRPr="008C75DF" w:rsidRDefault="000B3E19" w:rsidP="00BC2A91">
            <w:pPr>
              <w:spacing w:after="0" w:line="288" w:lineRule="auto"/>
              <w:rPr>
                <w:rFonts w:ascii="Cambria" w:hAnsi="Cambria" w:cs="Cambria"/>
                <w:lang w:val="en-GB"/>
              </w:rPr>
            </w:pPr>
          </w:p>
        </w:tc>
        <w:tc>
          <w:tcPr>
            <w:tcW w:w="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B3E19" w:rsidRPr="008C75DF" w:rsidRDefault="000B3E19" w:rsidP="00BC2A91">
            <w:pPr>
              <w:spacing w:after="0" w:line="288" w:lineRule="auto"/>
              <w:rPr>
                <w:rFonts w:ascii="Cambria" w:hAnsi="Cambria" w:cs="Cambria"/>
                <w:lang w:val="en-GB"/>
              </w:rPr>
            </w:pPr>
            <w:r w:rsidRPr="008C75DF">
              <w:rPr>
                <w:rFonts w:ascii="Cambria" w:hAnsi="Cambria" w:cs="Cambria"/>
                <w:lang w:val="en-GB"/>
              </w:rPr>
              <w:t>1</w:t>
            </w:r>
            <w:r>
              <w:rPr>
                <w:rFonts w:ascii="Cambria" w:hAnsi="Cambria" w:cs="Cambria"/>
                <w:lang w:val="en-GB"/>
              </w:rPr>
              <w:t>4</w:t>
            </w:r>
            <w:r w:rsidRPr="008C75DF">
              <w:rPr>
                <w:rFonts w:ascii="Cambria" w:hAnsi="Cambria" w:cs="Cambria"/>
                <w:lang w:val="en-GB"/>
              </w:rPr>
              <w:t>:15-1</w:t>
            </w:r>
            <w:r>
              <w:rPr>
                <w:rFonts w:ascii="Cambria" w:hAnsi="Cambria" w:cs="Cambria"/>
                <w:lang w:val="en-GB"/>
              </w:rPr>
              <w:t>5</w:t>
            </w:r>
            <w:r w:rsidRPr="008C75DF">
              <w:rPr>
                <w:rFonts w:ascii="Cambria" w:hAnsi="Cambria" w:cs="Cambria"/>
                <w:lang w:val="en-GB"/>
              </w:rPr>
              <w:t>:45</w:t>
            </w:r>
          </w:p>
        </w:tc>
        <w:tc>
          <w:tcPr>
            <w:tcW w:w="84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B3E19" w:rsidRPr="004418EB" w:rsidRDefault="000B3E19" w:rsidP="00BC2A91">
            <w:pPr>
              <w:spacing w:after="0" w:line="288" w:lineRule="auto"/>
              <w:rPr>
                <w:rFonts w:ascii="Cambria" w:hAnsi="Cambria" w:cs="Cambria"/>
                <w:bCs/>
                <w:lang w:val="en-GB"/>
              </w:rPr>
            </w:pPr>
            <w:r w:rsidRPr="004418EB">
              <w:rPr>
                <w:rFonts w:ascii="Cambria" w:hAnsi="Cambria" w:cs="Cambria"/>
                <w:bCs/>
                <w:lang w:val="en-GB"/>
              </w:rPr>
              <w:t xml:space="preserve">Lecture: The end of colonization and the beginnings of decolonization (1902-1945): </w:t>
            </w:r>
            <w:smartTag w:uri="urn:schemas-microsoft-com:office:smarttags" w:element="time">
              <w:smartTagPr>
                <w:attr w:name="Minute" w:val="15"/>
                <w:attr w:name="Hour" w:val="10"/>
              </w:smartTagPr>
              <w:r w:rsidRPr="004418EB">
                <w:rPr>
                  <w:rFonts w:ascii="Cambria" w:hAnsi="Cambria" w:cs="Cambria"/>
                  <w:bCs/>
                  <w:lang w:val="en-GB"/>
                </w:rPr>
                <w:t>South Africa</w:t>
              </w:r>
            </w:smartTag>
            <w:r w:rsidRPr="004418EB">
              <w:rPr>
                <w:rFonts w:ascii="Cambria" w:hAnsi="Cambria" w:cs="Cambria"/>
                <w:bCs/>
                <w:lang w:val="en-GB"/>
              </w:rPr>
              <w:t xml:space="preserve">, </w:t>
            </w:r>
            <w:smartTag w:uri="urn:schemas-microsoft-com:office:smarttags" w:element="time">
              <w:smartTagPr>
                <w:attr w:name="Minute" w:val="15"/>
                <w:attr w:name="Hour" w:val="10"/>
              </w:smartTagPr>
              <w:r w:rsidRPr="004418EB">
                <w:rPr>
                  <w:rFonts w:ascii="Cambria" w:hAnsi="Cambria" w:cs="Cambria"/>
                  <w:bCs/>
                  <w:lang w:val="en-GB"/>
                </w:rPr>
                <w:t>Ireland</w:t>
              </w:r>
            </w:smartTag>
            <w:r w:rsidRPr="004418EB">
              <w:rPr>
                <w:rFonts w:ascii="Cambria" w:hAnsi="Cambria" w:cs="Cambria"/>
                <w:bCs/>
                <w:lang w:val="en-GB"/>
              </w:rPr>
              <w:t xml:space="preserve"> and the </w:t>
            </w:r>
            <w:smartTag w:uri="urn:schemas-microsoft-com:office:smarttags" w:element="time">
              <w:smartTagPr>
                <w:attr w:name="Minute" w:val="15"/>
                <w:attr w:name="Hour" w:val="10"/>
              </w:smartTagPr>
              <w:r w:rsidRPr="004418EB">
                <w:rPr>
                  <w:rFonts w:ascii="Cambria" w:hAnsi="Cambria" w:cs="Cambria"/>
                  <w:bCs/>
                  <w:lang w:val="en-GB"/>
                </w:rPr>
                <w:t>Middle East</w:t>
              </w:r>
            </w:smartTag>
          </w:p>
        </w:tc>
        <w:tc>
          <w:tcPr>
            <w:tcW w:w="11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B3E19" w:rsidRPr="008C75DF" w:rsidRDefault="000B3E19" w:rsidP="00BC2A91">
            <w:pPr>
              <w:spacing w:after="0" w:line="288" w:lineRule="auto"/>
              <w:jc w:val="both"/>
              <w:rPr>
                <w:rFonts w:ascii="Cambria" w:hAnsi="Cambria" w:cs="Cambria"/>
                <w:lang w:val="en-GB"/>
              </w:rPr>
            </w:pPr>
          </w:p>
        </w:tc>
      </w:tr>
      <w:tr w:rsidR="00BC2A91" w:rsidRPr="008C75DF" w:rsidTr="0046258B">
        <w:trPr>
          <w:trHeight w:val="578"/>
          <w:jc w:val="center"/>
        </w:trPr>
        <w:tc>
          <w:tcPr>
            <w:tcW w:w="775" w:type="dxa"/>
            <w:tcBorders>
              <w:top w:val="single" w:sz="4" w:space="0" w:color="auto"/>
              <w:left w:val="single" w:sz="4" w:space="0" w:color="auto"/>
              <w:right w:val="single" w:sz="4" w:space="0" w:color="auto"/>
            </w:tcBorders>
            <w:vAlign w:val="center"/>
          </w:tcPr>
          <w:p w:rsidR="00BC2A91" w:rsidRPr="008C75DF" w:rsidRDefault="00BC2A91" w:rsidP="00BC2A91">
            <w:pPr>
              <w:spacing w:after="0" w:line="288" w:lineRule="auto"/>
              <w:rPr>
                <w:rFonts w:ascii="Cambria" w:hAnsi="Cambria" w:cs="Cambria"/>
                <w:lang w:val="en-GB"/>
              </w:rPr>
            </w:pPr>
            <w:r w:rsidRPr="008C75DF">
              <w:rPr>
                <w:rFonts w:ascii="Cambria" w:hAnsi="Cambria" w:cs="Cambria"/>
                <w:lang w:val="en-GB"/>
              </w:rPr>
              <w:t>1</w:t>
            </w:r>
            <w:r>
              <w:rPr>
                <w:rFonts w:ascii="Cambria" w:hAnsi="Cambria" w:cs="Cambria"/>
                <w:lang w:val="en-GB"/>
              </w:rPr>
              <w:t>6</w:t>
            </w:r>
            <w:r w:rsidRPr="008C75DF">
              <w:rPr>
                <w:rFonts w:ascii="Cambria" w:hAnsi="Cambria" w:cs="Cambria"/>
                <w:lang w:val="en-GB"/>
              </w:rPr>
              <w:t xml:space="preserve"> Nov</w:t>
            </w:r>
          </w:p>
        </w:tc>
        <w:tc>
          <w:tcPr>
            <w:tcW w:w="838" w:type="dxa"/>
            <w:tcBorders>
              <w:top w:val="single" w:sz="4" w:space="0" w:color="auto"/>
              <w:left w:val="single" w:sz="4" w:space="0" w:color="auto"/>
              <w:right w:val="single" w:sz="4" w:space="0" w:color="auto"/>
            </w:tcBorders>
            <w:vAlign w:val="center"/>
          </w:tcPr>
          <w:p w:rsidR="00BC2A91" w:rsidRPr="008C75DF" w:rsidRDefault="00BC2A91" w:rsidP="00BC2A91">
            <w:pPr>
              <w:spacing w:after="0" w:line="288" w:lineRule="auto"/>
              <w:rPr>
                <w:rFonts w:ascii="Cambria" w:hAnsi="Cambria" w:cs="Cambria"/>
                <w:lang w:val="en-GB"/>
              </w:rPr>
            </w:pPr>
            <w:r>
              <w:rPr>
                <w:rFonts w:ascii="Cambria" w:hAnsi="Cambria" w:cs="Cambria"/>
                <w:lang w:val="en-GB"/>
              </w:rPr>
              <w:t>12</w:t>
            </w:r>
            <w:r w:rsidRPr="008C75DF">
              <w:rPr>
                <w:rFonts w:ascii="Cambria" w:hAnsi="Cambria" w:cs="Cambria"/>
                <w:lang w:val="en-GB"/>
              </w:rPr>
              <w:t>:30-</w:t>
            </w:r>
          </w:p>
          <w:p w:rsidR="00BC2A91" w:rsidRPr="008C75DF" w:rsidRDefault="00BC2A91" w:rsidP="00BC2A91">
            <w:pPr>
              <w:spacing w:after="0" w:line="288" w:lineRule="auto"/>
              <w:rPr>
                <w:rFonts w:ascii="Cambria" w:hAnsi="Cambria" w:cs="Cambria"/>
                <w:lang w:val="en-GB"/>
              </w:rPr>
            </w:pPr>
            <w:r w:rsidRPr="008C75DF">
              <w:rPr>
                <w:rFonts w:ascii="Cambria" w:hAnsi="Cambria" w:cs="Cambria"/>
                <w:lang w:val="en-GB"/>
              </w:rPr>
              <w:t>1</w:t>
            </w:r>
            <w:r>
              <w:rPr>
                <w:rFonts w:ascii="Cambria" w:hAnsi="Cambria" w:cs="Cambria"/>
                <w:lang w:val="en-GB"/>
              </w:rPr>
              <w:t>5</w:t>
            </w:r>
            <w:r w:rsidRPr="008C75DF">
              <w:rPr>
                <w:rFonts w:ascii="Cambria" w:hAnsi="Cambria" w:cs="Cambria"/>
                <w:lang w:val="en-GB"/>
              </w:rPr>
              <w:t>:45</w:t>
            </w:r>
          </w:p>
        </w:tc>
        <w:tc>
          <w:tcPr>
            <w:tcW w:w="8431" w:type="dxa"/>
            <w:tcBorders>
              <w:top w:val="single" w:sz="4" w:space="0" w:color="auto"/>
              <w:left w:val="single" w:sz="4" w:space="0" w:color="auto"/>
              <w:right w:val="single" w:sz="4" w:space="0" w:color="auto"/>
            </w:tcBorders>
            <w:vAlign w:val="center"/>
          </w:tcPr>
          <w:p w:rsidR="00BC2A91" w:rsidRPr="004418EB" w:rsidRDefault="00BC2A91" w:rsidP="00BC2A91">
            <w:pPr>
              <w:spacing w:after="0" w:line="288" w:lineRule="auto"/>
              <w:rPr>
                <w:rFonts w:ascii="Cambria" w:hAnsi="Cambria" w:cs="Cambria"/>
                <w:bCs/>
                <w:lang w:val="en-GB"/>
              </w:rPr>
            </w:pPr>
            <w:r>
              <w:rPr>
                <w:rFonts w:ascii="Cambria" w:hAnsi="Cambria"/>
                <w:b/>
                <w:color w:val="000000"/>
                <w:lang w:val="en-GB"/>
              </w:rPr>
              <w:t>Wikipedia editathon – class cancelled</w:t>
            </w:r>
          </w:p>
        </w:tc>
        <w:tc>
          <w:tcPr>
            <w:tcW w:w="1187" w:type="dxa"/>
            <w:tcBorders>
              <w:top w:val="single" w:sz="4" w:space="0" w:color="auto"/>
              <w:left w:val="single" w:sz="4" w:space="0" w:color="auto"/>
              <w:right w:val="single" w:sz="4" w:space="0" w:color="auto"/>
            </w:tcBorders>
          </w:tcPr>
          <w:p w:rsidR="00BC2A91" w:rsidRPr="008C75DF" w:rsidRDefault="00BC2A91" w:rsidP="00BC2A91">
            <w:pPr>
              <w:spacing w:after="0" w:line="288" w:lineRule="auto"/>
              <w:jc w:val="both"/>
              <w:rPr>
                <w:rFonts w:ascii="Cambria" w:hAnsi="Cambria" w:cs="Cambria"/>
                <w:lang w:val="en-GB"/>
              </w:rPr>
            </w:pPr>
          </w:p>
        </w:tc>
      </w:tr>
      <w:tr w:rsidR="00BC2A91" w:rsidRPr="008C75DF" w:rsidTr="00C52049">
        <w:trPr>
          <w:trHeight w:val="640"/>
          <w:jc w:val="center"/>
        </w:trPr>
        <w:tc>
          <w:tcPr>
            <w:tcW w:w="775" w:type="dxa"/>
            <w:vMerge w:val="restart"/>
            <w:tcBorders>
              <w:top w:val="single" w:sz="4" w:space="0" w:color="auto"/>
              <w:left w:val="single" w:sz="4" w:space="0" w:color="auto"/>
              <w:right w:val="single" w:sz="4" w:space="0" w:color="auto"/>
            </w:tcBorders>
            <w:shd w:val="clear" w:color="auto" w:fill="FFFFFF"/>
            <w:vAlign w:val="center"/>
          </w:tcPr>
          <w:p w:rsidR="00BC2A91" w:rsidRPr="008C75DF" w:rsidRDefault="00BC2A91" w:rsidP="00BC2A91">
            <w:pPr>
              <w:spacing w:after="0" w:line="288" w:lineRule="auto"/>
              <w:rPr>
                <w:rFonts w:ascii="Cambria" w:hAnsi="Cambria" w:cs="Cambria"/>
                <w:lang w:val="en-GB"/>
              </w:rPr>
            </w:pPr>
            <w:r w:rsidRPr="008C75DF">
              <w:rPr>
                <w:rFonts w:ascii="Cambria" w:hAnsi="Cambria" w:cs="Cambria"/>
                <w:lang w:val="en-GB"/>
              </w:rPr>
              <w:t>2</w:t>
            </w:r>
            <w:r>
              <w:rPr>
                <w:rFonts w:ascii="Cambria" w:hAnsi="Cambria" w:cs="Cambria"/>
                <w:lang w:val="en-GB"/>
              </w:rPr>
              <w:t>3</w:t>
            </w:r>
            <w:r w:rsidRPr="008C75DF">
              <w:rPr>
                <w:rFonts w:ascii="Cambria" w:hAnsi="Cambria" w:cs="Cambria"/>
                <w:lang w:val="en-GB"/>
              </w:rPr>
              <w:t xml:space="preserve"> Nov</w:t>
            </w: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BC2A91" w:rsidRPr="008C75DF" w:rsidRDefault="00BC2A91" w:rsidP="00BC2A91">
            <w:pPr>
              <w:spacing w:after="0" w:line="288" w:lineRule="auto"/>
              <w:rPr>
                <w:rFonts w:ascii="Cambria" w:hAnsi="Cambria" w:cs="Cambria"/>
                <w:lang w:val="en-GB"/>
              </w:rPr>
            </w:pPr>
            <w:r>
              <w:rPr>
                <w:rFonts w:ascii="Cambria" w:hAnsi="Cambria" w:cs="Cambria"/>
                <w:lang w:val="en-GB"/>
              </w:rPr>
              <w:t>12</w:t>
            </w:r>
            <w:r w:rsidRPr="008C75DF">
              <w:rPr>
                <w:rFonts w:ascii="Cambria" w:hAnsi="Cambria" w:cs="Cambria"/>
                <w:lang w:val="en-GB"/>
              </w:rPr>
              <w:t>:30-1</w:t>
            </w:r>
            <w:r>
              <w:rPr>
                <w:rFonts w:ascii="Cambria" w:hAnsi="Cambria" w:cs="Cambria"/>
                <w:lang w:val="en-GB"/>
              </w:rPr>
              <w:t>4</w:t>
            </w:r>
            <w:r w:rsidRPr="008C75DF">
              <w:rPr>
                <w:rFonts w:ascii="Cambria" w:hAnsi="Cambria" w:cs="Cambria"/>
                <w:lang w:val="en-GB"/>
              </w:rPr>
              <w:t>:00</w:t>
            </w:r>
          </w:p>
        </w:tc>
        <w:tc>
          <w:tcPr>
            <w:tcW w:w="8431" w:type="dxa"/>
            <w:tcBorders>
              <w:top w:val="single" w:sz="4" w:space="0" w:color="auto"/>
              <w:left w:val="single" w:sz="4" w:space="0" w:color="auto"/>
              <w:bottom w:val="single" w:sz="4" w:space="0" w:color="auto"/>
              <w:right w:val="single" w:sz="4" w:space="0" w:color="auto"/>
            </w:tcBorders>
            <w:shd w:val="clear" w:color="auto" w:fill="FFFFFF"/>
            <w:vAlign w:val="center"/>
          </w:tcPr>
          <w:p w:rsidR="00BC2A91" w:rsidRPr="004418EB" w:rsidRDefault="00BC2A91" w:rsidP="00BC2A91">
            <w:pPr>
              <w:spacing w:after="0" w:line="288" w:lineRule="auto"/>
              <w:rPr>
                <w:rFonts w:ascii="Cambria" w:hAnsi="Cambria" w:cs="Cambria"/>
                <w:bCs/>
                <w:lang w:val="en-GB"/>
              </w:rPr>
            </w:pPr>
            <w:r w:rsidRPr="004418EB">
              <w:rPr>
                <w:rFonts w:ascii="Cambria" w:hAnsi="Cambria" w:cs="Cambria"/>
                <w:bCs/>
                <w:lang w:val="en-GB"/>
              </w:rPr>
              <w:t xml:space="preserve">Lecture: Decolonization (1945-present): </w:t>
            </w:r>
            <w:smartTag w:uri="urn:schemas-microsoft-com:office:smarttags" w:element="time">
              <w:smartTagPr>
                <w:attr w:name="Minute" w:val="15"/>
                <w:attr w:name="Hour" w:val="10"/>
              </w:smartTagPr>
              <w:r w:rsidRPr="004418EB">
                <w:rPr>
                  <w:rFonts w:ascii="Cambria" w:hAnsi="Cambria" w:cs="Cambria"/>
                  <w:bCs/>
                  <w:lang w:val="en-GB"/>
                </w:rPr>
                <w:t>India</w:t>
              </w:r>
            </w:smartTag>
            <w:r w:rsidRPr="004418EB">
              <w:rPr>
                <w:rFonts w:ascii="Cambria" w:hAnsi="Cambria" w:cs="Cambria"/>
                <w:bCs/>
                <w:lang w:val="en-GB"/>
              </w:rPr>
              <w:t xml:space="preserve">, the </w:t>
            </w:r>
            <w:smartTag w:uri="urn:schemas-microsoft-com:office:smarttags" w:element="time">
              <w:smartTagPr>
                <w:attr w:name="Minute" w:val="15"/>
                <w:attr w:name="Hour" w:val="10"/>
              </w:smartTagPr>
              <w:r w:rsidRPr="004418EB">
                <w:rPr>
                  <w:rFonts w:ascii="Cambria" w:hAnsi="Cambria" w:cs="Cambria"/>
                  <w:bCs/>
                  <w:lang w:val="en-GB"/>
                </w:rPr>
                <w:t>Caribbean</w:t>
              </w:r>
            </w:smartTag>
            <w:r w:rsidRPr="004418EB">
              <w:rPr>
                <w:rFonts w:ascii="Cambria" w:hAnsi="Cambria" w:cs="Cambria"/>
                <w:bCs/>
                <w:lang w:val="en-GB"/>
              </w:rPr>
              <w:t xml:space="preserve">, </w:t>
            </w:r>
            <w:smartTag w:uri="urn:schemas-microsoft-com:office:smarttags" w:element="time">
              <w:smartTagPr>
                <w:attr w:name="Minute" w:val="15"/>
                <w:attr w:name="Hour" w:val="10"/>
              </w:smartTagPr>
              <w:r w:rsidRPr="004418EB">
                <w:rPr>
                  <w:rFonts w:ascii="Cambria" w:hAnsi="Cambria" w:cs="Cambria"/>
                  <w:bCs/>
                  <w:lang w:val="en-GB"/>
                </w:rPr>
                <w:t>Africa</w:t>
              </w:r>
            </w:smartTag>
            <w:r w:rsidRPr="004418EB">
              <w:rPr>
                <w:rFonts w:ascii="Cambria" w:hAnsi="Cambria" w:cs="Cambria"/>
                <w:bCs/>
                <w:lang w:val="en-GB"/>
              </w:rPr>
              <w:t xml:space="preserve"> and the </w:t>
            </w:r>
            <w:smartTag w:uri="urn:schemas-microsoft-com:office:smarttags" w:element="time">
              <w:smartTagPr>
                <w:attr w:name="Minute" w:val="15"/>
                <w:attr w:name="Hour" w:val="10"/>
              </w:smartTagPr>
              <w:smartTag w:uri="urn:schemas-microsoft-com:office:smarttags" w:element="time">
                <w:smartTagPr>
                  <w:attr w:name="Minute" w:val="15"/>
                  <w:attr w:name="Hour" w:val="10"/>
                </w:smartTagPr>
                <w:r w:rsidRPr="004418EB">
                  <w:rPr>
                    <w:rFonts w:ascii="Cambria" w:hAnsi="Cambria" w:cs="Cambria"/>
                    <w:bCs/>
                    <w:lang w:val="en-GB"/>
                  </w:rPr>
                  <w:t>New</w:t>
                </w:r>
              </w:smartTag>
              <w:r w:rsidRPr="004418EB">
                <w:rPr>
                  <w:rFonts w:ascii="Cambria" w:hAnsi="Cambria" w:cs="Cambria"/>
                  <w:bCs/>
                  <w:lang w:val="en-GB"/>
                </w:rPr>
                <w:t xml:space="preserve"> </w:t>
              </w:r>
              <w:smartTag w:uri="urn:schemas-microsoft-com:office:smarttags" w:element="time">
                <w:smartTagPr>
                  <w:attr w:name="Minute" w:val="15"/>
                  <w:attr w:name="Hour" w:val="10"/>
                </w:smartTagPr>
                <w:r w:rsidRPr="004418EB">
                  <w:rPr>
                    <w:rFonts w:ascii="Cambria" w:hAnsi="Cambria" w:cs="Cambria"/>
                    <w:bCs/>
                    <w:lang w:val="en-GB"/>
                  </w:rPr>
                  <w:t>Commonwealth</w:t>
                </w:r>
              </w:smartTag>
            </w:smartTag>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BC2A91" w:rsidRPr="008C75DF" w:rsidRDefault="00BC2A91" w:rsidP="00BC2A91">
            <w:pPr>
              <w:spacing w:after="0" w:line="288" w:lineRule="auto"/>
              <w:jc w:val="both"/>
              <w:rPr>
                <w:rFonts w:ascii="Cambria" w:hAnsi="Cambria" w:cs="Cambria"/>
                <w:lang w:val="en-GB"/>
              </w:rPr>
            </w:pPr>
          </w:p>
        </w:tc>
      </w:tr>
      <w:tr w:rsidR="00BC2A91" w:rsidRPr="008C75DF" w:rsidTr="00C52049">
        <w:trPr>
          <w:trHeight w:val="640"/>
          <w:jc w:val="center"/>
        </w:trPr>
        <w:tc>
          <w:tcPr>
            <w:tcW w:w="775" w:type="dxa"/>
            <w:vMerge/>
            <w:tcBorders>
              <w:left w:val="single" w:sz="4" w:space="0" w:color="auto"/>
              <w:bottom w:val="single" w:sz="4" w:space="0" w:color="auto"/>
              <w:right w:val="single" w:sz="4" w:space="0" w:color="auto"/>
            </w:tcBorders>
            <w:shd w:val="clear" w:color="auto" w:fill="F2F2F2"/>
            <w:vAlign w:val="center"/>
          </w:tcPr>
          <w:p w:rsidR="00BC2A91" w:rsidRPr="008C75DF" w:rsidRDefault="00BC2A91" w:rsidP="00BC2A91">
            <w:pPr>
              <w:spacing w:after="0" w:line="288" w:lineRule="auto"/>
              <w:rPr>
                <w:rFonts w:ascii="Cambria" w:hAnsi="Cambria" w:cs="Cambria"/>
                <w:lang w:val="en-GB"/>
              </w:rPr>
            </w:pPr>
          </w:p>
        </w:tc>
        <w:tc>
          <w:tcPr>
            <w:tcW w:w="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C2A91" w:rsidRPr="008C75DF" w:rsidRDefault="00BC2A91" w:rsidP="00BC2A91">
            <w:pPr>
              <w:spacing w:after="0" w:line="288" w:lineRule="auto"/>
              <w:rPr>
                <w:rFonts w:ascii="Cambria" w:hAnsi="Cambria" w:cs="Cambria"/>
                <w:lang w:val="en-GB"/>
              </w:rPr>
            </w:pPr>
            <w:r w:rsidRPr="008C75DF">
              <w:rPr>
                <w:rFonts w:ascii="Cambria" w:hAnsi="Cambria" w:cs="Cambria"/>
                <w:lang w:val="en-GB"/>
              </w:rPr>
              <w:t>1</w:t>
            </w:r>
            <w:r>
              <w:rPr>
                <w:rFonts w:ascii="Cambria" w:hAnsi="Cambria" w:cs="Cambria"/>
                <w:lang w:val="en-GB"/>
              </w:rPr>
              <w:t>4</w:t>
            </w:r>
            <w:r w:rsidRPr="008C75DF">
              <w:rPr>
                <w:rFonts w:ascii="Cambria" w:hAnsi="Cambria" w:cs="Cambria"/>
                <w:lang w:val="en-GB"/>
              </w:rPr>
              <w:t>:15-1</w:t>
            </w:r>
            <w:r>
              <w:rPr>
                <w:rFonts w:ascii="Cambria" w:hAnsi="Cambria" w:cs="Cambria"/>
                <w:lang w:val="en-GB"/>
              </w:rPr>
              <w:t>5</w:t>
            </w:r>
            <w:r w:rsidRPr="008C75DF">
              <w:rPr>
                <w:rFonts w:ascii="Cambria" w:hAnsi="Cambria" w:cs="Cambria"/>
                <w:lang w:val="en-GB"/>
              </w:rPr>
              <w:t>:45</w:t>
            </w:r>
          </w:p>
        </w:tc>
        <w:tc>
          <w:tcPr>
            <w:tcW w:w="84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C2A91" w:rsidRPr="004418EB" w:rsidRDefault="00BC2A91" w:rsidP="00BC2A91">
            <w:pPr>
              <w:spacing w:after="0" w:line="288" w:lineRule="auto"/>
              <w:rPr>
                <w:rFonts w:ascii="Cambria" w:hAnsi="Cambria" w:cs="Cambria"/>
                <w:bCs/>
                <w:lang w:val="en-GB"/>
              </w:rPr>
            </w:pPr>
            <w:r w:rsidRPr="004418EB">
              <w:rPr>
                <w:rFonts w:ascii="Cambria" w:hAnsi="Cambria" w:cs="Cambria"/>
                <w:bCs/>
                <w:lang w:val="en-GB"/>
              </w:rPr>
              <w:t>Discussion: Postcolonial crises in Britain</w:t>
            </w:r>
          </w:p>
          <w:p w:rsidR="00BC2A91" w:rsidRPr="004418EB" w:rsidRDefault="00BC2A91" w:rsidP="00BC2A91">
            <w:pPr>
              <w:spacing w:after="0" w:line="288" w:lineRule="auto"/>
              <w:rPr>
                <w:rFonts w:ascii="Cambria" w:hAnsi="Cambria" w:cs="Cambria"/>
                <w:bCs/>
                <w:lang w:val="en-GB"/>
              </w:rPr>
            </w:pPr>
            <w:r w:rsidRPr="004418EB">
              <w:rPr>
                <w:rFonts w:ascii="Cambria" w:hAnsi="Cambria" w:cs="Cambria"/>
                <w:bCs/>
                <w:lang w:val="en-GB"/>
              </w:rPr>
              <w:t>Readings: (1) Enoch Powell’s “Rivers of Blood” speech</w:t>
            </w:r>
          </w:p>
          <w:p w:rsidR="00BC2A91" w:rsidRPr="004418EB" w:rsidRDefault="00BD7286" w:rsidP="00BC2A91">
            <w:pPr>
              <w:spacing w:after="0" w:line="288" w:lineRule="auto"/>
              <w:rPr>
                <w:rFonts w:ascii="Cambria" w:hAnsi="Cambria" w:cs="Cambria"/>
                <w:bCs/>
                <w:lang w:val="en-GB"/>
              </w:rPr>
            </w:pPr>
            <w:hyperlink r:id="rId12" w:history="1">
              <w:r w:rsidR="00BC2A91" w:rsidRPr="004418EB">
                <w:rPr>
                  <w:rStyle w:val="Hiperhivatkozs"/>
                  <w:rFonts w:ascii="Cambria" w:hAnsi="Cambria" w:cs="Cambria"/>
                  <w:bCs/>
                  <w:lang w:val="en-GB"/>
                </w:rPr>
                <w:t>http://www.telegraph.co.uk/comment/3643823/Enoch-Powells-Rivers-of-Blood-speech.html</w:t>
              </w:r>
            </w:hyperlink>
          </w:p>
          <w:p w:rsidR="00BC2A91" w:rsidRPr="004418EB" w:rsidRDefault="00BC2A91" w:rsidP="00BC2A91">
            <w:pPr>
              <w:spacing w:after="0" w:line="288" w:lineRule="auto"/>
              <w:rPr>
                <w:rFonts w:ascii="Cambria" w:hAnsi="Cambria" w:cs="Cambria"/>
                <w:bCs/>
                <w:lang w:val="en-GB"/>
              </w:rPr>
            </w:pPr>
            <w:r w:rsidRPr="004418EB">
              <w:rPr>
                <w:rFonts w:ascii="Cambria" w:hAnsi="Cambria" w:cs="Cambria"/>
                <w:bCs/>
                <w:lang w:val="en-GB"/>
              </w:rPr>
              <w:t>(2) Margaret Thatcher’s Cheltenham speech</w:t>
            </w:r>
          </w:p>
          <w:p w:rsidR="00BC2A91" w:rsidRPr="004418EB" w:rsidRDefault="00BD7286" w:rsidP="00BC2A91">
            <w:pPr>
              <w:spacing w:after="0" w:line="288" w:lineRule="auto"/>
              <w:rPr>
                <w:rFonts w:ascii="Cambria" w:hAnsi="Cambria" w:cs="Cambria"/>
                <w:bCs/>
                <w:lang w:val="en-GB"/>
              </w:rPr>
            </w:pPr>
            <w:hyperlink r:id="rId13" w:history="1">
              <w:r w:rsidR="00BC2A91" w:rsidRPr="004418EB">
                <w:rPr>
                  <w:rStyle w:val="Hiperhivatkozs"/>
                  <w:rFonts w:ascii="Cambria" w:hAnsi="Cambria" w:cs="Cambria"/>
                  <w:bCs/>
                  <w:lang w:val="en-GB"/>
                </w:rPr>
                <w:t>http://www.margaretthatcher.org/document/104989</w:t>
              </w:r>
            </w:hyperlink>
          </w:p>
          <w:p w:rsidR="00BC2A91" w:rsidRPr="004418EB" w:rsidRDefault="00BC2A91" w:rsidP="00BC2A91">
            <w:pPr>
              <w:spacing w:after="0" w:line="288" w:lineRule="auto"/>
              <w:rPr>
                <w:rFonts w:ascii="Cambria" w:hAnsi="Cambria" w:cs="Cambria"/>
                <w:bCs/>
                <w:lang w:val="en-GB"/>
              </w:rPr>
            </w:pPr>
            <w:r w:rsidRPr="004418EB">
              <w:rPr>
                <w:rFonts w:ascii="Cambria" w:hAnsi="Cambria" w:cs="Cambria"/>
                <w:bCs/>
                <w:lang w:val="en-GB"/>
              </w:rPr>
              <w:t>(3) Salman Rushdie, “The New Empire within Britain”</w:t>
            </w:r>
          </w:p>
          <w:p w:rsidR="00BC2A91" w:rsidRPr="004418EB" w:rsidRDefault="00BD7286" w:rsidP="00BC2A91">
            <w:pPr>
              <w:spacing w:after="0" w:line="288" w:lineRule="auto"/>
              <w:rPr>
                <w:rFonts w:ascii="Cambria" w:hAnsi="Cambria" w:cs="Cambria"/>
                <w:bCs/>
                <w:lang w:val="en-GB"/>
              </w:rPr>
            </w:pPr>
            <w:hyperlink r:id="rId14" w:history="1">
              <w:r w:rsidR="00BC2A91" w:rsidRPr="004418EB">
                <w:rPr>
                  <w:rStyle w:val="Hiperhivatkozs"/>
                  <w:rFonts w:ascii="Cambria" w:hAnsi="Cambria" w:cs="Cambria"/>
                  <w:bCs/>
                  <w:lang w:val="en-GB"/>
                </w:rPr>
                <w:t>http://public.wsu.edu/~hegglund/courses/389/rushdie_new_empire.htm</w:t>
              </w:r>
            </w:hyperlink>
          </w:p>
        </w:tc>
        <w:tc>
          <w:tcPr>
            <w:tcW w:w="1187" w:type="dxa"/>
            <w:tcBorders>
              <w:top w:val="single" w:sz="4" w:space="0" w:color="auto"/>
              <w:left w:val="single" w:sz="4" w:space="0" w:color="auto"/>
              <w:bottom w:val="single" w:sz="4" w:space="0" w:color="auto"/>
              <w:right w:val="single" w:sz="4" w:space="0" w:color="auto"/>
            </w:tcBorders>
            <w:shd w:val="clear" w:color="auto" w:fill="F2F2F2"/>
          </w:tcPr>
          <w:p w:rsidR="00BC2A91" w:rsidRPr="008C75DF" w:rsidRDefault="00BC2A91" w:rsidP="00BC2A91">
            <w:pPr>
              <w:spacing w:after="0" w:line="288" w:lineRule="auto"/>
              <w:jc w:val="both"/>
              <w:rPr>
                <w:rFonts w:ascii="Cambria" w:hAnsi="Cambria" w:cs="Cambria"/>
                <w:lang w:val="en-GB"/>
              </w:rPr>
            </w:pPr>
            <w:r w:rsidRPr="008C75DF">
              <w:rPr>
                <w:rFonts w:ascii="Cambria" w:hAnsi="Cambria" w:cs="Cambria"/>
                <w:lang w:val="en-GB"/>
              </w:rPr>
              <w:t>(Cf. reading)</w:t>
            </w:r>
          </w:p>
        </w:tc>
      </w:tr>
      <w:tr w:rsidR="000B3E19" w:rsidRPr="008C75DF" w:rsidTr="000B3E19">
        <w:trPr>
          <w:trHeight w:val="787"/>
          <w:jc w:val="center"/>
        </w:trPr>
        <w:tc>
          <w:tcPr>
            <w:tcW w:w="775" w:type="dxa"/>
            <w:tcBorders>
              <w:top w:val="single" w:sz="4" w:space="0" w:color="auto"/>
              <w:left w:val="single" w:sz="4" w:space="0" w:color="auto"/>
              <w:right w:val="single" w:sz="4" w:space="0" w:color="auto"/>
            </w:tcBorders>
            <w:shd w:val="clear" w:color="auto" w:fill="FFFFFF" w:themeFill="background1"/>
            <w:vAlign w:val="center"/>
          </w:tcPr>
          <w:p w:rsidR="000B3E19" w:rsidRPr="008C75DF" w:rsidRDefault="000B3E19" w:rsidP="00BC2A91">
            <w:pPr>
              <w:spacing w:after="0" w:line="288" w:lineRule="auto"/>
              <w:rPr>
                <w:rFonts w:ascii="Cambria" w:hAnsi="Cambria" w:cs="Cambria"/>
                <w:lang w:val="en-GB"/>
              </w:rPr>
            </w:pPr>
            <w:r>
              <w:rPr>
                <w:rFonts w:ascii="Cambria" w:hAnsi="Cambria" w:cs="Cambria"/>
                <w:lang w:val="en-GB"/>
              </w:rPr>
              <w:t>30 Nov</w:t>
            </w:r>
          </w:p>
        </w:tc>
        <w:tc>
          <w:tcPr>
            <w:tcW w:w="838" w:type="dxa"/>
            <w:tcBorders>
              <w:top w:val="single" w:sz="4" w:space="0" w:color="auto"/>
              <w:left w:val="single" w:sz="4" w:space="0" w:color="auto"/>
              <w:right w:val="single" w:sz="4" w:space="0" w:color="auto"/>
            </w:tcBorders>
            <w:shd w:val="clear" w:color="auto" w:fill="FFFFFF" w:themeFill="background1"/>
            <w:vAlign w:val="center"/>
          </w:tcPr>
          <w:p w:rsidR="000B3E19" w:rsidRPr="008C75DF" w:rsidRDefault="000B3E19" w:rsidP="00BC2A91">
            <w:pPr>
              <w:spacing w:after="0" w:line="288" w:lineRule="auto"/>
              <w:rPr>
                <w:rFonts w:ascii="Cambria" w:hAnsi="Cambria" w:cs="Cambria"/>
                <w:lang w:val="en-GB"/>
              </w:rPr>
            </w:pPr>
            <w:r>
              <w:rPr>
                <w:rFonts w:ascii="Cambria" w:hAnsi="Cambria" w:cs="Cambria"/>
                <w:lang w:val="en-GB"/>
              </w:rPr>
              <w:t>12</w:t>
            </w:r>
            <w:r w:rsidRPr="008C75DF">
              <w:rPr>
                <w:rFonts w:ascii="Cambria" w:hAnsi="Cambria" w:cs="Cambria"/>
                <w:lang w:val="en-GB"/>
              </w:rPr>
              <w:t>:30-1</w:t>
            </w:r>
            <w:r>
              <w:rPr>
                <w:rFonts w:ascii="Cambria" w:hAnsi="Cambria" w:cs="Cambria"/>
                <w:lang w:val="en-GB"/>
              </w:rPr>
              <w:t>4</w:t>
            </w:r>
            <w:r w:rsidRPr="008C75DF">
              <w:rPr>
                <w:rFonts w:ascii="Cambria" w:hAnsi="Cambria" w:cs="Cambria"/>
                <w:lang w:val="en-GB"/>
              </w:rPr>
              <w:t>:00</w:t>
            </w:r>
          </w:p>
        </w:tc>
        <w:tc>
          <w:tcPr>
            <w:tcW w:w="8431" w:type="dxa"/>
            <w:tcBorders>
              <w:top w:val="single" w:sz="4" w:space="0" w:color="auto"/>
              <w:left w:val="single" w:sz="4" w:space="0" w:color="auto"/>
              <w:right w:val="single" w:sz="4" w:space="0" w:color="auto"/>
            </w:tcBorders>
            <w:shd w:val="clear" w:color="auto" w:fill="FFFFFF" w:themeFill="background1"/>
            <w:vAlign w:val="center"/>
          </w:tcPr>
          <w:p w:rsidR="000B3E19" w:rsidRPr="004418EB" w:rsidRDefault="000B3E19" w:rsidP="00BC2A91">
            <w:pPr>
              <w:spacing w:after="0" w:line="288" w:lineRule="auto"/>
              <w:rPr>
                <w:rFonts w:ascii="Cambria" w:hAnsi="Cambria" w:cs="Cambria"/>
                <w:b/>
                <w:bCs/>
                <w:lang w:val="en-GB"/>
              </w:rPr>
            </w:pPr>
            <w:r w:rsidRPr="004418EB">
              <w:rPr>
                <w:rFonts w:ascii="Cambria" w:hAnsi="Cambria" w:cs="Cambria"/>
                <w:bCs/>
                <w:lang w:val="en-GB"/>
              </w:rPr>
              <w:t>Open discussion class</w:t>
            </w:r>
          </w:p>
        </w:tc>
        <w:tc>
          <w:tcPr>
            <w:tcW w:w="1187" w:type="dxa"/>
            <w:tcBorders>
              <w:top w:val="single" w:sz="4" w:space="0" w:color="auto"/>
              <w:left w:val="single" w:sz="4" w:space="0" w:color="auto"/>
              <w:right w:val="single" w:sz="4" w:space="0" w:color="auto"/>
            </w:tcBorders>
            <w:shd w:val="clear" w:color="auto" w:fill="FFFFFF" w:themeFill="background1"/>
          </w:tcPr>
          <w:p w:rsidR="000B3E19" w:rsidRPr="008C75DF" w:rsidRDefault="000B3E19" w:rsidP="00BC2A91">
            <w:pPr>
              <w:spacing w:after="0" w:line="288" w:lineRule="auto"/>
              <w:jc w:val="both"/>
              <w:rPr>
                <w:rFonts w:ascii="Cambria" w:hAnsi="Cambria" w:cs="Cambria"/>
                <w:lang w:val="en-GB"/>
              </w:rPr>
            </w:pPr>
          </w:p>
        </w:tc>
      </w:tr>
      <w:tr w:rsidR="00BC2A91" w:rsidRPr="008C75DF" w:rsidTr="004418EB">
        <w:trPr>
          <w:trHeight w:val="640"/>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2A91" w:rsidRPr="008C75DF" w:rsidRDefault="00BC2A91" w:rsidP="00BC2A91">
            <w:pPr>
              <w:spacing w:after="0" w:line="288" w:lineRule="auto"/>
              <w:rPr>
                <w:rFonts w:ascii="Cambria" w:hAnsi="Cambria" w:cs="Cambria"/>
                <w:lang w:val="en-GB"/>
              </w:rPr>
            </w:pPr>
            <w:r>
              <w:rPr>
                <w:rFonts w:ascii="Cambria" w:hAnsi="Cambria" w:cs="Cambria"/>
                <w:lang w:val="en-GB"/>
              </w:rPr>
              <w:t>7</w:t>
            </w:r>
            <w:r w:rsidRPr="008C75DF">
              <w:rPr>
                <w:rFonts w:ascii="Cambria" w:hAnsi="Cambria" w:cs="Cambria"/>
                <w:lang w:val="en-GB"/>
              </w:rPr>
              <w:t xml:space="preserve"> Dec</w:t>
            </w:r>
          </w:p>
        </w:tc>
        <w:tc>
          <w:tcPr>
            <w:tcW w:w="838" w:type="dxa"/>
            <w:tcBorders>
              <w:top w:val="single" w:sz="4" w:space="0" w:color="auto"/>
              <w:left w:val="single" w:sz="4" w:space="0" w:color="auto"/>
              <w:bottom w:val="single" w:sz="4" w:space="0" w:color="auto"/>
              <w:right w:val="single" w:sz="4" w:space="0" w:color="auto"/>
            </w:tcBorders>
            <w:vAlign w:val="center"/>
          </w:tcPr>
          <w:p w:rsidR="00BC2A91" w:rsidRPr="008C75DF" w:rsidRDefault="00BC2A91" w:rsidP="00BC2A91">
            <w:pPr>
              <w:spacing w:after="0" w:line="288" w:lineRule="auto"/>
              <w:rPr>
                <w:rFonts w:ascii="Cambria" w:hAnsi="Cambria" w:cs="Cambria"/>
                <w:lang w:val="en-GB"/>
              </w:rPr>
            </w:pPr>
            <w:r>
              <w:rPr>
                <w:rFonts w:ascii="Cambria" w:hAnsi="Cambria" w:cs="Cambria"/>
                <w:lang w:val="en-GB"/>
              </w:rPr>
              <w:t>12</w:t>
            </w:r>
            <w:r w:rsidRPr="008C75DF">
              <w:rPr>
                <w:rFonts w:ascii="Cambria" w:hAnsi="Cambria" w:cs="Cambria"/>
                <w:lang w:val="en-GB"/>
              </w:rPr>
              <w:t>:30-1</w:t>
            </w:r>
            <w:r w:rsidR="000B3E19">
              <w:rPr>
                <w:rFonts w:ascii="Cambria" w:hAnsi="Cambria" w:cs="Cambria"/>
                <w:lang w:val="en-GB"/>
              </w:rPr>
              <w:t>4:00</w:t>
            </w:r>
          </w:p>
        </w:tc>
        <w:tc>
          <w:tcPr>
            <w:tcW w:w="8431" w:type="dxa"/>
            <w:tcBorders>
              <w:top w:val="single" w:sz="4" w:space="0" w:color="auto"/>
              <w:left w:val="single" w:sz="4" w:space="0" w:color="auto"/>
              <w:bottom w:val="single" w:sz="4" w:space="0" w:color="auto"/>
              <w:right w:val="single" w:sz="4" w:space="0" w:color="auto"/>
            </w:tcBorders>
            <w:vAlign w:val="center"/>
          </w:tcPr>
          <w:p w:rsidR="00BC2A91" w:rsidRPr="004418EB" w:rsidRDefault="00BC2A91" w:rsidP="00BC2A91">
            <w:pPr>
              <w:spacing w:after="0" w:line="288" w:lineRule="auto"/>
              <w:rPr>
                <w:rFonts w:ascii="Cambria" w:hAnsi="Cambria" w:cs="Cambria"/>
                <w:bCs/>
                <w:lang w:val="en-GB"/>
              </w:rPr>
            </w:pPr>
            <w:r w:rsidRPr="000B3E19">
              <w:rPr>
                <w:rFonts w:ascii="Cambria" w:hAnsi="Cambria" w:cs="Cambria"/>
                <w:b/>
                <w:bCs/>
                <w:lang w:val="en-GB"/>
              </w:rPr>
              <w:t xml:space="preserve">Consultation </w:t>
            </w:r>
            <w:r w:rsidR="000B3E19">
              <w:rPr>
                <w:rFonts w:ascii="Cambria" w:hAnsi="Cambria" w:cs="Cambria"/>
                <w:b/>
                <w:bCs/>
                <w:lang w:val="en-GB"/>
              </w:rPr>
              <w:t>3</w:t>
            </w:r>
            <w:r w:rsidRPr="0046258B">
              <w:rPr>
                <w:rFonts w:ascii="Cambria" w:hAnsi="Cambria" w:cs="Cambria"/>
                <w:bCs/>
                <w:lang w:val="en-GB"/>
              </w:rPr>
              <w:t>:</w:t>
            </w:r>
            <w:r w:rsidRPr="004418EB">
              <w:rPr>
                <w:rFonts w:ascii="Cambria" w:hAnsi="Cambria" w:cs="Cambria"/>
                <w:b/>
                <w:bCs/>
                <w:lang w:val="en-GB"/>
              </w:rPr>
              <w:t xml:space="preserve"> </w:t>
            </w:r>
            <w:r w:rsidRPr="000B3E19">
              <w:rPr>
                <w:rFonts w:ascii="Cambria" w:hAnsi="Cambria" w:cs="Cambria"/>
                <w:bCs/>
                <w:lang w:val="en-GB"/>
              </w:rPr>
              <w:t>Discussion of conference ppt</w:t>
            </w:r>
          </w:p>
        </w:tc>
        <w:tc>
          <w:tcPr>
            <w:tcW w:w="1187" w:type="dxa"/>
            <w:tcBorders>
              <w:top w:val="single" w:sz="4" w:space="0" w:color="auto"/>
              <w:left w:val="single" w:sz="4" w:space="0" w:color="auto"/>
              <w:bottom w:val="single" w:sz="4" w:space="0" w:color="auto"/>
              <w:right w:val="single" w:sz="4" w:space="0" w:color="auto"/>
            </w:tcBorders>
          </w:tcPr>
          <w:p w:rsidR="00BC2A91" w:rsidRPr="008C75DF" w:rsidRDefault="00BC2A91" w:rsidP="00BC2A91">
            <w:pPr>
              <w:spacing w:after="0" w:line="288" w:lineRule="auto"/>
              <w:jc w:val="both"/>
              <w:rPr>
                <w:rFonts w:ascii="Cambria" w:hAnsi="Cambria" w:cs="Cambria"/>
                <w:lang w:val="en-GB"/>
              </w:rPr>
            </w:pPr>
            <w:r w:rsidRPr="008C75DF">
              <w:rPr>
                <w:rFonts w:ascii="Cambria" w:hAnsi="Cambria" w:cs="Cambria"/>
                <w:lang w:val="en-GB"/>
              </w:rPr>
              <w:t>First draft of ppt</w:t>
            </w:r>
          </w:p>
        </w:tc>
      </w:tr>
      <w:tr w:rsidR="00BC2A91" w:rsidRPr="008C75DF" w:rsidTr="004418EB">
        <w:trPr>
          <w:trHeight w:val="640"/>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2A91" w:rsidRPr="008C75DF" w:rsidRDefault="00BC2A91" w:rsidP="00BC2A91">
            <w:pPr>
              <w:spacing w:after="0" w:line="288" w:lineRule="auto"/>
              <w:rPr>
                <w:rFonts w:ascii="Cambria" w:hAnsi="Cambria" w:cs="Cambria"/>
                <w:lang w:val="en-GB"/>
              </w:rPr>
            </w:pPr>
            <w:r w:rsidRPr="008C75DF">
              <w:rPr>
                <w:rFonts w:ascii="Cambria" w:hAnsi="Cambria" w:cs="Cambria"/>
                <w:lang w:val="en-GB"/>
              </w:rPr>
              <w:t>1</w:t>
            </w:r>
            <w:r>
              <w:rPr>
                <w:rFonts w:ascii="Cambria" w:hAnsi="Cambria" w:cs="Cambria"/>
                <w:lang w:val="en-GB"/>
              </w:rPr>
              <w:t>4</w:t>
            </w:r>
            <w:r w:rsidRPr="008C75DF">
              <w:rPr>
                <w:rFonts w:ascii="Cambria" w:hAnsi="Cambria" w:cs="Cambria"/>
                <w:lang w:val="en-GB"/>
              </w:rPr>
              <w:t xml:space="preserve"> Dec</w:t>
            </w:r>
          </w:p>
        </w:tc>
        <w:tc>
          <w:tcPr>
            <w:tcW w:w="838" w:type="dxa"/>
            <w:tcBorders>
              <w:top w:val="single" w:sz="4" w:space="0" w:color="auto"/>
              <w:left w:val="single" w:sz="4" w:space="0" w:color="auto"/>
              <w:bottom w:val="single" w:sz="4" w:space="0" w:color="auto"/>
              <w:right w:val="single" w:sz="4" w:space="0" w:color="auto"/>
            </w:tcBorders>
            <w:shd w:val="clear" w:color="auto" w:fill="F2F2F2"/>
            <w:vAlign w:val="center"/>
          </w:tcPr>
          <w:p w:rsidR="00BC2A91" w:rsidRPr="008C75DF" w:rsidRDefault="00BC2A91" w:rsidP="00BC2A91">
            <w:pPr>
              <w:spacing w:after="0" w:line="288" w:lineRule="auto"/>
              <w:rPr>
                <w:rFonts w:ascii="Cambria" w:hAnsi="Cambria" w:cs="Cambria"/>
                <w:lang w:val="en-GB"/>
              </w:rPr>
            </w:pPr>
            <w:r>
              <w:rPr>
                <w:rFonts w:ascii="Cambria" w:hAnsi="Cambria" w:cs="Cambria"/>
                <w:lang w:val="en-GB"/>
              </w:rPr>
              <w:t>12</w:t>
            </w:r>
            <w:r w:rsidRPr="008C75DF">
              <w:rPr>
                <w:rFonts w:ascii="Cambria" w:hAnsi="Cambria" w:cs="Cambria"/>
                <w:lang w:val="en-GB"/>
              </w:rPr>
              <w:t>:30-1</w:t>
            </w:r>
            <w:r>
              <w:rPr>
                <w:rFonts w:ascii="Cambria" w:hAnsi="Cambria" w:cs="Cambria"/>
                <w:lang w:val="en-GB"/>
              </w:rPr>
              <w:t>5</w:t>
            </w:r>
            <w:r w:rsidRPr="008C75DF">
              <w:rPr>
                <w:rFonts w:ascii="Cambria" w:hAnsi="Cambria" w:cs="Cambria"/>
                <w:lang w:val="en-GB"/>
              </w:rPr>
              <w:t>:</w:t>
            </w:r>
            <w:r>
              <w:rPr>
                <w:rFonts w:ascii="Cambria" w:hAnsi="Cambria" w:cs="Cambria"/>
                <w:lang w:val="en-GB"/>
              </w:rPr>
              <w:t>45</w:t>
            </w:r>
          </w:p>
        </w:tc>
        <w:tc>
          <w:tcPr>
            <w:tcW w:w="8431" w:type="dxa"/>
            <w:tcBorders>
              <w:top w:val="single" w:sz="4" w:space="0" w:color="auto"/>
              <w:left w:val="single" w:sz="4" w:space="0" w:color="auto"/>
              <w:bottom w:val="single" w:sz="4" w:space="0" w:color="auto"/>
              <w:right w:val="single" w:sz="4" w:space="0" w:color="auto"/>
            </w:tcBorders>
            <w:shd w:val="clear" w:color="auto" w:fill="F2F2F2"/>
            <w:vAlign w:val="center"/>
          </w:tcPr>
          <w:p w:rsidR="00BC2A91" w:rsidRPr="004418EB" w:rsidRDefault="00BC2A91" w:rsidP="00BC2A91">
            <w:pPr>
              <w:spacing w:after="0" w:line="288" w:lineRule="auto"/>
              <w:rPr>
                <w:rFonts w:ascii="Cambria" w:hAnsi="Cambria" w:cs="Cambria"/>
                <w:bCs/>
                <w:lang w:val="en-GB"/>
              </w:rPr>
            </w:pPr>
            <w:r w:rsidRPr="004418EB">
              <w:rPr>
                <w:rFonts w:ascii="Cambria" w:hAnsi="Cambria" w:cs="Cambria"/>
                <w:bCs/>
                <w:lang w:val="en-GB"/>
              </w:rPr>
              <w:t>Mini-conference</w:t>
            </w:r>
          </w:p>
        </w:tc>
        <w:tc>
          <w:tcPr>
            <w:tcW w:w="1187" w:type="dxa"/>
            <w:tcBorders>
              <w:top w:val="single" w:sz="4" w:space="0" w:color="auto"/>
              <w:left w:val="single" w:sz="4" w:space="0" w:color="auto"/>
              <w:bottom w:val="single" w:sz="4" w:space="0" w:color="auto"/>
              <w:right w:val="single" w:sz="4" w:space="0" w:color="auto"/>
            </w:tcBorders>
            <w:shd w:val="clear" w:color="auto" w:fill="F2F2F2"/>
          </w:tcPr>
          <w:p w:rsidR="00BC2A91" w:rsidRPr="008C75DF" w:rsidRDefault="00BC2A91" w:rsidP="00BC2A91">
            <w:pPr>
              <w:spacing w:after="0" w:line="288" w:lineRule="auto"/>
              <w:jc w:val="both"/>
              <w:rPr>
                <w:rFonts w:ascii="Cambria" w:hAnsi="Cambria" w:cs="Cambria"/>
                <w:lang w:val="en-GB"/>
              </w:rPr>
            </w:pPr>
          </w:p>
        </w:tc>
      </w:tr>
    </w:tbl>
    <w:p w:rsidR="00286ABD" w:rsidRPr="008C75DF" w:rsidRDefault="00286ABD" w:rsidP="00227B54">
      <w:pPr>
        <w:spacing w:after="0" w:line="240" w:lineRule="auto"/>
        <w:rPr>
          <w:lang w:val="en-GB"/>
        </w:rPr>
      </w:pPr>
    </w:p>
    <w:p w:rsidR="00286ABD" w:rsidRPr="008C75DF" w:rsidRDefault="006F2E01" w:rsidP="00227B54">
      <w:pPr>
        <w:spacing w:after="0" w:line="240" w:lineRule="auto"/>
        <w:rPr>
          <w:rFonts w:ascii="Cambria" w:hAnsi="Cambria" w:cs="Cambria"/>
          <w:i/>
          <w:iCs/>
          <w:lang w:val="en-GB"/>
        </w:rPr>
      </w:pPr>
      <w:r>
        <w:rPr>
          <w:rFonts w:ascii="Cambria" w:hAnsi="Cambria" w:cs="Cambria"/>
          <w:b/>
          <w:bCs/>
          <w:i/>
          <w:iCs/>
          <w:lang w:val="en-GB"/>
        </w:rPr>
        <w:br w:type="page"/>
      </w:r>
      <w:r w:rsidR="00286ABD" w:rsidRPr="008C75DF">
        <w:rPr>
          <w:rFonts w:ascii="Cambria" w:hAnsi="Cambria" w:cs="Cambria"/>
          <w:b/>
          <w:bCs/>
          <w:i/>
          <w:iCs/>
          <w:lang w:val="en-GB"/>
        </w:rPr>
        <w:lastRenderedPageBreak/>
        <w:t>Project information</w:t>
      </w:r>
    </w:p>
    <w:p w:rsidR="00286ABD" w:rsidRPr="008C75DF" w:rsidRDefault="00286ABD" w:rsidP="00483FB6">
      <w:pPr>
        <w:spacing w:after="0" w:line="288" w:lineRule="auto"/>
        <w:jc w:val="both"/>
        <w:rPr>
          <w:rFonts w:ascii="Cambria" w:hAnsi="Cambria" w:cs="Cambria"/>
          <w:i/>
          <w:iCs/>
          <w:lang w:val="en-GB"/>
        </w:rPr>
      </w:pPr>
    </w:p>
    <w:p w:rsidR="00286ABD" w:rsidRPr="008C75DF" w:rsidRDefault="00286ABD" w:rsidP="00483FB6">
      <w:pPr>
        <w:spacing w:after="0" w:line="288" w:lineRule="auto"/>
        <w:jc w:val="both"/>
        <w:rPr>
          <w:rFonts w:ascii="Cambria" w:hAnsi="Cambria" w:cs="Cambria"/>
          <w:i/>
          <w:iCs/>
          <w:lang w:val="en-GB"/>
        </w:rPr>
      </w:pPr>
      <w:r w:rsidRPr="008C75DF">
        <w:rPr>
          <w:rFonts w:ascii="Cambria" w:hAnsi="Cambria" w:cs="Cambria"/>
          <w:i/>
          <w:iCs/>
          <w:lang w:val="en-GB"/>
        </w:rPr>
        <w:t>Project topics</w:t>
      </w:r>
    </w:p>
    <w:p w:rsidR="00286ABD" w:rsidRPr="008C75DF" w:rsidRDefault="00286ABD" w:rsidP="00483FB6">
      <w:pPr>
        <w:spacing w:after="0" w:line="288" w:lineRule="auto"/>
        <w:jc w:val="both"/>
        <w:rPr>
          <w:rFonts w:ascii="Cambria" w:hAnsi="Cambria" w:cs="Cambria"/>
          <w:lang w:val="en-GB"/>
        </w:rPr>
      </w:pPr>
    </w:p>
    <w:p w:rsidR="00286ABD" w:rsidRPr="008C75DF" w:rsidRDefault="00286ABD" w:rsidP="00483FB6">
      <w:pPr>
        <w:spacing w:after="0" w:line="288" w:lineRule="auto"/>
        <w:jc w:val="both"/>
        <w:rPr>
          <w:rFonts w:ascii="Cambria" w:hAnsi="Cambria" w:cs="Cambria"/>
          <w:lang w:val="en-GB"/>
        </w:rPr>
      </w:pPr>
      <w:r w:rsidRPr="008C75DF">
        <w:rPr>
          <w:rFonts w:ascii="Cambria" w:hAnsi="Cambria" w:cs="Cambria"/>
          <w:lang w:val="en-GB"/>
        </w:rPr>
        <w:t>Topics supervised by Karáth Tamás:</w:t>
      </w:r>
    </w:p>
    <w:p w:rsidR="00286ABD" w:rsidRPr="008C75DF" w:rsidRDefault="00286ABD" w:rsidP="00483FB6">
      <w:pPr>
        <w:pStyle w:val="Listaszerbekezds"/>
        <w:numPr>
          <w:ilvl w:val="0"/>
          <w:numId w:val="3"/>
        </w:numPr>
        <w:spacing w:after="0" w:line="288" w:lineRule="auto"/>
        <w:jc w:val="both"/>
        <w:rPr>
          <w:rFonts w:ascii="Cambria" w:hAnsi="Cambria" w:cs="Cambria"/>
          <w:lang w:val="en-GB"/>
        </w:rPr>
      </w:pPr>
      <w:r w:rsidRPr="008C75DF">
        <w:rPr>
          <w:rFonts w:ascii="Cambria" w:hAnsi="Cambria" w:cs="Cambria"/>
          <w:lang w:val="en-GB"/>
        </w:rPr>
        <w:t>North American puritanism and the idea of civilising mission</w:t>
      </w:r>
    </w:p>
    <w:p w:rsidR="00286ABD" w:rsidRPr="008C75DF" w:rsidRDefault="00286ABD" w:rsidP="00483FB6">
      <w:pPr>
        <w:pStyle w:val="Listaszerbekezds"/>
        <w:numPr>
          <w:ilvl w:val="0"/>
          <w:numId w:val="3"/>
        </w:numPr>
        <w:spacing w:after="0" w:line="288" w:lineRule="auto"/>
        <w:jc w:val="both"/>
        <w:rPr>
          <w:rFonts w:ascii="Cambria" w:hAnsi="Cambria" w:cs="Cambria"/>
          <w:lang w:val="en-GB"/>
        </w:rPr>
      </w:pPr>
      <w:r w:rsidRPr="008C75DF">
        <w:rPr>
          <w:rFonts w:ascii="Cambria" w:hAnsi="Cambria" w:cs="Cambria"/>
          <w:lang w:val="en-GB"/>
        </w:rPr>
        <w:t>The ideology of white supremacy and its institutions in British Africa</w:t>
      </w:r>
    </w:p>
    <w:p w:rsidR="00286ABD" w:rsidRPr="008C75DF" w:rsidRDefault="00286ABD" w:rsidP="00483FB6">
      <w:pPr>
        <w:pStyle w:val="Listaszerbekezds"/>
        <w:numPr>
          <w:ilvl w:val="0"/>
          <w:numId w:val="3"/>
        </w:numPr>
        <w:spacing w:after="0" w:line="288" w:lineRule="auto"/>
        <w:jc w:val="both"/>
        <w:rPr>
          <w:rFonts w:ascii="Cambria" w:hAnsi="Cambria" w:cs="Cambria"/>
          <w:lang w:val="en-GB"/>
        </w:rPr>
      </w:pPr>
      <w:r w:rsidRPr="008C75DF">
        <w:rPr>
          <w:rFonts w:ascii="Cambria" w:hAnsi="Cambria" w:cs="Cambria"/>
          <w:lang w:val="en-GB"/>
        </w:rPr>
        <w:t xml:space="preserve">Racial, religious and cultural </w:t>
      </w:r>
      <w:r w:rsidR="00F7414E">
        <w:rPr>
          <w:rFonts w:ascii="Cambria" w:hAnsi="Cambria" w:cs="Cambria"/>
          <w:lang w:val="en-GB"/>
        </w:rPr>
        <w:t>diversity in the colonial Caribbean</w:t>
      </w:r>
      <w:r w:rsidRPr="008C75DF">
        <w:rPr>
          <w:rFonts w:ascii="Cambria" w:hAnsi="Cambria" w:cs="Cambria"/>
          <w:lang w:val="en-GB"/>
        </w:rPr>
        <w:t xml:space="preserve"> or East Africa</w:t>
      </w:r>
    </w:p>
    <w:p w:rsidR="00286ABD" w:rsidRPr="008C75DF" w:rsidRDefault="00286ABD" w:rsidP="00483FB6">
      <w:pPr>
        <w:pStyle w:val="Listaszerbekezds"/>
        <w:numPr>
          <w:ilvl w:val="0"/>
          <w:numId w:val="3"/>
        </w:numPr>
        <w:spacing w:after="0" w:line="288" w:lineRule="auto"/>
        <w:jc w:val="both"/>
        <w:rPr>
          <w:rFonts w:ascii="Cambria" w:hAnsi="Cambria" w:cs="Cambria"/>
          <w:lang w:val="en-GB"/>
        </w:rPr>
      </w:pPr>
      <w:r w:rsidRPr="008C75DF">
        <w:rPr>
          <w:rFonts w:ascii="Cambria" w:hAnsi="Cambria" w:cs="Cambria"/>
          <w:lang w:val="en-GB"/>
        </w:rPr>
        <w:t>Decolonization and British identity</w:t>
      </w:r>
    </w:p>
    <w:p w:rsidR="00286ABD" w:rsidRPr="008C75DF" w:rsidRDefault="00286ABD" w:rsidP="00483FB6">
      <w:pPr>
        <w:spacing w:after="0" w:line="288" w:lineRule="auto"/>
        <w:jc w:val="both"/>
        <w:rPr>
          <w:rFonts w:ascii="Cambria" w:hAnsi="Cambria" w:cs="Cambria"/>
          <w:lang w:val="en-GB"/>
        </w:rPr>
      </w:pPr>
      <w:r w:rsidRPr="008C75DF">
        <w:rPr>
          <w:rFonts w:ascii="Cambria" w:hAnsi="Cambria" w:cs="Cambria"/>
          <w:lang w:val="en-GB"/>
        </w:rPr>
        <w:t>Topics supervised by Török Gábor:</w:t>
      </w:r>
    </w:p>
    <w:p w:rsidR="00286ABD" w:rsidRPr="008C75DF" w:rsidRDefault="00286ABD" w:rsidP="00483FB6">
      <w:pPr>
        <w:pStyle w:val="Listaszerbekezds"/>
        <w:numPr>
          <w:ilvl w:val="0"/>
          <w:numId w:val="2"/>
        </w:numPr>
        <w:spacing w:after="0" w:line="288" w:lineRule="auto"/>
        <w:rPr>
          <w:rFonts w:ascii="Cambria" w:hAnsi="Cambria" w:cs="Cambria"/>
          <w:lang w:val="en-GB"/>
        </w:rPr>
      </w:pPr>
      <w:r w:rsidRPr="008C75DF">
        <w:rPr>
          <w:rFonts w:ascii="Cambria" w:hAnsi="Cambria" w:cs="Cambria"/>
          <w:lang w:val="en-GB"/>
        </w:rPr>
        <w:t>Colonization and the Australian Aborigines and the New Zealand Maoris</w:t>
      </w:r>
    </w:p>
    <w:p w:rsidR="00286ABD" w:rsidRPr="008C75DF" w:rsidRDefault="00286ABD" w:rsidP="00483FB6">
      <w:pPr>
        <w:pStyle w:val="Listaszerbekezds"/>
        <w:numPr>
          <w:ilvl w:val="0"/>
          <w:numId w:val="2"/>
        </w:numPr>
        <w:spacing w:after="0" w:line="288" w:lineRule="auto"/>
        <w:rPr>
          <w:rFonts w:ascii="Cambria" w:hAnsi="Cambria" w:cs="Cambria"/>
          <w:lang w:val="en-GB"/>
        </w:rPr>
      </w:pPr>
      <w:r w:rsidRPr="008C75DF">
        <w:rPr>
          <w:rFonts w:ascii="Cambria" w:hAnsi="Cambria" w:cs="Cambria"/>
          <w:lang w:val="en-GB"/>
        </w:rPr>
        <w:t>From French Canada to British Canada</w:t>
      </w:r>
    </w:p>
    <w:p w:rsidR="00286ABD" w:rsidRPr="008C75DF" w:rsidRDefault="00286ABD" w:rsidP="00483FB6">
      <w:pPr>
        <w:pStyle w:val="Listaszerbekezds"/>
        <w:numPr>
          <w:ilvl w:val="0"/>
          <w:numId w:val="2"/>
        </w:numPr>
        <w:spacing w:after="0" w:line="288" w:lineRule="auto"/>
        <w:rPr>
          <w:rFonts w:ascii="Cambria" w:hAnsi="Cambria" w:cs="Cambria"/>
          <w:lang w:val="en-GB"/>
        </w:rPr>
      </w:pPr>
      <w:r w:rsidRPr="008C75DF">
        <w:rPr>
          <w:rFonts w:ascii="Cambria" w:hAnsi="Cambria" w:cs="Cambria"/>
          <w:lang w:val="en-GB"/>
        </w:rPr>
        <w:t>The social and economic impact of British colonization in India</w:t>
      </w:r>
    </w:p>
    <w:p w:rsidR="00286ABD" w:rsidRPr="008C75DF" w:rsidRDefault="00286ABD" w:rsidP="00483FB6">
      <w:pPr>
        <w:pStyle w:val="Listaszerbekezds"/>
        <w:numPr>
          <w:ilvl w:val="0"/>
          <w:numId w:val="2"/>
        </w:numPr>
        <w:spacing w:after="0" w:line="288" w:lineRule="auto"/>
        <w:jc w:val="both"/>
        <w:rPr>
          <w:rFonts w:ascii="Cambria" w:hAnsi="Cambria" w:cs="Cambria"/>
          <w:lang w:val="en-GB"/>
        </w:rPr>
      </w:pPr>
      <w:r w:rsidRPr="008C75DF">
        <w:rPr>
          <w:rFonts w:ascii="Cambria" w:hAnsi="Cambria" w:cs="Cambria"/>
          <w:lang w:val="en-GB"/>
        </w:rPr>
        <w:t>The ANZAC theme and the birth of modern nations (Australia and New Zealand)</w:t>
      </w:r>
    </w:p>
    <w:p w:rsidR="00286ABD" w:rsidRPr="008C75DF" w:rsidRDefault="00286ABD" w:rsidP="00483FB6">
      <w:pPr>
        <w:spacing w:after="0" w:line="288" w:lineRule="auto"/>
        <w:jc w:val="both"/>
        <w:rPr>
          <w:rFonts w:ascii="Cambria" w:hAnsi="Cambria" w:cs="Cambria"/>
          <w:i/>
          <w:iCs/>
          <w:lang w:val="en-GB"/>
        </w:rPr>
      </w:pPr>
    </w:p>
    <w:p w:rsidR="00286ABD" w:rsidRPr="008C75DF" w:rsidRDefault="00286ABD" w:rsidP="00483FB6">
      <w:pPr>
        <w:spacing w:after="0" w:line="288" w:lineRule="auto"/>
        <w:jc w:val="both"/>
        <w:rPr>
          <w:rFonts w:ascii="Cambria" w:hAnsi="Cambria" w:cs="Cambria"/>
          <w:i/>
          <w:iCs/>
          <w:lang w:val="en-GB"/>
        </w:rPr>
      </w:pPr>
      <w:r w:rsidRPr="008C75DF">
        <w:rPr>
          <w:rFonts w:ascii="Cambria" w:hAnsi="Cambria" w:cs="Cambria"/>
          <w:i/>
          <w:iCs/>
          <w:lang w:val="en-GB"/>
        </w:rPr>
        <w:t>Assessment of the project presentations</w:t>
      </w:r>
    </w:p>
    <w:p w:rsidR="00286ABD" w:rsidRPr="008C75DF" w:rsidRDefault="00286ABD" w:rsidP="00483FB6">
      <w:pPr>
        <w:spacing w:after="0" w:line="288" w:lineRule="auto"/>
        <w:jc w:val="both"/>
        <w:rPr>
          <w:rFonts w:ascii="Cambria" w:hAnsi="Cambria" w:cs="Cambria"/>
          <w:i/>
          <w:iCs/>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5"/>
        <w:gridCol w:w="2126"/>
      </w:tblGrid>
      <w:tr w:rsidR="00286ABD" w:rsidRPr="008C75DF">
        <w:trPr>
          <w:jc w:val="center"/>
        </w:trPr>
        <w:tc>
          <w:tcPr>
            <w:tcW w:w="4465" w:type="dxa"/>
          </w:tcPr>
          <w:p w:rsidR="00286ABD" w:rsidRPr="008C75DF" w:rsidRDefault="00286ABD" w:rsidP="00856B24">
            <w:pPr>
              <w:spacing w:after="0" w:line="240" w:lineRule="auto"/>
              <w:jc w:val="center"/>
              <w:rPr>
                <w:rFonts w:ascii="Cambria" w:hAnsi="Cambria" w:cs="Cambria"/>
                <w:b/>
                <w:bCs/>
                <w:i/>
                <w:iCs/>
                <w:lang w:val="en-GB"/>
              </w:rPr>
            </w:pPr>
            <w:r w:rsidRPr="008C75DF">
              <w:rPr>
                <w:rFonts w:ascii="Cambria" w:hAnsi="Cambria" w:cs="Cambria"/>
                <w:b/>
                <w:bCs/>
                <w:i/>
                <w:iCs/>
                <w:lang w:val="en-GB"/>
              </w:rPr>
              <w:t>Aspects of assessment</w:t>
            </w:r>
          </w:p>
        </w:tc>
        <w:tc>
          <w:tcPr>
            <w:tcW w:w="2126" w:type="dxa"/>
          </w:tcPr>
          <w:p w:rsidR="00286ABD" w:rsidRPr="008C75DF" w:rsidRDefault="00286ABD" w:rsidP="00856B24">
            <w:pPr>
              <w:spacing w:after="0" w:line="240" w:lineRule="auto"/>
              <w:jc w:val="center"/>
              <w:rPr>
                <w:rFonts w:ascii="Cambria" w:hAnsi="Cambria" w:cs="Cambria"/>
                <w:b/>
                <w:bCs/>
                <w:i/>
                <w:iCs/>
                <w:lang w:val="en-GB"/>
              </w:rPr>
            </w:pPr>
            <w:r w:rsidRPr="008C75DF">
              <w:rPr>
                <w:rFonts w:ascii="Cambria" w:hAnsi="Cambria" w:cs="Cambria"/>
                <w:b/>
                <w:bCs/>
                <w:i/>
                <w:iCs/>
                <w:lang w:val="en-GB"/>
              </w:rPr>
              <w:t>Maximum point(s)</w:t>
            </w:r>
          </w:p>
        </w:tc>
      </w:tr>
      <w:tr w:rsidR="00286ABD" w:rsidRPr="008C75DF">
        <w:trPr>
          <w:jc w:val="center"/>
        </w:trPr>
        <w:tc>
          <w:tcPr>
            <w:tcW w:w="4465" w:type="dxa"/>
            <w:shd w:val="clear" w:color="auto" w:fill="EEECE1"/>
          </w:tcPr>
          <w:p w:rsidR="00286ABD" w:rsidRPr="008C75DF" w:rsidRDefault="00286ABD" w:rsidP="00856B24">
            <w:pPr>
              <w:spacing w:after="0" w:line="240" w:lineRule="auto"/>
              <w:rPr>
                <w:rFonts w:ascii="Cambria" w:hAnsi="Cambria" w:cs="Cambria"/>
                <w:b/>
                <w:bCs/>
                <w:smallCaps/>
                <w:lang w:val="en-GB"/>
              </w:rPr>
            </w:pPr>
            <w:r w:rsidRPr="008C75DF">
              <w:rPr>
                <w:rFonts w:ascii="Cambria" w:hAnsi="Cambria" w:cs="Cambria"/>
                <w:b/>
                <w:bCs/>
                <w:smallCaps/>
                <w:lang w:val="en-GB"/>
              </w:rPr>
              <w:t>I. Project</w:t>
            </w:r>
          </w:p>
        </w:tc>
        <w:tc>
          <w:tcPr>
            <w:tcW w:w="2126" w:type="dxa"/>
            <w:shd w:val="clear" w:color="auto" w:fill="EEECE1"/>
          </w:tcPr>
          <w:p w:rsidR="00286ABD" w:rsidRPr="008C75DF" w:rsidRDefault="00286ABD" w:rsidP="00856B24">
            <w:pPr>
              <w:spacing w:after="0" w:line="240" w:lineRule="auto"/>
              <w:jc w:val="center"/>
              <w:rPr>
                <w:rFonts w:ascii="Cambria" w:hAnsi="Cambria" w:cs="Cambria"/>
                <w:b/>
                <w:bCs/>
                <w:lang w:val="en-GB"/>
              </w:rPr>
            </w:pPr>
            <w:r w:rsidRPr="008C75DF">
              <w:rPr>
                <w:rFonts w:ascii="Cambria" w:hAnsi="Cambria" w:cs="Cambria"/>
                <w:b/>
                <w:bCs/>
                <w:lang w:val="en-GB"/>
              </w:rPr>
              <w:t>25</w:t>
            </w:r>
          </w:p>
        </w:tc>
      </w:tr>
      <w:tr w:rsidR="00286ABD" w:rsidRPr="008C75DF">
        <w:trPr>
          <w:jc w:val="center"/>
        </w:trPr>
        <w:tc>
          <w:tcPr>
            <w:tcW w:w="4465" w:type="dxa"/>
          </w:tcPr>
          <w:p w:rsidR="00286ABD" w:rsidRPr="008C75DF" w:rsidRDefault="00286ABD" w:rsidP="00856B24">
            <w:pPr>
              <w:spacing w:after="0" w:line="240" w:lineRule="auto"/>
              <w:rPr>
                <w:rFonts w:ascii="Cambria" w:hAnsi="Cambria" w:cs="Cambria"/>
                <w:lang w:val="en-GB"/>
              </w:rPr>
            </w:pPr>
            <w:r w:rsidRPr="008C75DF">
              <w:rPr>
                <w:rFonts w:ascii="Cambria" w:hAnsi="Cambria" w:cs="Cambria"/>
                <w:smallCaps/>
                <w:lang w:val="en-GB"/>
              </w:rPr>
              <w:t>1.</w:t>
            </w:r>
            <w:r w:rsidRPr="008C75DF">
              <w:rPr>
                <w:rFonts w:ascii="Cambria" w:hAnsi="Cambria" w:cs="Cambria"/>
                <w:lang w:val="en-GB"/>
              </w:rPr>
              <w:t>1 Presenting research question and outlining the problem, thesis and argument</w:t>
            </w:r>
          </w:p>
        </w:tc>
        <w:tc>
          <w:tcPr>
            <w:tcW w:w="2126" w:type="dxa"/>
          </w:tcPr>
          <w:p w:rsidR="00286ABD" w:rsidRPr="008C75DF" w:rsidRDefault="00286ABD" w:rsidP="00856B24">
            <w:pPr>
              <w:spacing w:after="0" w:line="240" w:lineRule="auto"/>
              <w:jc w:val="center"/>
              <w:rPr>
                <w:rFonts w:ascii="Cambria" w:hAnsi="Cambria" w:cs="Cambria"/>
                <w:lang w:val="en-GB"/>
              </w:rPr>
            </w:pPr>
            <w:r w:rsidRPr="008C75DF">
              <w:rPr>
                <w:rFonts w:ascii="Cambria" w:hAnsi="Cambria" w:cs="Cambria"/>
                <w:lang w:val="en-GB"/>
              </w:rPr>
              <w:t>10</w:t>
            </w:r>
          </w:p>
        </w:tc>
      </w:tr>
      <w:tr w:rsidR="00286ABD" w:rsidRPr="008C75DF">
        <w:trPr>
          <w:jc w:val="center"/>
        </w:trPr>
        <w:tc>
          <w:tcPr>
            <w:tcW w:w="4465" w:type="dxa"/>
          </w:tcPr>
          <w:p w:rsidR="00286ABD" w:rsidRPr="008C75DF" w:rsidRDefault="00286ABD" w:rsidP="00856B24">
            <w:pPr>
              <w:spacing w:after="0" w:line="240" w:lineRule="auto"/>
              <w:rPr>
                <w:rFonts w:ascii="Cambria" w:hAnsi="Cambria" w:cs="Cambria"/>
                <w:lang w:val="en-GB"/>
              </w:rPr>
            </w:pPr>
            <w:r w:rsidRPr="008C75DF">
              <w:rPr>
                <w:rFonts w:ascii="Cambria" w:hAnsi="Cambria" w:cs="Cambria"/>
                <w:lang w:val="en-GB"/>
              </w:rPr>
              <w:t>1.2 Structure</w:t>
            </w:r>
          </w:p>
        </w:tc>
        <w:tc>
          <w:tcPr>
            <w:tcW w:w="2126" w:type="dxa"/>
          </w:tcPr>
          <w:p w:rsidR="00286ABD" w:rsidRPr="008C75DF" w:rsidRDefault="00286ABD" w:rsidP="00856B24">
            <w:pPr>
              <w:spacing w:after="0" w:line="240" w:lineRule="auto"/>
              <w:jc w:val="center"/>
              <w:rPr>
                <w:rFonts w:ascii="Cambria" w:hAnsi="Cambria" w:cs="Cambria"/>
                <w:lang w:val="en-GB"/>
              </w:rPr>
            </w:pPr>
            <w:r w:rsidRPr="008C75DF">
              <w:rPr>
                <w:rFonts w:ascii="Cambria" w:hAnsi="Cambria" w:cs="Cambria"/>
                <w:lang w:val="en-GB"/>
              </w:rPr>
              <w:t>5</w:t>
            </w:r>
          </w:p>
        </w:tc>
      </w:tr>
      <w:tr w:rsidR="00286ABD" w:rsidRPr="008C75DF">
        <w:trPr>
          <w:jc w:val="center"/>
        </w:trPr>
        <w:tc>
          <w:tcPr>
            <w:tcW w:w="4465" w:type="dxa"/>
          </w:tcPr>
          <w:p w:rsidR="00286ABD" w:rsidRPr="008C75DF" w:rsidRDefault="00286ABD" w:rsidP="00856B24">
            <w:pPr>
              <w:spacing w:after="0" w:line="240" w:lineRule="auto"/>
              <w:rPr>
                <w:rFonts w:ascii="Cambria" w:hAnsi="Cambria" w:cs="Cambria"/>
                <w:b/>
                <w:bCs/>
                <w:lang w:val="en-GB"/>
              </w:rPr>
            </w:pPr>
            <w:r w:rsidRPr="008C75DF">
              <w:rPr>
                <w:rFonts w:ascii="Cambria" w:hAnsi="Cambria" w:cs="Cambria"/>
                <w:lang w:val="en-GB"/>
              </w:rPr>
              <w:t>1.3 Methods and use of scholarly literature</w:t>
            </w:r>
          </w:p>
        </w:tc>
        <w:tc>
          <w:tcPr>
            <w:tcW w:w="2126" w:type="dxa"/>
          </w:tcPr>
          <w:p w:rsidR="00286ABD" w:rsidRPr="008C75DF" w:rsidRDefault="00286ABD" w:rsidP="00856B24">
            <w:pPr>
              <w:spacing w:after="0" w:line="240" w:lineRule="auto"/>
              <w:jc w:val="center"/>
              <w:rPr>
                <w:rFonts w:ascii="Cambria" w:hAnsi="Cambria" w:cs="Cambria"/>
                <w:lang w:val="en-GB"/>
              </w:rPr>
            </w:pPr>
            <w:r w:rsidRPr="008C75DF">
              <w:rPr>
                <w:rFonts w:ascii="Cambria" w:hAnsi="Cambria" w:cs="Cambria"/>
                <w:lang w:val="en-GB"/>
              </w:rPr>
              <w:t>4</w:t>
            </w:r>
          </w:p>
        </w:tc>
      </w:tr>
      <w:tr w:rsidR="00286ABD" w:rsidRPr="008C75DF">
        <w:trPr>
          <w:jc w:val="center"/>
        </w:trPr>
        <w:tc>
          <w:tcPr>
            <w:tcW w:w="4465" w:type="dxa"/>
          </w:tcPr>
          <w:p w:rsidR="00286ABD" w:rsidRPr="008C75DF" w:rsidRDefault="00286ABD" w:rsidP="00856B24">
            <w:pPr>
              <w:spacing w:after="0" w:line="240" w:lineRule="auto"/>
              <w:rPr>
                <w:rFonts w:ascii="Cambria" w:hAnsi="Cambria" w:cs="Cambria"/>
                <w:lang w:val="en-GB"/>
              </w:rPr>
            </w:pPr>
            <w:r w:rsidRPr="008C75DF">
              <w:rPr>
                <w:rFonts w:ascii="Cambria" w:hAnsi="Cambria" w:cs="Cambria"/>
                <w:lang w:val="en-GB"/>
              </w:rPr>
              <w:t>1.4 Relevance</w:t>
            </w:r>
          </w:p>
        </w:tc>
        <w:tc>
          <w:tcPr>
            <w:tcW w:w="2126" w:type="dxa"/>
          </w:tcPr>
          <w:p w:rsidR="00286ABD" w:rsidRPr="008C75DF" w:rsidRDefault="00286ABD" w:rsidP="00856B24">
            <w:pPr>
              <w:spacing w:after="0" w:line="240" w:lineRule="auto"/>
              <w:jc w:val="center"/>
              <w:rPr>
                <w:rFonts w:ascii="Cambria" w:hAnsi="Cambria" w:cs="Cambria"/>
                <w:lang w:val="en-GB"/>
              </w:rPr>
            </w:pPr>
            <w:r w:rsidRPr="008C75DF">
              <w:rPr>
                <w:rFonts w:ascii="Cambria" w:hAnsi="Cambria" w:cs="Cambria"/>
                <w:lang w:val="en-GB"/>
              </w:rPr>
              <w:t>3</w:t>
            </w:r>
          </w:p>
        </w:tc>
      </w:tr>
      <w:tr w:rsidR="00286ABD" w:rsidRPr="008C75DF">
        <w:trPr>
          <w:jc w:val="center"/>
        </w:trPr>
        <w:tc>
          <w:tcPr>
            <w:tcW w:w="4465" w:type="dxa"/>
          </w:tcPr>
          <w:p w:rsidR="00286ABD" w:rsidRPr="008C75DF" w:rsidRDefault="00286ABD" w:rsidP="00856B24">
            <w:pPr>
              <w:spacing w:after="0" w:line="240" w:lineRule="auto"/>
              <w:rPr>
                <w:rFonts w:ascii="Cambria" w:hAnsi="Cambria" w:cs="Cambria"/>
                <w:lang w:val="en-GB"/>
              </w:rPr>
            </w:pPr>
            <w:r w:rsidRPr="008C75DF">
              <w:rPr>
                <w:rFonts w:ascii="Cambria" w:hAnsi="Cambria" w:cs="Cambria"/>
                <w:lang w:val="en-GB"/>
              </w:rPr>
              <w:t>1.5 Conclusions</w:t>
            </w:r>
          </w:p>
        </w:tc>
        <w:tc>
          <w:tcPr>
            <w:tcW w:w="2126" w:type="dxa"/>
          </w:tcPr>
          <w:p w:rsidR="00286ABD" w:rsidRPr="008C75DF" w:rsidRDefault="00286ABD" w:rsidP="00856B24">
            <w:pPr>
              <w:spacing w:after="0" w:line="240" w:lineRule="auto"/>
              <w:jc w:val="center"/>
              <w:rPr>
                <w:rFonts w:ascii="Cambria" w:hAnsi="Cambria" w:cs="Cambria"/>
                <w:lang w:val="en-GB"/>
              </w:rPr>
            </w:pPr>
            <w:r w:rsidRPr="008C75DF">
              <w:rPr>
                <w:rFonts w:ascii="Cambria" w:hAnsi="Cambria" w:cs="Cambria"/>
                <w:lang w:val="en-GB"/>
              </w:rPr>
              <w:t>3</w:t>
            </w:r>
          </w:p>
        </w:tc>
      </w:tr>
      <w:tr w:rsidR="00286ABD" w:rsidRPr="008C75DF">
        <w:trPr>
          <w:jc w:val="center"/>
        </w:trPr>
        <w:tc>
          <w:tcPr>
            <w:tcW w:w="4465" w:type="dxa"/>
            <w:shd w:val="clear" w:color="auto" w:fill="EEECE1"/>
          </w:tcPr>
          <w:p w:rsidR="00286ABD" w:rsidRPr="008C75DF" w:rsidRDefault="00286ABD" w:rsidP="00856B24">
            <w:pPr>
              <w:spacing w:after="0" w:line="240" w:lineRule="auto"/>
              <w:rPr>
                <w:rFonts w:ascii="Cambria" w:hAnsi="Cambria" w:cs="Cambria"/>
                <w:b/>
                <w:bCs/>
                <w:smallCaps/>
                <w:lang w:val="en-GB"/>
              </w:rPr>
            </w:pPr>
            <w:r w:rsidRPr="008C75DF">
              <w:rPr>
                <w:rFonts w:ascii="Cambria" w:hAnsi="Cambria" w:cs="Cambria"/>
                <w:b/>
                <w:bCs/>
                <w:smallCaps/>
                <w:lang w:val="en-GB"/>
              </w:rPr>
              <w:t>II. Oral Delivery</w:t>
            </w:r>
          </w:p>
        </w:tc>
        <w:tc>
          <w:tcPr>
            <w:tcW w:w="2126" w:type="dxa"/>
            <w:shd w:val="clear" w:color="auto" w:fill="EEECE1"/>
          </w:tcPr>
          <w:p w:rsidR="00286ABD" w:rsidRPr="008C75DF" w:rsidRDefault="00286ABD" w:rsidP="00856B24">
            <w:pPr>
              <w:spacing w:after="0" w:line="240" w:lineRule="auto"/>
              <w:jc w:val="center"/>
              <w:rPr>
                <w:rFonts w:ascii="Cambria" w:hAnsi="Cambria" w:cs="Cambria"/>
                <w:b/>
                <w:bCs/>
                <w:lang w:val="en-GB"/>
              </w:rPr>
            </w:pPr>
            <w:r w:rsidRPr="008C75DF">
              <w:rPr>
                <w:rFonts w:ascii="Cambria" w:hAnsi="Cambria" w:cs="Cambria"/>
                <w:b/>
                <w:bCs/>
                <w:lang w:val="en-GB"/>
              </w:rPr>
              <w:t>10</w:t>
            </w:r>
          </w:p>
        </w:tc>
      </w:tr>
      <w:tr w:rsidR="00286ABD" w:rsidRPr="008C75DF">
        <w:trPr>
          <w:jc w:val="center"/>
        </w:trPr>
        <w:tc>
          <w:tcPr>
            <w:tcW w:w="4465" w:type="dxa"/>
          </w:tcPr>
          <w:p w:rsidR="00286ABD" w:rsidRPr="008C75DF" w:rsidRDefault="00286ABD" w:rsidP="00856B24">
            <w:pPr>
              <w:spacing w:after="0" w:line="240" w:lineRule="auto"/>
              <w:rPr>
                <w:rFonts w:ascii="Cambria" w:hAnsi="Cambria" w:cs="Cambria"/>
                <w:lang w:val="en-GB"/>
              </w:rPr>
            </w:pPr>
            <w:r w:rsidRPr="008C75DF">
              <w:rPr>
                <w:rFonts w:ascii="Cambria" w:hAnsi="Cambria" w:cs="Cambria"/>
                <w:lang w:val="en-GB"/>
              </w:rPr>
              <w:t>2.1 Fluency, pace, pauses, emphases</w:t>
            </w:r>
          </w:p>
        </w:tc>
        <w:tc>
          <w:tcPr>
            <w:tcW w:w="2126" w:type="dxa"/>
          </w:tcPr>
          <w:p w:rsidR="00286ABD" w:rsidRPr="008C75DF" w:rsidRDefault="00286ABD" w:rsidP="00856B24">
            <w:pPr>
              <w:spacing w:after="0" w:line="240" w:lineRule="auto"/>
              <w:jc w:val="center"/>
              <w:rPr>
                <w:rFonts w:ascii="Cambria" w:hAnsi="Cambria" w:cs="Cambria"/>
                <w:lang w:val="en-GB"/>
              </w:rPr>
            </w:pPr>
            <w:r w:rsidRPr="008C75DF">
              <w:rPr>
                <w:rFonts w:ascii="Cambria" w:hAnsi="Cambria" w:cs="Cambria"/>
                <w:lang w:val="en-GB"/>
              </w:rPr>
              <w:t>4</w:t>
            </w:r>
          </w:p>
        </w:tc>
      </w:tr>
      <w:tr w:rsidR="00286ABD" w:rsidRPr="008C75DF">
        <w:trPr>
          <w:jc w:val="center"/>
        </w:trPr>
        <w:tc>
          <w:tcPr>
            <w:tcW w:w="4465" w:type="dxa"/>
          </w:tcPr>
          <w:p w:rsidR="00286ABD" w:rsidRPr="008C75DF" w:rsidRDefault="00286ABD" w:rsidP="00856B24">
            <w:pPr>
              <w:spacing w:after="0" w:line="240" w:lineRule="auto"/>
              <w:rPr>
                <w:rFonts w:ascii="Cambria" w:hAnsi="Cambria" w:cs="Cambria"/>
                <w:lang w:val="en-GB"/>
              </w:rPr>
            </w:pPr>
            <w:r w:rsidRPr="008C75DF">
              <w:rPr>
                <w:rFonts w:ascii="Cambria" w:hAnsi="Cambria" w:cs="Cambria"/>
                <w:lang w:val="en-GB"/>
              </w:rPr>
              <w:t>2.2 Grammar and appropriacy</w:t>
            </w:r>
          </w:p>
        </w:tc>
        <w:tc>
          <w:tcPr>
            <w:tcW w:w="2126" w:type="dxa"/>
          </w:tcPr>
          <w:p w:rsidR="00286ABD" w:rsidRPr="008C75DF" w:rsidRDefault="00286ABD" w:rsidP="00856B24">
            <w:pPr>
              <w:spacing w:after="0" w:line="240" w:lineRule="auto"/>
              <w:jc w:val="center"/>
              <w:rPr>
                <w:rFonts w:ascii="Cambria" w:hAnsi="Cambria" w:cs="Cambria"/>
                <w:lang w:val="en-GB"/>
              </w:rPr>
            </w:pPr>
            <w:r w:rsidRPr="008C75DF">
              <w:rPr>
                <w:rFonts w:ascii="Cambria" w:hAnsi="Cambria" w:cs="Cambria"/>
                <w:lang w:val="en-GB"/>
              </w:rPr>
              <w:t>4</w:t>
            </w:r>
          </w:p>
        </w:tc>
      </w:tr>
      <w:tr w:rsidR="00286ABD" w:rsidRPr="008C75DF">
        <w:trPr>
          <w:jc w:val="center"/>
        </w:trPr>
        <w:tc>
          <w:tcPr>
            <w:tcW w:w="4465" w:type="dxa"/>
          </w:tcPr>
          <w:p w:rsidR="00286ABD" w:rsidRPr="008C75DF" w:rsidRDefault="00286ABD" w:rsidP="00856B24">
            <w:pPr>
              <w:spacing w:after="0" w:line="240" w:lineRule="auto"/>
              <w:rPr>
                <w:rFonts w:ascii="Cambria" w:hAnsi="Cambria" w:cs="Cambria"/>
                <w:lang w:val="en-GB"/>
              </w:rPr>
            </w:pPr>
            <w:r w:rsidRPr="008C75DF">
              <w:rPr>
                <w:rFonts w:ascii="Cambria" w:hAnsi="Cambria" w:cs="Cambria"/>
                <w:lang w:val="en-GB"/>
              </w:rPr>
              <w:t>2.3 Audience involvement (contact)</w:t>
            </w:r>
          </w:p>
        </w:tc>
        <w:tc>
          <w:tcPr>
            <w:tcW w:w="2126" w:type="dxa"/>
          </w:tcPr>
          <w:p w:rsidR="00286ABD" w:rsidRPr="008C75DF" w:rsidRDefault="00286ABD" w:rsidP="00856B24">
            <w:pPr>
              <w:spacing w:after="0" w:line="240" w:lineRule="auto"/>
              <w:jc w:val="center"/>
              <w:rPr>
                <w:rFonts w:ascii="Cambria" w:hAnsi="Cambria" w:cs="Cambria"/>
                <w:lang w:val="en-GB"/>
              </w:rPr>
            </w:pPr>
            <w:r w:rsidRPr="008C75DF">
              <w:rPr>
                <w:rFonts w:ascii="Cambria" w:hAnsi="Cambria" w:cs="Cambria"/>
                <w:lang w:val="en-GB"/>
              </w:rPr>
              <w:t>2</w:t>
            </w:r>
          </w:p>
        </w:tc>
      </w:tr>
      <w:tr w:rsidR="00286ABD" w:rsidRPr="008C75DF">
        <w:trPr>
          <w:jc w:val="center"/>
        </w:trPr>
        <w:tc>
          <w:tcPr>
            <w:tcW w:w="4465" w:type="dxa"/>
            <w:shd w:val="clear" w:color="auto" w:fill="EEECE1"/>
          </w:tcPr>
          <w:p w:rsidR="00286ABD" w:rsidRPr="008C75DF" w:rsidRDefault="00286ABD" w:rsidP="00856B24">
            <w:pPr>
              <w:spacing w:after="0" w:line="240" w:lineRule="auto"/>
              <w:rPr>
                <w:rFonts w:ascii="Cambria" w:hAnsi="Cambria" w:cs="Cambria"/>
                <w:b/>
                <w:bCs/>
                <w:smallCaps/>
                <w:lang w:val="en-GB"/>
              </w:rPr>
            </w:pPr>
            <w:r w:rsidRPr="008C75DF">
              <w:rPr>
                <w:rFonts w:ascii="Cambria" w:hAnsi="Cambria" w:cs="Cambria"/>
                <w:b/>
                <w:bCs/>
                <w:smallCaps/>
                <w:lang w:val="en-GB"/>
              </w:rPr>
              <w:t>III. PPT Design</w:t>
            </w:r>
          </w:p>
        </w:tc>
        <w:tc>
          <w:tcPr>
            <w:tcW w:w="2126" w:type="dxa"/>
            <w:shd w:val="clear" w:color="auto" w:fill="EEECE1"/>
          </w:tcPr>
          <w:p w:rsidR="00286ABD" w:rsidRPr="008C75DF" w:rsidRDefault="00286ABD" w:rsidP="00856B24">
            <w:pPr>
              <w:spacing w:after="0" w:line="240" w:lineRule="auto"/>
              <w:jc w:val="center"/>
              <w:rPr>
                <w:rFonts w:ascii="Cambria" w:hAnsi="Cambria" w:cs="Cambria"/>
                <w:b/>
                <w:bCs/>
                <w:lang w:val="en-GB"/>
              </w:rPr>
            </w:pPr>
            <w:r w:rsidRPr="008C75DF">
              <w:rPr>
                <w:rFonts w:ascii="Cambria" w:hAnsi="Cambria" w:cs="Cambria"/>
                <w:b/>
                <w:bCs/>
                <w:lang w:val="en-GB"/>
              </w:rPr>
              <w:t>5</w:t>
            </w:r>
          </w:p>
        </w:tc>
      </w:tr>
      <w:tr w:rsidR="00286ABD" w:rsidRPr="008C75DF">
        <w:trPr>
          <w:jc w:val="center"/>
        </w:trPr>
        <w:tc>
          <w:tcPr>
            <w:tcW w:w="4465" w:type="dxa"/>
          </w:tcPr>
          <w:p w:rsidR="00286ABD" w:rsidRPr="008C75DF" w:rsidRDefault="00286ABD" w:rsidP="00856B24">
            <w:pPr>
              <w:spacing w:after="0" w:line="240" w:lineRule="auto"/>
              <w:rPr>
                <w:rFonts w:ascii="Cambria" w:hAnsi="Cambria" w:cs="Cambria"/>
                <w:lang w:val="en-GB"/>
              </w:rPr>
            </w:pPr>
            <w:r w:rsidRPr="008C75DF">
              <w:rPr>
                <w:rFonts w:ascii="Cambria" w:hAnsi="Cambria" w:cs="Cambria"/>
                <w:lang w:val="en-GB"/>
              </w:rPr>
              <w:t>3.1 Esthetic</w:t>
            </w:r>
          </w:p>
        </w:tc>
        <w:tc>
          <w:tcPr>
            <w:tcW w:w="2126" w:type="dxa"/>
          </w:tcPr>
          <w:p w:rsidR="00286ABD" w:rsidRPr="008C75DF" w:rsidRDefault="00286ABD" w:rsidP="00856B24">
            <w:pPr>
              <w:spacing w:after="0" w:line="240" w:lineRule="auto"/>
              <w:jc w:val="center"/>
              <w:rPr>
                <w:rFonts w:ascii="Cambria" w:hAnsi="Cambria" w:cs="Cambria"/>
                <w:lang w:val="en-GB"/>
              </w:rPr>
            </w:pPr>
            <w:r w:rsidRPr="008C75DF">
              <w:rPr>
                <w:rFonts w:ascii="Cambria" w:hAnsi="Cambria" w:cs="Cambria"/>
                <w:lang w:val="en-GB"/>
              </w:rPr>
              <w:t>1</w:t>
            </w:r>
          </w:p>
        </w:tc>
      </w:tr>
      <w:tr w:rsidR="00286ABD" w:rsidRPr="008C75DF">
        <w:trPr>
          <w:jc w:val="center"/>
        </w:trPr>
        <w:tc>
          <w:tcPr>
            <w:tcW w:w="4465" w:type="dxa"/>
          </w:tcPr>
          <w:p w:rsidR="00286ABD" w:rsidRPr="008C75DF" w:rsidRDefault="00286ABD" w:rsidP="00856B24">
            <w:pPr>
              <w:spacing w:after="0" w:line="240" w:lineRule="auto"/>
              <w:rPr>
                <w:rFonts w:ascii="Cambria" w:hAnsi="Cambria" w:cs="Cambria"/>
                <w:lang w:val="en-GB"/>
              </w:rPr>
            </w:pPr>
            <w:r w:rsidRPr="008C75DF">
              <w:rPr>
                <w:rFonts w:ascii="Cambria" w:hAnsi="Cambria" w:cs="Cambria"/>
                <w:lang w:val="en-GB"/>
              </w:rPr>
              <w:t>3.2 Visibility of text</w:t>
            </w:r>
          </w:p>
        </w:tc>
        <w:tc>
          <w:tcPr>
            <w:tcW w:w="2126" w:type="dxa"/>
          </w:tcPr>
          <w:p w:rsidR="00286ABD" w:rsidRPr="008C75DF" w:rsidRDefault="00286ABD" w:rsidP="00856B24">
            <w:pPr>
              <w:spacing w:after="0" w:line="240" w:lineRule="auto"/>
              <w:jc w:val="center"/>
              <w:rPr>
                <w:rFonts w:ascii="Cambria" w:hAnsi="Cambria" w:cs="Cambria"/>
                <w:lang w:val="en-GB"/>
              </w:rPr>
            </w:pPr>
            <w:r w:rsidRPr="008C75DF">
              <w:rPr>
                <w:rFonts w:ascii="Cambria" w:hAnsi="Cambria" w:cs="Cambria"/>
                <w:lang w:val="en-GB"/>
              </w:rPr>
              <w:t>1</w:t>
            </w:r>
          </w:p>
        </w:tc>
      </w:tr>
      <w:tr w:rsidR="00286ABD" w:rsidRPr="008C75DF">
        <w:trPr>
          <w:jc w:val="center"/>
        </w:trPr>
        <w:tc>
          <w:tcPr>
            <w:tcW w:w="4465" w:type="dxa"/>
          </w:tcPr>
          <w:p w:rsidR="00286ABD" w:rsidRPr="008C75DF" w:rsidRDefault="00286ABD" w:rsidP="00856B24">
            <w:pPr>
              <w:spacing w:after="0" w:line="240" w:lineRule="auto"/>
              <w:rPr>
                <w:rFonts w:ascii="Cambria" w:hAnsi="Cambria" w:cs="Cambria"/>
                <w:lang w:val="en-GB"/>
              </w:rPr>
            </w:pPr>
            <w:r w:rsidRPr="008C75DF">
              <w:rPr>
                <w:rFonts w:ascii="Cambria" w:hAnsi="Cambria" w:cs="Cambria"/>
                <w:lang w:val="en-GB"/>
              </w:rPr>
              <w:t>3.3 Balance of text and images</w:t>
            </w:r>
          </w:p>
        </w:tc>
        <w:tc>
          <w:tcPr>
            <w:tcW w:w="2126" w:type="dxa"/>
          </w:tcPr>
          <w:p w:rsidR="00286ABD" w:rsidRPr="008C75DF" w:rsidRDefault="00286ABD" w:rsidP="00856B24">
            <w:pPr>
              <w:spacing w:after="0" w:line="240" w:lineRule="auto"/>
              <w:jc w:val="center"/>
              <w:rPr>
                <w:rFonts w:ascii="Cambria" w:hAnsi="Cambria" w:cs="Cambria"/>
                <w:lang w:val="en-GB"/>
              </w:rPr>
            </w:pPr>
            <w:r w:rsidRPr="008C75DF">
              <w:rPr>
                <w:rFonts w:ascii="Cambria" w:hAnsi="Cambria" w:cs="Cambria"/>
                <w:lang w:val="en-GB"/>
              </w:rPr>
              <w:t>1</w:t>
            </w:r>
          </w:p>
        </w:tc>
      </w:tr>
      <w:tr w:rsidR="00286ABD" w:rsidRPr="008C75DF">
        <w:trPr>
          <w:jc w:val="center"/>
        </w:trPr>
        <w:tc>
          <w:tcPr>
            <w:tcW w:w="4465" w:type="dxa"/>
          </w:tcPr>
          <w:p w:rsidR="00286ABD" w:rsidRPr="008C75DF" w:rsidRDefault="00286ABD" w:rsidP="00856B24">
            <w:pPr>
              <w:spacing w:after="0" w:line="240" w:lineRule="auto"/>
              <w:rPr>
                <w:rFonts w:ascii="Cambria" w:hAnsi="Cambria" w:cs="Cambria"/>
                <w:lang w:val="en-GB"/>
              </w:rPr>
            </w:pPr>
            <w:r w:rsidRPr="008C75DF">
              <w:rPr>
                <w:rFonts w:ascii="Cambria" w:hAnsi="Cambria" w:cs="Cambria"/>
                <w:lang w:val="en-GB"/>
              </w:rPr>
              <w:t>3.4 ppt text (spelling, grammar, style)</w:t>
            </w:r>
          </w:p>
        </w:tc>
        <w:tc>
          <w:tcPr>
            <w:tcW w:w="2126" w:type="dxa"/>
          </w:tcPr>
          <w:p w:rsidR="00286ABD" w:rsidRPr="008C75DF" w:rsidRDefault="00286ABD" w:rsidP="00856B24">
            <w:pPr>
              <w:spacing w:after="0" w:line="240" w:lineRule="auto"/>
              <w:jc w:val="center"/>
              <w:rPr>
                <w:rFonts w:ascii="Cambria" w:hAnsi="Cambria" w:cs="Cambria"/>
                <w:lang w:val="en-GB"/>
              </w:rPr>
            </w:pPr>
            <w:r w:rsidRPr="008C75DF">
              <w:rPr>
                <w:rFonts w:ascii="Cambria" w:hAnsi="Cambria" w:cs="Cambria"/>
                <w:lang w:val="en-GB"/>
              </w:rPr>
              <w:t>2</w:t>
            </w:r>
          </w:p>
        </w:tc>
      </w:tr>
      <w:tr w:rsidR="00286ABD" w:rsidRPr="008C75DF">
        <w:trPr>
          <w:jc w:val="center"/>
        </w:trPr>
        <w:tc>
          <w:tcPr>
            <w:tcW w:w="4465" w:type="dxa"/>
            <w:shd w:val="clear" w:color="auto" w:fill="EEECE1"/>
          </w:tcPr>
          <w:p w:rsidR="00286ABD" w:rsidRPr="008C75DF" w:rsidRDefault="00286ABD" w:rsidP="00856B24">
            <w:pPr>
              <w:spacing w:after="0" w:line="240" w:lineRule="auto"/>
              <w:rPr>
                <w:rFonts w:ascii="Cambria" w:hAnsi="Cambria" w:cs="Cambria"/>
                <w:b/>
                <w:bCs/>
                <w:smallCaps/>
                <w:lang w:val="en-GB"/>
              </w:rPr>
            </w:pPr>
            <w:r w:rsidRPr="008C75DF">
              <w:rPr>
                <w:rFonts w:ascii="Cambria" w:hAnsi="Cambria" w:cs="Cambria"/>
                <w:b/>
                <w:bCs/>
                <w:smallCaps/>
                <w:lang w:val="en-GB"/>
              </w:rPr>
              <w:t>IV. PPT Structure and Use of Sources</w:t>
            </w:r>
          </w:p>
        </w:tc>
        <w:tc>
          <w:tcPr>
            <w:tcW w:w="2126" w:type="dxa"/>
            <w:shd w:val="clear" w:color="auto" w:fill="EEECE1"/>
          </w:tcPr>
          <w:p w:rsidR="00286ABD" w:rsidRPr="008C75DF" w:rsidRDefault="00286ABD" w:rsidP="00856B24">
            <w:pPr>
              <w:spacing w:after="0" w:line="240" w:lineRule="auto"/>
              <w:jc w:val="center"/>
              <w:rPr>
                <w:rFonts w:ascii="Cambria" w:hAnsi="Cambria" w:cs="Cambria"/>
                <w:b/>
                <w:bCs/>
                <w:lang w:val="en-GB"/>
              </w:rPr>
            </w:pPr>
            <w:r w:rsidRPr="008C75DF">
              <w:rPr>
                <w:rFonts w:ascii="Cambria" w:hAnsi="Cambria" w:cs="Cambria"/>
                <w:b/>
                <w:bCs/>
                <w:lang w:val="en-GB"/>
              </w:rPr>
              <w:t>5</w:t>
            </w:r>
          </w:p>
        </w:tc>
      </w:tr>
      <w:tr w:rsidR="00286ABD" w:rsidRPr="008C75DF">
        <w:trPr>
          <w:jc w:val="center"/>
        </w:trPr>
        <w:tc>
          <w:tcPr>
            <w:tcW w:w="4465" w:type="dxa"/>
          </w:tcPr>
          <w:p w:rsidR="00286ABD" w:rsidRPr="008C75DF" w:rsidRDefault="00286ABD" w:rsidP="00856B24">
            <w:pPr>
              <w:spacing w:after="0" w:line="240" w:lineRule="auto"/>
              <w:rPr>
                <w:rFonts w:ascii="Cambria" w:hAnsi="Cambria" w:cs="Cambria"/>
                <w:lang w:val="en-GB"/>
              </w:rPr>
            </w:pPr>
            <w:r w:rsidRPr="008C75DF">
              <w:rPr>
                <w:rFonts w:ascii="Cambria" w:hAnsi="Cambria" w:cs="Cambria"/>
                <w:lang w:val="en-GB"/>
              </w:rPr>
              <w:t>4.1 Cover and contents pages</w:t>
            </w:r>
          </w:p>
        </w:tc>
        <w:tc>
          <w:tcPr>
            <w:tcW w:w="2126" w:type="dxa"/>
          </w:tcPr>
          <w:p w:rsidR="00286ABD" w:rsidRPr="008C75DF" w:rsidRDefault="00286ABD" w:rsidP="00856B24">
            <w:pPr>
              <w:spacing w:after="0" w:line="240" w:lineRule="auto"/>
              <w:jc w:val="center"/>
              <w:rPr>
                <w:rFonts w:ascii="Cambria" w:hAnsi="Cambria" w:cs="Cambria"/>
                <w:lang w:val="en-GB"/>
              </w:rPr>
            </w:pPr>
            <w:r w:rsidRPr="008C75DF">
              <w:rPr>
                <w:rFonts w:ascii="Cambria" w:hAnsi="Cambria" w:cs="Cambria"/>
                <w:lang w:val="en-GB"/>
              </w:rPr>
              <w:t>2</w:t>
            </w:r>
          </w:p>
        </w:tc>
      </w:tr>
      <w:tr w:rsidR="00286ABD" w:rsidRPr="008C75DF">
        <w:trPr>
          <w:jc w:val="center"/>
        </w:trPr>
        <w:tc>
          <w:tcPr>
            <w:tcW w:w="4465" w:type="dxa"/>
          </w:tcPr>
          <w:p w:rsidR="00286ABD" w:rsidRPr="008C75DF" w:rsidRDefault="00286ABD" w:rsidP="00856B24">
            <w:pPr>
              <w:spacing w:after="0" w:line="240" w:lineRule="auto"/>
              <w:rPr>
                <w:rFonts w:ascii="Cambria" w:hAnsi="Cambria" w:cs="Cambria"/>
                <w:lang w:val="en-GB"/>
              </w:rPr>
            </w:pPr>
            <w:r w:rsidRPr="008C75DF">
              <w:rPr>
                <w:rFonts w:ascii="Cambria" w:hAnsi="Cambria" w:cs="Cambria"/>
                <w:lang w:val="en-GB"/>
              </w:rPr>
              <w:t>4.2 List of sources</w:t>
            </w:r>
          </w:p>
        </w:tc>
        <w:tc>
          <w:tcPr>
            <w:tcW w:w="2126" w:type="dxa"/>
          </w:tcPr>
          <w:p w:rsidR="00286ABD" w:rsidRPr="008C75DF" w:rsidRDefault="00286ABD" w:rsidP="00856B24">
            <w:pPr>
              <w:spacing w:after="0" w:line="240" w:lineRule="auto"/>
              <w:jc w:val="center"/>
              <w:rPr>
                <w:rFonts w:ascii="Cambria" w:hAnsi="Cambria" w:cs="Cambria"/>
                <w:lang w:val="en-GB"/>
              </w:rPr>
            </w:pPr>
            <w:r w:rsidRPr="008C75DF">
              <w:rPr>
                <w:rFonts w:ascii="Cambria" w:hAnsi="Cambria" w:cs="Cambria"/>
                <w:lang w:val="en-GB"/>
              </w:rPr>
              <w:t>1</w:t>
            </w:r>
          </w:p>
        </w:tc>
      </w:tr>
      <w:tr w:rsidR="00286ABD" w:rsidRPr="008C75DF">
        <w:trPr>
          <w:jc w:val="center"/>
        </w:trPr>
        <w:tc>
          <w:tcPr>
            <w:tcW w:w="4465" w:type="dxa"/>
          </w:tcPr>
          <w:p w:rsidR="00286ABD" w:rsidRPr="008C75DF" w:rsidRDefault="00286ABD" w:rsidP="00856B24">
            <w:pPr>
              <w:spacing w:after="0" w:line="240" w:lineRule="auto"/>
              <w:rPr>
                <w:rFonts w:ascii="Cambria" w:hAnsi="Cambria" w:cs="Cambria"/>
                <w:lang w:val="en-GB"/>
              </w:rPr>
            </w:pPr>
            <w:r w:rsidRPr="008C75DF">
              <w:rPr>
                <w:rFonts w:ascii="Cambria" w:hAnsi="Cambria" w:cs="Cambria"/>
                <w:lang w:val="en-GB"/>
              </w:rPr>
              <w:t>4.3 Overall organization</w:t>
            </w:r>
          </w:p>
        </w:tc>
        <w:tc>
          <w:tcPr>
            <w:tcW w:w="2126" w:type="dxa"/>
          </w:tcPr>
          <w:p w:rsidR="00286ABD" w:rsidRPr="008C75DF" w:rsidRDefault="00286ABD" w:rsidP="00856B24">
            <w:pPr>
              <w:spacing w:after="0" w:line="240" w:lineRule="auto"/>
              <w:jc w:val="center"/>
              <w:rPr>
                <w:rFonts w:ascii="Cambria" w:hAnsi="Cambria" w:cs="Cambria"/>
                <w:lang w:val="en-GB"/>
              </w:rPr>
            </w:pPr>
            <w:r w:rsidRPr="008C75DF">
              <w:rPr>
                <w:rFonts w:ascii="Cambria" w:hAnsi="Cambria" w:cs="Cambria"/>
                <w:lang w:val="en-GB"/>
              </w:rPr>
              <w:t>1</w:t>
            </w:r>
          </w:p>
        </w:tc>
      </w:tr>
      <w:tr w:rsidR="00286ABD" w:rsidRPr="008C75DF">
        <w:trPr>
          <w:jc w:val="center"/>
        </w:trPr>
        <w:tc>
          <w:tcPr>
            <w:tcW w:w="4465" w:type="dxa"/>
          </w:tcPr>
          <w:p w:rsidR="00286ABD" w:rsidRPr="008C75DF" w:rsidRDefault="00286ABD" w:rsidP="00856B24">
            <w:pPr>
              <w:spacing w:after="0" w:line="240" w:lineRule="auto"/>
              <w:rPr>
                <w:rFonts w:ascii="Cambria" w:hAnsi="Cambria" w:cs="Cambria"/>
                <w:lang w:val="en-GB"/>
              </w:rPr>
            </w:pPr>
            <w:r w:rsidRPr="008C75DF">
              <w:rPr>
                <w:rFonts w:ascii="Cambria" w:hAnsi="Cambria" w:cs="Cambria"/>
                <w:lang w:val="en-GB"/>
              </w:rPr>
              <w:t>4.4 Correct use of sources (indication of the source of quotes, correct quotation marks)</w:t>
            </w:r>
          </w:p>
        </w:tc>
        <w:tc>
          <w:tcPr>
            <w:tcW w:w="2126" w:type="dxa"/>
          </w:tcPr>
          <w:p w:rsidR="00286ABD" w:rsidRPr="008C75DF" w:rsidRDefault="00286ABD" w:rsidP="00856B24">
            <w:pPr>
              <w:spacing w:after="0" w:line="240" w:lineRule="auto"/>
              <w:jc w:val="center"/>
              <w:rPr>
                <w:rFonts w:ascii="Cambria" w:hAnsi="Cambria" w:cs="Cambria"/>
                <w:lang w:val="en-GB"/>
              </w:rPr>
            </w:pPr>
            <w:r w:rsidRPr="008C75DF">
              <w:rPr>
                <w:rFonts w:ascii="Cambria" w:hAnsi="Cambria" w:cs="Cambria"/>
                <w:lang w:val="en-GB"/>
              </w:rPr>
              <w:t>1</w:t>
            </w:r>
          </w:p>
        </w:tc>
      </w:tr>
      <w:tr w:rsidR="00286ABD" w:rsidRPr="008C75DF">
        <w:trPr>
          <w:jc w:val="center"/>
        </w:trPr>
        <w:tc>
          <w:tcPr>
            <w:tcW w:w="4465" w:type="dxa"/>
            <w:shd w:val="clear" w:color="auto" w:fill="D9D9D9"/>
          </w:tcPr>
          <w:p w:rsidR="00286ABD" w:rsidRPr="008C75DF" w:rsidRDefault="00286ABD" w:rsidP="00856B24">
            <w:pPr>
              <w:spacing w:after="0" w:line="240" w:lineRule="auto"/>
              <w:rPr>
                <w:rFonts w:ascii="Cambria" w:hAnsi="Cambria" w:cs="Cambria"/>
                <w:b/>
                <w:bCs/>
                <w:smallCaps/>
                <w:lang w:val="en-GB"/>
              </w:rPr>
            </w:pPr>
            <w:r w:rsidRPr="008C75DF">
              <w:rPr>
                <w:rFonts w:ascii="Cambria" w:hAnsi="Cambria" w:cs="Cambria"/>
                <w:b/>
                <w:bCs/>
                <w:smallCaps/>
                <w:lang w:val="en-GB"/>
              </w:rPr>
              <w:t>V. Responding to Questions</w:t>
            </w:r>
          </w:p>
        </w:tc>
        <w:tc>
          <w:tcPr>
            <w:tcW w:w="2126" w:type="dxa"/>
            <w:shd w:val="clear" w:color="auto" w:fill="D9D9D9"/>
          </w:tcPr>
          <w:p w:rsidR="00286ABD" w:rsidRPr="008C75DF" w:rsidRDefault="00286ABD" w:rsidP="00856B24">
            <w:pPr>
              <w:spacing w:after="0" w:line="240" w:lineRule="auto"/>
              <w:jc w:val="center"/>
              <w:rPr>
                <w:rFonts w:ascii="Cambria" w:hAnsi="Cambria" w:cs="Cambria"/>
                <w:b/>
                <w:bCs/>
                <w:lang w:val="en-GB"/>
              </w:rPr>
            </w:pPr>
            <w:r w:rsidRPr="008C75DF">
              <w:rPr>
                <w:rFonts w:ascii="Cambria" w:hAnsi="Cambria" w:cs="Cambria"/>
                <w:b/>
                <w:bCs/>
                <w:lang w:val="en-GB"/>
              </w:rPr>
              <w:t>5</w:t>
            </w:r>
          </w:p>
        </w:tc>
      </w:tr>
      <w:tr w:rsidR="00286ABD" w:rsidRPr="008C75DF">
        <w:trPr>
          <w:jc w:val="center"/>
        </w:trPr>
        <w:tc>
          <w:tcPr>
            <w:tcW w:w="4465" w:type="dxa"/>
            <w:shd w:val="clear" w:color="auto" w:fill="EEECE1"/>
          </w:tcPr>
          <w:p w:rsidR="00286ABD" w:rsidRPr="008C75DF" w:rsidRDefault="00286ABD" w:rsidP="00856B24">
            <w:pPr>
              <w:spacing w:after="0" w:line="240" w:lineRule="auto"/>
              <w:jc w:val="center"/>
              <w:rPr>
                <w:rFonts w:ascii="Cambria" w:hAnsi="Cambria" w:cs="Cambria"/>
                <w:b/>
                <w:bCs/>
                <w:smallCaps/>
                <w:lang w:val="en-GB"/>
              </w:rPr>
            </w:pPr>
            <w:r w:rsidRPr="008C75DF">
              <w:rPr>
                <w:rFonts w:ascii="Cambria" w:hAnsi="Cambria" w:cs="Cambria"/>
                <w:b/>
                <w:bCs/>
                <w:smallCaps/>
                <w:lang w:val="en-GB"/>
              </w:rPr>
              <w:t>total</w:t>
            </w:r>
          </w:p>
        </w:tc>
        <w:tc>
          <w:tcPr>
            <w:tcW w:w="2126" w:type="dxa"/>
            <w:shd w:val="clear" w:color="auto" w:fill="EEECE1"/>
          </w:tcPr>
          <w:p w:rsidR="00286ABD" w:rsidRPr="008C75DF" w:rsidRDefault="00286ABD" w:rsidP="00856B24">
            <w:pPr>
              <w:spacing w:after="0" w:line="240" w:lineRule="auto"/>
              <w:jc w:val="center"/>
              <w:rPr>
                <w:rFonts w:ascii="Cambria" w:hAnsi="Cambria" w:cs="Cambria"/>
                <w:b/>
                <w:bCs/>
                <w:lang w:val="en-GB"/>
              </w:rPr>
            </w:pPr>
            <w:r w:rsidRPr="008C75DF">
              <w:rPr>
                <w:rFonts w:ascii="Cambria" w:hAnsi="Cambria" w:cs="Cambria"/>
                <w:b/>
                <w:bCs/>
                <w:lang w:val="en-GB"/>
              </w:rPr>
              <w:t>50</w:t>
            </w:r>
          </w:p>
        </w:tc>
      </w:tr>
    </w:tbl>
    <w:p w:rsidR="00286ABD" w:rsidRPr="008C75DF" w:rsidRDefault="00286ABD" w:rsidP="006F2E01">
      <w:pPr>
        <w:rPr>
          <w:lang w:val="en-GB"/>
        </w:rPr>
      </w:pPr>
    </w:p>
    <w:sectPr w:rsidR="00286ABD" w:rsidRPr="008C75DF" w:rsidSect="008C75DF">
      <w:headerReference w:type="default" r:id="rId15"/>
      <w:footerReference w:type="default" r:id="rId1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4A2" w:rsidRDefault="003A04A2">
      <w:pPr>
        <w:spacing w:after="0" w:line="240" w:lineRule="auto"/>
      </w:pPr>
      <w:r>
        <w:separator/>
      </w:r>
    </w:p>
  </w:endnote>
  <w:endnote w:type="continuationSeparator" w:id="0">
    <w:p w:rsidR="003A04A2" w:rsidRDefault="003A0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ABD" w:rsidRDefault="00286ABD">
    <w:pPr>
      <w:pStyle w:val="llb"/>
      <w:jc w:val="right"/>
    </w:pPr>
    <w:r>
      <w:rPr>
        <w:b/>
        <w:bCs/>
      </w:rPr>
      <w:fldChar w:fldCharType="begin"/>
    </w:r>
    <w:r>
      <w:rPr>
        <w:b/>
        <w:bCs/>
      </w:rPr>
      <w:instrText>PAGE</w:instrText>
    </w:r>
    <w:r>
      <w:rPr>
        <w:b/>
        <w:bCs/>
      </w:rPr>
      <w:fldChar w:fldCharType="separate"/>
    </w:r>
    <w:r w:rsidR="00BD7286">
      <w:rPr>
        <w:b/>
        <w:bCs/>
        <w:noProof/>
      </w:rPr>
      <w:t>1</w:t>
    </w:r>
    <w:r>
      <w:rPr>
        <w:b/>
        <w:bCs/>
      </w:rPr>
      <w:fldChar w:fldCharType="end"/>
    </w:r>
    <w:r>
      <w:t xml:space="preserve"> / </w:t>
    </w:r>
    <w:r>
      <w:rPr>
        <w:b/>
        <w:bCs/>
      </w:rPr>
      <w:fldChar w:fldCharType="begin"/>
    </w:r>
    <w:r>
      <w:rPr>
        <w:b/>
        <w:bCs/>
      </w:rPr>
      <w:instrText>NUMPAGES</w:instrText>
    </w:r>
    <w:r>
      <w:rPr>
        <w:b/>
        <w:bCs/>
      </w:rPr>
      <w:fldChar w:fldCharType="separate"/>
    </w:r>
    <w:r w:rsidR="00BD7286">
      <w:rPr>
        <w:b/>
        <w:bCs/>
        <w:noProof/>
      </w:rPr>
      <w:t>4</w:t>
    </w:r>
    <w:r>
      <w:rPr>
        <w:b/>
        <w:bCs/>
      </w:rPr>
      <w:fldChar w:fldCharType="end"/>
    </w:r>
  </w:p>
  <w:p w:rsidR="00286ABD" w:rsidRDefault="00286AB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4A2" w:rsidRDefault="003A04A2">
      <w:pPr>
        <w:spacing w:after="0" w:line="240" w:lineRule="auto"/>
      </w:pPr>
      <w:r>
        <w:separator/>
      </w:r>
    </w:p>
  </w:footnote>
  <w:footnote w:type="continuationSeparator" w:id="0">
    <w:p w:rsidR="003A04A2" w:rsidRDefault="003A0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ABD" w:rsidRPr="00194AE1" w:rsidRDefault="00286ABD" w:rsidP="00856B24">
    <w:pPr>
      <w:pStyle w:val="lfej"/>
      <w:jc w:val="right"/>
      <w:rPr>
        <w:rFonts w:ascii="Cambria" w:hAnsi="Cambria" w:cs="Cambria"/>
      </w:rPr>
    </w:pPr>
    <w:r w:rsidRPr="006456F3">
      <w:rPr>
        <w:rFonts w:ascii="Cambria" w:hAnsi="Cambria" w:cs="Cambria"/>
        <w:color w:val="000000"/>
        <w:sz w:val="20"/>
        <w:szCs w:val="20"/>
        <w:shd w:val="clear" w:color="auto" w:fill="FFFFFF"/>
      </w:rPr>
      <w:t>BMNAN15600A</w:t>
    </w:r>
    <w:r w:rsidRPr="00194AE1">
      <w:rPr>
        <w:rFonts w:ascii="Cambria" w:hAnsi="Cambria" w:cs="Cambria"/>
      </w:rPr>
      <w:t xml:space="preserve"> (Colonialism)</w:t>
    </w:r>
  </w:p>
  <w:p w:rsidR="000F4099" w:rsidRPr="00194AE1" w:rsidRDefault="00286ABD" w:rsidP="000F4099">
    <w:pPr>
      <w:pStyle w:val="lfej"/>
      <w:jc w:val="right"/>
      <w:rPr>
        <w:rFonts w:ascii="Cambria" w:hAnsi="Cambria" w:cs="Cambria"/>
      </w:rPr>
    </w:pPr>
    <w:r w:rsidRPr="00194AE1">
      <w:rPr>
        <w:rFonts w:ascii="Cambria" w:hAnsi="Cambria" w:cs="Cambria"/>
      </w:rPr>
      <w:t>Autumn 201</w:t>
    </w:r>
    <w:r w:rsidR="000F4099">
      <w:rPr>
        <w:rFonts w:ascii="Cambria" w:hAnsi="Cambria" w:cs="Cambria"/>
      </w:rPr>
      <w:t>8</w:t>
    </w:r>
  </w:p>
  <w:p w:rsidR="00286ABD" w:rsidRDefault="00286ABD" w:rsidP="00856B24">
    <w:pPr>
      <w:pStyle w:val="lfej"/>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55E"/>
    <w:multiLevelType w:val="hybridMultilevel"/>
    <w:tmpl w:val="EF24B9CE"/>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0700286"/>
    <w:multiLevelType w:val="hybridMultilevel"/>
    <w:tmpl w:val="414ED1DA"/>
    <w:lvl w:ilvl="0" w:tplc="3BA21710">
      <w:numFmt w:val="bullet"/>
      <w:lvlText w:val="-"/>
      <w:lvlJc w:val="left"/>
      <w:pPr>
        <w:ind w:left="360" w:hanging="360"/>
      </w:pPr>
      <w:rPr>
        <w:rFonts w:ascii="Cambria" w:eastAsia="Times New Roman" w:hAnsi="Cambria"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cs="Wingdings" w:hint="default"/>
      </w:rPr>
    </w:lvl>
    <w:lvl w:ilvl="3" w:tplc="040E0001" w:tentative="1">
      <w:start w:val="1"/>
      <w:numFmt w:val="bullet"/>
      <w:lvlText w:val=""/>
      <w:lvlJc w:val="left"/>
      <w:pPr>
        <w:ind w:left="2520" w:hanging="360"/>
      </w:pPr>
      <w:rPr>
        <w:rFonts w:ascii="Symbol" w:hAnsi="Symbol" w:cs="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cs="Wingdings" w:hint="default"/>
      </w:rPr>
    </w:lvl>
    <w:lvl w:ilvl="6" w:tplc="040E0001" w:tentative="1">
      <w:start w:val="1"/>
      <w:numFmt w:val="bullet"/>
      <w:lvlText w:val=""/>
      <w:lvlJc w:val="left"/>
      <w:pPr>
        <w:ind w:left="4680" w:hanging="360"/>
      </w:pPr>
      <w:rPr>
        <w:rFonts w:ascii="Symbol" w:hAnsi="Symbol" w:cs="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60E046EF"/>
    <w:multiLevelType w:val="hybridMultilevel"/>
    <w:tmpl w:val="041CF662"/>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317"/>
    <w:rsid w:val="00000874"/>
    <w:rsid w:val="000045C2"/>
    <w:rsid w:val="000057DD"/>
    <w:rsid w:val="000058EA"/>
    <w:rsid w:val="0000654C"/>
    <w:rsid w:val="0000760A"/>
    <w:rsid w:val="00010D51"/>
    <w:rsid w:val="00010DC6"/>
    <w:rsid w:val="000115A7"/>
    <w:rsid w:val="00012989"/>
    <w:rsid w:val="00013472"/>
    <w:rsid w:val="00013C37"/>
    <w:rsid w:val="000154E5"/>
    <w:rsid w:val="0001699D"/>
    <w:rsid w:val="00017165"/>
    <w:rsid w:val="000202C9"/>
    <w:rsid w:val="00021351"/>
    <w:rsid w:val="00022D9F"/>
    <w:rsid w:val="000230D9"/>
    <w:rsid w:val="000238B0"/>
    <w:rsid w:val="00024A7D"/>
    <w:rsid w:val="000254B0"/>
    <w:rsid w:val="0002592F"/>
    <w:rsid w:val="000267A4"/>
    <w:rsid w:val="000327D0"/>
    <w:rsid w:val="00035953"/>
    <w:rsid w:val="000362CB"/>
    <w:rsid w:val="00036464"/>
    <w:rsid w:val="00037461"/>
    <w:rsid w:val="00037CED"/>
    <w:rsid w:val="00040CF4"/>
    <w:rsid w:val="00040F1C"/>
    <w:rsid w:val="0004149E"/>
    <w:rsid w:val="000436B3"/>
    <w:rsid w:val="00044A19"/>
    <w:rsid w:val="00044CB6"/>
    <w:rsid w:val="00046401"/>
    <w:rsid w:val="00046C5C"/>
    <w:rsid w:val="00050424"/>
    <w:rsid w:val="00051856"/>
    <w:rsid w:val="00052322"/>
    <w:rsid w:val="000526C8"/>
    <w:rsid w:val="00052C46"/>
    <w:rsid w:val="00052CFC"/>
    <w:rsid w:val="000553CF"/>
    <w:rsid w:val="00055E03"/>
    <w:rsid w:val="000574F7"/>
    <w:rsid w:val="0005783A"/>
    <w:rsid w:val="00057B3E"/>
    <w:rsid w:val="000605EC"/>
    <w:rsid w:val="0006163A"/>
    <w:rsid w:val="0006253D"/>
    <w:rsid w:val="00062A66"/>
    <w:rsid w:val="0006489F"/>
    <w:rsid w:val="00065EA6"/>
    <w:rsid w:val="0006647B"/>
    <w:rsid w:val="00070377"/>
    <w:rsid w:val="000712BD"/>
    <w:rsid w:val="00075B67"/>
    <w:rsid w:val="00077B3E"/>
    <w:rsid w:val="00081A49"/>
    <w:rsid w:val="00081EA8"/>
    <w:rsid w:val="000826C4"/>
    <w:rsid w:val="00083A0F"/>
    <w:rsid w:val="00086B70"/>
    <w:rsid w:val="00086BC4"/>
    <w:rsid w:val="00087F18"/>
    <w:rsid w:val="00097804"/>
    <w:rsid w:val="000A194A"/>
    <w:rsid w:val="000A1BCE"/>
    <w:rsid w:val="000A245E"/>
    <w:rsid w:val="000A276A"/>
    <w:rsid w:val="000A27AA"/>
    <w:rsid w:val="000A32D1"/>
    <w:rsid w:val="000A363E"/>
    <w:rsid w:val="000A4015"/>
    <w:rsid w:val="000A57B8"/>
    <w:rsid w:val="000A725B"/>
    <w:rsid w:val="000A7835"/>
    <w:rsid w:val="000B24D5"/>
    <w:rsid w:val="000B24F3"/>
    <w:rsid w:val="000B27A9"/>
    <w:rsid w:val="000B3E19"/>
    <w:rsid w:val="000B5169"/>
    <w:rsid w:val="000B6FF6"/>
    <w:rsid w:val="000C5D61"/>
    <w:rsid w:val="000C7EA6"/>
    <w:rsid w:val="000D1D25"/>
    <w:rsid w:val="000D5230"/>
    <w:rsid w:val="000D59D9"/>
    <w:rsid w:val="000E0339"/>
    <w:rsid w:val="000E27B9"/>
    <w:rsid w:val="000E2B58"/>
    <w:rsid w:val="000E2D66"/>
    <w:rsid w:val="000E35AE"/>
    <w:rsid w:val="000E35B6"/>
    <w:rsid w:val="000E3E78"/>
    <w:rsid w:val="000E7AA9"/>
    <w:rsid w:val="000F17A9"/>
    <w:rsid w:val="000F2695"/>
    <w:rsid w:val="000F2DE4"/>
    <w:rsid w:val="000F2F62"/>
    <w:rsid w:val="000F2FCB"/>
    <w:rsid w:val="000F4099"/>
    <w:rsid w:val="000F409C"/>
    <w:rsid w:val="000F41BB"/>
    <w:rsid w:val="000F42A0"/>
    <w:rsid w:val="000F5486"/>
    <w:rsid w:val="000F6A55"/>
    <w:rsid w:val="000F6C0D"/>
    <w:rsid w:val="000F6CB0"/>
    <w:rsid w:val="00100155"/>
    <w:rsid w:val="0010140A"/>
    <w:rsid w:val="001022DE"/>
    <w:rsid w:val="00104292"/>
    <w:rsid w:val="00104699"/>
    <w:rsid w:val="00104D9F"/>
    <w:rsid w:val="00104E39"/>
    <w:rsid w:val="00106404"/>
    <w:rsid w:val="00107891"/>
    <w:rsid w:val="001111D5"/>
    <w:rsid w:val="001148E1"/>
    <w:rsid w:val="00115BA9"/>
    <w:rsid w:val="00117537"/>
    <w:rsid w:val="001205FC"/>
    <w:rsid w:val="001238C5"/>
    <w:rsid w:val="0012539E"/>
    <w:rsid w:val="00125979"/>
    <w:rsid w:val="00125D80"/>
    <w:rsid w:val="00125E74"/>
    <w:rsid w:val="0012693B"/>
    <w:rsid w:val="0012739B"/>
    <w:rsid w:val="0012765A"/>
    <w:rsid w:val="00127AC7"/>
    <w:rsid w:val="00130568"/>
    <w:rsid w:val="00131434"/>
    <w:rsid w:val="00133769"/>
    <w:rsid w:val="0013383C"/>
    <w:rsid w:val="0013424B"/>
    <w:rsid w:val="00134617"/>
    <w:rsid w:val="0014022A"/>
    <w:rsid w:val="00141119"/>
    <w:rsid w:val="001416C5"/>
    <w:rsid w:val="0014221F"/>
    <w:rsid w:val="0014340B"/>
    <w:rsid w:val="001435C4"/>
    <w:rsid w:val="001459A0"/>
    <w:rsid w:val="00145AE0"/>
    <w:rsid w:val="001461D8"/>
    <w:rsid w:val="0014661B"/>
    <w:rsid w:val="00146DAB"/>
    <w:rsid w:val="0015026F"/>
    <w:rsid w:val="0015035F"/>
    <w:rsid w:val="0015088B"/>
    <w:rsid w:val="00151FDD"/>
    <w:rsid w:val="00157463"/>
    <w:rsid w:val="00157B60"/>
    <w:rsid w:val="001631B7"/>
    <w:rsid w:val="0016499B"/>
    <w:rsid w:val="00164FF2"/>
    <w:rsid w:val="00165050"/>
    <w:rsid w:val="00165836"/>
    <w:rsid w:val="00166C15"/>
    <w:rsid w:val="00167327"/>
    <w:rsid w:val="0017100A"/>
    <w:rsid w:val="001713B9"/>
    <w:rsid w:val="00172542"/>
    <w:rsid w:val="00173934"/>
    <w:rsid w:val="00174826"/>
    <w:rsid w:val="00174E2D"/>
    <w:rsid w:val="00180795"/>
    <w:rsid w:val="00182229"/>
    <w:rsid w:val="0018283D"/>
    <w:rsid w:val="00184335"/>
    <w:rsid w:val="001843B4"/>
    <w:rsid w:val="001852FB"/>
    <w:rsid w:val="00185316"/>
    <w:rsid w:val="001857DC"/>
    <w:rsid w:val="00186365"/>
    <w:rsid w:val="00187EEE"/>
    <w:rsid w:val="00187FEC"/>
    <w:rsid w:val="001925B8"/>
    <w:rsid w:val="00193533"/>
    <w:rsid w:val="0019354F"/>
    <w:rsid w:val="00193695"/>
    <w:rsid w:val="00193716"/>
    <w:rsid w:val="00194AE1"/>
    <w:rsid w:val="00194B91"/>
    <w:rsid w:val="00196671"/>
    <w:rsid w:val="0019746E"/>
    <w:rsid w:val="001A196A"/>
    <w:rsid w:val="001A22A0"/>
    <w:rsid w:val="001A2FBD"/>
    <w:rsid w:val="001A359D"/>
    <w:rsid w:val="001A44C9"/>
    <w:rsid w:val="001A4D40"/>
    <w:rsid w:val="001A5013"/>
    <w:rsid w:val="001A61B0"/>
    <w:rsid w:val="001A6523"/>
    <w:rsid w:val="001A7AAF"/>
    <w:rsid w:val="001B0081"/>
    <w:rsid w:val="001B1236"/>
    <w:rsid w:val="001B245F"/>
    <w:rsid w:val="001B2BD7"/>
    <w:rsid w:val="001B2E2D"/>
    <w:rsid w:val="001B372D"/>
    <w:rsid w:val="001B3C18"/>
    <w:rsid w:val="001B4A67"/>
    <w:rsid w:val="001B5A29"/>
    <w:rsid w:val="001B5DA6"/>
    <w:rsid w:val="001B70E4"/>
    <w:rsid w:val="001B7605"/>
    <w:rsid w:val="001B79AF"/>
    <w:rsid w:val="001C04F0"/>
    <w:rsid w:val="001C1305"/>
    <w:rsid w:val="001C2286"/>
    <w:rsid w:val="001C27FD"/>
    <w:rsid w:val="001C4820"/>
    <w:rsid w:val="001C53F2"/>
    <w:rsid w:val="001C56F3"/>
    <w:rsid w:val="001C75EB"/>
    <w:rsid w:val="001D0609"/>
    <w:rsid w:val="001D1949"/>
    <w:rsid w:val="001D3163"/>
    <w:rsid w:val="001D3830"/>
    <w:rsid w:val="001D4804"/>
    <w:rsid w:val="001D5526"/>
    <w:rsid w:val="001D5A32"/>
    <w:rsid w:val="001D6A87"/>
    <w:rsid w:val="001D797C"/>
    <w:rsid w:val="001E173B"/>
    <w:rsid w:val="001E3882"/>
    <w:rsid w:val="001E3B30"/>
    <w:rsid w:val="001E4601"/>
    <w:rsid w:val="001E4655"/>
    <w:rsid w:val="001E69B1"/>
    <w:rsid w:val="001F051E"/>
    <w:rsid w:val="001F4C03"/>
    <w:rsid w:val="001F4C28"/>
    <w:rsid w:val="001F64FE"/>
    <w:rsid w:val="001F6D71"/>
    <w:rsid w:val="001F78DF"/>
    <w:rsid w:val="001F7C36"/>
    <w:rsid w:val="001F7E0B"/>
    <w:rsid w:val="002005FB"/>
    <w:rsid w:val="00201159"/>
    <w:rsid w:val="00202379"/>
    <w:rsid w:val="00203DFA"/>
    <w:rsid w:val="00210282"/>
    <w:rsid w:val="00210BC4"/>
    <w:rsid w:val="00210E64"/>
    <w:rsid w:val="00211FD5"/>
    <w:rsid w:val="00212E88"/>
    <w:rsid w:val="00213A95"/>
    <w:rsid w:val="00213AD6"/>
    <w:rsid w:val="0021580A"/>
    <w:rsid w:val="00217ABD"/>
    <w:rsid w:val="0022070E"/>
    <w:rsid w:val="002215CC"/>
    <w:rsid w:val="00223B72"/>
    <w:rsid w:val="00223E98"/>
    <w:rsid w:val="00226D20"/>
    <w:rsid w:val="0022724E"/>
    <w:rsid w:val="00227B54"/>
    <w:rsid w:val="0023026D"/>
    <w:rsid w:val="002305A8"/>
    <w:rsid w:val="00230BC3"/>
    <w:rsid w:val="002312F2"/>
    <w:rsid w:val="0023182E"/>
    <w:rsid w:val="00231B5C"/>
    <w:rsid w:val="002337B1"/>
    <w:rsid w:val="00234325"/>
    <w:rsid w:val="00234FEE"/>
    <w:rsid w:val="0023500D"/>
    <w:rsid w:val="00235599"/>
    <w:rsid w:val="00240A0E"/>
    <w:rsid w:val="0024143C"/>
    <w:rsid w:val="00241895"/>
    <w:rsid w:val="00242026"/>
    <w:rsid w:val="002420AD"/>
    <w:rsid w:val="00242330"/>
    <w:rsid w:val="00243CC6"/>
    <w:rsid w:val="00244833"/>
    <w:rsid w:val="002512CF"/>
    <w:rsid w:val="00252A06"/>
    <w:rsid w:val="002541F9"/>
    <w:rsid w:val="0025584A"/>
    <w:rsid w:val="00255EC5"/>
    <w:rsid w:val="002561FA"/>
    <w:rsid w:val="00256284"/>
    <w:rsid w:val="00261897"/>
    <w:rsid w:val="00263A53"/>
    <w:rsid w:val="002656D3"/>
    <w:rsid w:val="00266E10"/>
    <w:rsid w:val="002672F9"/>
    <w:rsid w:val="002709B8"/>
    <w:rsid w:val="00272B1F"/>
    <w:rsid w:val="002731BB"/>
    <w:rsid w:val="00273927"/>
    <w:rsid w:val="002746B4"/>
    <w:rsid w:val="00274F3D"/>
    <w:rsid w:val="00275295"/>
    <w:rsid w:val="00277B81"/>
    <w:rsid w:val="00277C52"/>
    <w:rsid w:val="002802D9"/>
    <w:rsid w:val="00281A7E"/>
    <w:rsid w:val="0028218B"/>
    <w:rsid w:val="00283838"/>
    <w:rsid w:val="00286363"/>
    <w:rsid w:val="00286ABD"/>
    <w:rsid w:val="00291E43"/>
    <w:rsid w:val="002924C8"/>
    <w:rsid w:val="0029287F"/>
    <w:rsid w:val="00295B2E"/>
    <w:rsid w:val="00296321"/>
    <w:rsid w:val="002978E8"/>
    <w:rsid w:val="00297B5A"/>
    <w:rsid w:val="002A33B4"/>
    <w:rsid w:val="002A4210"/>
    <w:rsid w:val="002A7CB1"/>
    <w:rsid w:val="002B292D"/>
    <w:rsid w:val="002B4400"/>
    <w:rsid w:val="002B4C2E"/>
    <w:rsid w:val="002B6829"/>
    <w:rsid w:val="002B7289"/>
    <w:rsid w:val="002B7C55"/>
    <w:rsid w:val="002C0931"/>
    <w:rsid w:val="002C1DEA"/>
    <w:rsid w:val="002C4820"/>
    <w:rsid w:val="002C5758"/>
    <w:rsid w:val="002C58AA"/>
    <w:rsid w:val="002C5CBA"/>
    <w:rsid w:val="002C7B71"/>
    <w:rsid w:val="002C7C32"/>
    <w:rsid w:val="002D057B"/>
    <w:rsid w:val="002D1401"/>
    <w:rsid w:val="002D2AA3"/>
    <w:rsid w:val="002D3B45"/>
    <w:rsid w:val="002D511C"/>
    <w:rsid w:val="002D6FD9"/>
    <w:rsid w:val="002D738C"/>
    <w:rsid w:val="002D7395"/>
    <w:rsid w:val="002D7C7F"/>
    <w:rsid w:val="002D7F8D"/>
    <w:rsid w:val="002E0049"/>
    <w:rsid w:val="002E0573"/>
    <w:rsid w:val="002E13F9"/>
    <w:rsid w:val="002E22F2"/>
    <w:rsid w:val="002E4AAB"/>
    <w:rsid w:val="002E555F"/>
    <w:rsid w:val="002E7172"/>
    <w:rsid w:val="002F06BD"/>
    <w:rsid w:val="002F1298"/>
    <w:rsid w:val="002F12E9"/>
    <w:rsid w:val="002F327E"/>
    <w:rsid w:val="002F6712"/>
    <w:rsid w:val="002F7AF9"/>
    <w:rsid w:val="00300086"/>
    <w:rsid w:val="00301BA3"/>
    <w:rsid w:val="00303603"/>
    <w:rsid w:val="00303BC6"/>
    <w:rsid w:val="003062B4"/>
    <w:rsid w:val="00307F14"/>
    <w:rsid w:val="003101CE"/>
    <w:rsid w:val="003103F7"/>
    <w:rsid w:val="00311EDD"/>
    <w:rsid w:val="00311F1B"/>
    <w:rsid w:val="00312FE5"/>
    <w:rsid w:val="00313EE4"/>
    <w:rsid w:val="00316777"/>
    <w:rsid w:val="00317A4A"/>
    <w:rsid w:val="00320215"/>
    <w:rsid w:val="00322699"/>
    <w:rsid w:val="00325A1F"/>
    <w:rsid w:val="00326789"/>
    <w:rsid w:val="00327734"/>
    <w:rsid w:val="003319CD"/>
    <w:rsid w:val="00332DE2"/>
    <w:rsid w:val="00335B89"/>
    <w:rsid w:val="00336923"/>
    <w:rsid w:val="0033775C"/>
    <w:rsid w:val="003378E9"/>
    <w:rsid w:val="003416C9"/>
    <w:rsid w:val="00342834"/>
    <w:rsid w:val="0034394A"/>
    <w:rsid w:val="00344B89"/>
    <w:rsid w:val="00345513"/>
    <w:rsid w:val="00345A90"/>
    <w:rsid w:val="00347814"/>
    <w:rsid w:val="00347A2F"/>
    <w:rsid w:val="00347F17"/>
    <w:rsid w:val="00350615"/>
    <w:rsid w:val="00351343"/>
    <w:rsid w:val="00351513"/>
    <w:rsid w:val="00351B6C"/>
    <w:rsid w:val="00353CF2"/>
    <w:rsid w:val="00354A26"/>
    <w:rsid w:val="00356737"/>
    <w:rsid w:val="00356F5F"/>
    <w:rsid w:val="00357A74"/>
    <w:rsid w:val="00360102"/>
    <w:rsid w:val="0036289A"/>
    <w:rsid w:val="003628A3"/>
    <w:rsid w:val="003633AB"/>
    <w:rsid w:val="00364013"/>
    <w:rsid w:val="003660D6"/>
    <w:rsid w:val="00367379"/>
    <w:rsid w:val="003723C1"/>
    <w:rsid w:val="003725A6"/>
    <w:rsid w:val="00374003"/>
    <w:rsid w:val="00374691"/>
    <w:rsid w:val="0037555B"/>
    <w:rsid w:val="00376BB5"/>
    <w:rsid w:val="00377217"/>
    <w:rsid w:val="00381705"/>
    <w:rsid w:val="003822ED"/>
    <w:rsid w:val="00383741"/>
    <w:rsid w:val="003846C7"/>
    <w:rsid w:val="00384F7F"/>
    <w:rsid w:val="003867FF"/>
    <w:rsid w:val="0038793D"/>
    <w:rsid w:val="00390B4A"/>
    <w:rsid w:val="00391822"/>
    <w:rsid w:val="00392500"/>
    <w:rsid w:val="003938D6"/>
    <w:rsid w:val="0039523A"/>
    <w:rsid w:val="0039536D"/>
    <w:rsid w:val="003A04A2"/>
    <w:rsid w:val="003A2877"/>
    <w:rsid w:val="003A4A91"/>
    <w:rsid w:val="003A4D71"/>
    <w:rsid w:val="003A53E8"/>
    <w:rsid w:val="003A5649"/>
    <w:rsid w:val="003A5C82"/>
    <w:rsid w:val="003B15A3"/>
    <w:rsid w:val="003B23D3"/>
    <w:rsid w:val="003B4136"/>
    <w:rsid w:val="003B4F43"/>
    <w:rsid w:val="003B6734"/>
    <w:rsid w:val="003B6958"/>
    <w:rsid w:val="003B7D3C"/>
    <w:rsid w:val="003C0118"/>
    <w:rsid w:val="003C21DF"/>
    <w:rsid w:val="003C3C0D"/>
    <w:rsid w:val="003C4322"/>
    <w:rsid w:val="003C5BAA"/>
    <w:rsid w:val="003C5D56"/>
    <w:rsid w:val="003C60DD"/>
    <w:rsid w:val="003C6317"/>
    <w:rsid w:val="003D1A53"/>
    <w:rsid w:val="003D2CEB"/>
    <w:rsid w:val="003D36DF"/>
    <w:rsid w:val="003D3706"/>
    <w:rsid w:val="003D45DC"/>
    <w:rsid w:val="003D6C96"/>
    <w:rsid w:val="003E007B"/>
    <w:rsid w:val="003E0231"/>
    <w:rsid w:val="003E1979"/>
    <w:rsid w:val="003E4C98"/>
    <w:rsid w:val="003E52BD"/>
    <w:rsid w:val="003E5B1C"/>
    <w:rsid w:val="003E5BD7"/>
    <w:rsid w:val="003E6128"/>
    <w:rsid w:val="003E6147"/>
    <w:rsid w:val="003E6AF5"/>
    <w:rsid w:val="003E6CA8"/>
    <w:rsid w:val="003E74D0"/>
    <w:rsid w:val="003F0108"/>
    <w:rsid w:val="003F0571"/>
    <w:rsid w:val="003F339E"/>
    <w:rsid w:val="003F4523"/>
    <w:rsid w:val="003F4C3C"/>
    <w:rsid w:val="003F590B"/>
    <w:rsid w:val="003F5932"/>
    <w:rsid w:val="003F705B"/>
    <w:rsid w:val="004007A5"/>
    <w:rsid w:val="00400EA1"/>
    <w:rsid w:val="00401DFC"/>
    <w:rsid w:val="00403671"/>
    <w:rsid w:val="0040567C"/>
    <w:rsid w:val="00406618"/>
    <w:rsid w:val="00406CC4"/>
    <w:rsid w:val="00411221"/>
    <w:rsid w:val="0041319E"/>
    <w:rsid w:val="004152C1"/>
    <w:rsid w:val="00415474"/>
    <w:rsid w:val="004155E6"/>
    <w:rsid w:val="00415CC4"/>
    <w:rsid w:val="004169E9"/>
    <w:rsid w:val="0042183B"/>
    <w:rsid w:val="00423778"/>
    <w:rsid w:val="0042437D"/>
    <w:rsid w:val="00424460"/>
    <w:rsid w:val="00424F73"/>
    <w:rsid w:val="004253B9"/>
    <w:rsid w:val="0042549D"/>
    <w:rsid w:val="00426B26"/>
    <w:rsid w:val="004321AA"/>
    <w:rsid w:val="004331F7"/>
    <w:rsid w:val="004332F0"/>
    <w:rsid w:val="00435847"/>
    <w:rsid w:val="00436255"/>
    <w:rsid w:val="0044105E"/>
    <w:rsid w:val="004418EB"/>
    <w:rsid w:val="00443774"/>
    <w:rsid w:val="004443B5"/>
    <w:rsid w:val="00444BA1"/>
    <w:rsid w:val="004453F4"/>
    <w:rsid w:val="004464C3"/>
    <w:rsid w:val="0044784B"/>
    <w:rsid w:val="00447A8A"/>
    <w:rsid w:val="00447E84"/>
    <w:rsid w:val="00450BE8"/>
    <w:rsid w:val="004519A6"/>
    <w:rsid w:val="00452E3A"/>
    <w:rsid w:val="00454E6B"/>
    <w:rsid w:val="00455278"/>
    <w:rsid w:val="004569D7"/>
    <w:rsid w:val="00457DDB"/>
    <w:rsid w:val="00460281"/>
    <w:rsid w:val="00460FE4"/>
    <w:rsid w:val="00461893"/>
    <w:rsid w:val="0046258B"/>
    <w:rsid w:val="004636B7"/>
    <w:rsid w:val="004643AD"/>
    <w:rsid w:val="00465860"/>
    <w:rsid w:val="004659D6"/>
    <w:rsid w:val="0046762E"/>
    <w:rsid w:val="00470A04"/>
    <w:rsid w:val="00471A56"/>
    <w:rsid w:val="00473F28"/>
    <w:rsid w:val="00480EC3"/>
    <w:rsid w:val="00480F1F"/>
    <w:rsid w:val="00481DD6"/>
    <w:rsid w:val="0048257D"/>
    <w:rsid w:val="0048297E"/>
    <w:rsid w:val="0048321C"/>
    <w:rsid w:val="00483FB6"/>
    <w:rsid w:val="0048501B"/>
    <w:rsid w:val="0048552D"/>
    <w:rsid w:val="004860C7"/>
    <w:rsid w:val="0048696D"/>
    <w:rsid w:val="00486D3F"/>
    <w:rsid w:val="00490642"/>
    <w:rsid w:val="004914FD"/>
    <w:rsid w:val="004924D6"/>
    <w:rsid w:val="00492D44"/>
    <w:rsid w:val="00493A52"/>
    <w:rsid w:val="00494794"/>
    <w:rsid w:val="0049621B"/>
    <w:rsid w:val="0049736D"/>
    <w:rsid w:val="004A0073"/>
    <w:rsid w:val="004A0DA7"/>
    <w:rsid w:val="004A333E"/>
    <w:rsid w:val="004A3C62"/>
    <w:rsid w:val="004A4037"/>
    <w:rsid w:val="004A50D5"/>
    <w:rsid w:val="004A559E"/>
    <w:rsid w:val="004A59B1"/>
    <w:rsid w:val="004A72DC"/>
    <w:rsid w:val="004A7E1B"/>
    <w:rsid w:val="004B07AD"/>
    <w:rsid w:val="004B1809"/>
    <w:rsid w:val="004B22D2"/>
    <w:rsid w:val="004B515A"/>
    <w:rsid w:val="004B6108"/>
    <w:rsid w:val="004B6B68"/>
    <w:rsid w:val="004B7256"/>
    <w:rsid w:val="004C0226"/>
    <w:rsid w:val="004C10A8"/>
    <w:rsid w:val="004C3A94"/>
    <w:rsid w:val="004C3BBD"/>
    <w:rsid w:val="004C5AA5"/>
    <w:rsid w:val="004C670E"/>
    <w:rsid w:val="004C7458"/>
    <w:rsid w:val="004C7FA3"/>
    <w:rsid w:val="004D044A"/>
    <w:rsid w:val="004D1376"/>
    <w:rsid w:val="004D237B"/>
    <w:rsid w:val="004D4AC7"/>
    <w:rsid w:val="004D4B65"/>
    <w:rsid w:val="004D7611"/>
    <w:rsid w:val="004E00F1"/>
    <w:rsid w:val="004E2F7B"/>
    <w:rsid w:val="004E36F5"/>
    <w:rsid w:val="004E45C7"/>
    <w:rsid w:val="004E4E37"/>
    <w:rsid w:val="004E5DEE"/>
    <w:rsid w:val="004E5FEB"/>
    <w:rsid w:val="004E67A3"/>
    <w:rsid w:val="004E6FA1"/>
    <w:rsid w:val="004E7BFE"/>
    <w:rsid w:val="004F015B"/>
    <w:rsid w:val="004F40AA"/>
    <w:rsid w:val="004F4E8B"/>
    <w:rsid w:val="004F50E2"/>
    <w:rsid w:val="004F7983"/>
    <w:rsid w:val="005002F0"/>
    <w:rsid w:val="00500CA3"/>
    <w:rsid w:val="00504CC0"/>
    <w:rsid w:val="00504F55"/>
    <w:rsid w:val="00506050"/>
    <w:rsid w:val="00506D24"/>
    <w:rsid w:val="00507A31"/>
    <w:rsid w:val="005110E6"/>
    <w:rsid w:val="00511963"/>
    <w:rsid w:val="00511DAB"/>
    <w:rsid w:val="005125B5"/>
    <w:rsid w:val="00513A23"/>
    <w:rsid w:val="005151A9"/>
    <w:rsid w:val="0051592C"/>
    <w:rsid w:val="0051639D"/>
    <w:rsid w:val="00516E2F"/>
    <w:rsid w:val="005171AA"/>
    <w:rsid w:val="00520706"/>
    <w:rsid w:val="00520D74"/>
    <w:rsid w:val="00520EB6"/>
    <w:rsid w:val="00522033"/>
    <w:rsid w:val="00522E13"/>
    <w:rsid w:val="00524370"/>
    <w:rsid w:val="00525BEE"/>
    <w:rsid w:val="00525F37"/>
    <w:rsid w:val="00530F60"/>
    <w:rsid w:val="00531947"/>
    <w:rsid w:val="0053260A"/>
    <w:rsid w:val="00532C71"/>
    <w:rsid w:val="00533DC9"/>
    <w:rsid w:val="00535181"/>
    <w:rsid w:val="0053547A"/>
    <w:rsid w:val="00540103"/>
    <w:rsid w:val="005401B6"/>
    <w:rsid w:val="0054249E"/>
    <w:rsid w:val="00542EC5"/>
    <w:rsid w:val="00543574"/>
    <w:rsid w:val="005439FD"/>
    <w:rsid w:val="00543E68"/>
    <w:rsid w:val="00544716"/>
    <w:rsid w:val="0055189A"/>
    <w:rsid w:val="00552B67"/>
    <w:rsid w:val="00552C32"/>
    <w:rsid w:val="005547CF"/>
    <w:rsid w:val="005549BF"/>
    <w:rsid w:val="005574DE"/>
    <w:rsid w:val="005609F5"/>
    <w:rsid w:val="00561570"/>
    <w:rsid w:val="00563CFB"/>
    <w:rsid w:val="00564986"/>
    <w:rsid w:val="00564F15"/>
    <w:rsid w:val="00566D32"/>
    <w:rsid w:val="00572B13"/>
    <w:rsid w:val="00572C30"/>
    <w:rsid w:val="00573607"/>
    <w:rsid w:val="00573CE4"/>
    <w:rsid w:val="00574B0B"/>
    <w:rsid w:val="00574FBC"/>
    <w:rsid w:val="005750E6"/>
    <w:rsid w:val="005751A1"/>
    <w:rsid w:val="00575EF2"/>
    <w:rsid w:val="00576172"/>
    <w:rsid w:val="00576316"/>
    <w:rsid w:val="005773AB"/>
    <w:rsid w:val="00577898"/>
    <w:rsid w:val="00580B19"/>
    <w:rsid w:val="00580D9D"/>
    <w:rsid w:val="005824A9"/>
    <w:rsid w:val="0058388D"/>
    <w:rsid w:val="00583BA3"/>
    <w:rsid w:val="00583BDB"/>
    <w:rsid w:val="005842E4"/>
    <w:rsid w:val="00585E0C"/>
    <w:rsid w:val="00587BE6"/>
    <w:rsid w:val="005904E1"/>
    <w:rsid w:val="00590A8B"/>
    <w:rsid w:val="00590B0C"/>
    <w:rsid w:val="00591212"/>
    <w:rsid w:val="0059127C"/>
    <w:rsid w:val="005913D5"/>
    <w:rsid w:val="00593085"/>
    <w:rsid w:val="00594ACF"/>
    <w:rsid w:val="00596B44"/>
    <w:rsid w:val="0059786F"/>
    <w:rsid w:val="00597AC9"/>
    <w:rsid w:val="005A0577"/>
    <w:rsid w:val="005A233E"/>
    <w:rsid w:val="005A2E29"/>
    <w:rsid w:val="005A597B"/>
    <w:rsid w:val="005A63E3"/>
    <w:rsid w:val="005B024A"/>
    <w:rsid w:val="005B07CD"/>
    <w:rsid w:val="005B0EC4"/>
    <w:rsid w:val="005B144D"/>
    <w:rsid w:val="005B2672"/>
    <w:rsid w:val="005B339B"/>
    <w:rsid w:val="005B571B"/>
    <w:rsid w:val="005B6C9E"/>
    <w:rsid w:val="005B6E22"/>
    <w:rsid w:val="005B7192"/>
    <w:rsid w:val="005B794A"/>
    <w:rsid w:val="005C0342"/>
    <w:rsid w:val="005C7874"/>
    <w:rsid w:val="005D0019"/>
    <w:rsid w:val="005D0837"/>
    <w:rsid w:val="005D1259"/>
    <w:rsid w:val="005D1C38"/>
    <w:rsid w:val="005D363D"/>
    <w:rsid w:val="005D417A"/>
    <w:rsid w:val="005D448D"/>
    <w:rsid w:val="005D5136"/>
    <w:rsid w:val="005D5633"/>
    <w:rsid w:val="005D6D03"/>
    <w:rsid w:val="005E10A9"/>
    <w:rsid w:val="005E1C17"/>
    <w:rsid w:val="005E7541"/>
    <w:rsid w:val="005F0617"/>
    <w:rsid w:val="005F2611"/>
    <w:rsid w:val="005F2929"/>
    <w:rsid w:val="005F37F4"/>
    <w:rsid w:val="005F45B5"/>
    <w:rsid w:val="005F496E"/>
    <w:rsid w:val="005F5987"/>
    <w:rsid w:val="005F5A5E"/>
    <w:rsid w:val="005F6FB2"/>
    <w:rsid w:val="005F74EC"/>
    <w:rsid w:val="00603C0D"/>
    <w:rsid w:val="006055BC"/>
    <w:rsid w:val="0060622E"/>
    <w:rsid w:val="0060786E"/>
    <w:rsid w:val="00614402"/>
    <w:rsid w:val="006168D9"/>
    <w:rsid w:val="00617B99"/>
    <w:rsid w:val="0062135A"/>
    <w:rsid w:val="00624896"/>
    <w:rsid w:val="00624CD9"/>
    <w:rsid w:val="0062600E"/>
    <w:rsid w:val="006269D8"/>
    <w:rsid w:val="00626F2E"/>
    <w:rsid w:val="00631286"/>
    <w:rsid w:val="00631A7A"/>
    <w:rsid w:val="006337B9"/>
    <w:rsid w:val="00634334"/>
    <w:rsid w:val="0063549C"/>
    <w:rsid w:val="006356DB"/>
    <w:rsid w:val="00636C06"/>
    <w:rsid w:val="00637D8C"/>
    <w:rsid w:val="00643065"/>
    <w:rsid w:val="006456F3"/>
    <w:rsid w:val="0064594A"/>
    <w:rsid w:val="00646BA1"/>
    <w:rsid w:val="006475C7"/>
    <w:rsid w:val="006503A9"/>
    <w:rsid w:val="00650761"/>
    <w:rsid w:val="00651853"/>
    <w:rsid w:val="0065455C"/>
    <w:rsid w:val="00656EEB"/>
    <w:rsid w:val="00657DB2"/>
    <w:rsid w:val="006603FE"/>
    <w:rsid w:val="00662178"/>
    <w:rsid w:val="00662283"/>
    <w:rsid w:val="00663CDA"/>
    <w:rsid w:val="006702F3"/>
    <w:rsid w:val="00670F94"/>
    <w:rsid w:val="0067312F"/>
    <w:rsid w:val="00674248"/>
    <w:rsid w:val="00675F83"/>
    <w:rsid w:val="00676422"/>
    <w:rsid w:val="0067715A"/>
    <w:rsid w:val="0067722F"/>
    <w:rsid w:val="0068172A"/>
    <w:rsid w:val="00682ECD"/>
    <w:rsid w:val="00684B81"/>
    <w:rsid w:val="00684CF7"/>
    <w:rsid w:val="00684EEA"/>
    <w:rsid w:val="00685F26"/>
    <w:rsid w:val="0068663E"/>
    <w:rsid w:val="006877B3"/>
    <w:rsid w:val="006911CE"/>
    <w:rsid w:val="006918AB"/>
    <w:rsid w:val="00693A0D"/>
    <w:rsid w:val="006941E6"/>
    <w:rsid w:val="006A3823"/>
    <w:rsid w:val="006A61FB"/>
    <w:rsid w:val="006A6F1A"/>
    <w:rsid w:val="006B06B0"/>
    <w:rsid w:val="006B1EB3"/>
    <w:rsid w:val="006B3268"/>
    <w:rsid w:val="006B3614"/>
    <w:rsid w:val="006B3C3B"/>
    <w:rsid w:val="006B4B28"/>
    <w:rsid w:val="006B6F62"/>
    <w:rsid w:val="006C0196"/>
    <w:rsid w:val="006C164E"/>
    <w:rsid w:val="006C17DC"/>
    <w:rsid w:val="006C19EA"/>
    <w:rsid w:val="006C1D45"/>
    <w:rsid w:val="006C2BA6"/>
    <w:rsid w:val="006C2E0B"/>
    <w:rsid w:val="006C3034"/>
    <w:rsid w:val="006C465A"/>
    <w:rsid w:val="006C5B11"/>
    <w:rsid w:val="006C704C"/>
    <w:rsid w:val="006C705C"/>
    <w:rsid w:val="006C7D39"/>
    <w:rsid w:val="006D199F"/>
    <w:rsid w:val="006D56A2"/>
    <w:rsid w:val="006D6CC1"/>
    <w:rsid w:val="006D6CFF"/>
    <w:rsid w:val="006D7892"/>
    <w:rsid w:val="006D78F6"/>
    <w:rsid w:val="006E035E"/>
    <w:rsid w:val="006E178F"/>
    <w:rsid w:val="006E1AE6"/>
    <w:rsid w:val="006E1ED4"/>
    <w:rsid w:val="006E1F23"/>
    <w:rsid w:val="006E1F95"/>
    <w:rsid w:val="006E2540"/>
    <w:rsid w:val="006E47ED"/>
    <w:rsid w:val="006E4EC6"/>
    <w:rsid w:val="006E5AB9"/>
    <w:rsid w:val="006E602C"/>
    <w:rsid w:val="006E6BD1"/>
    <w:rsid w:val="006F0AB9"/>
    <w:rsid w:val="006F108F"/>
    <w:rsid w:val="006F286F"/>
    <w:rsid w:val="006F2E01"/>
    <w:rsid w:val="006F34B6"/>
    <w:rsid w:val="006F379E"/>
    <w:rsid w:val="006F4E4B"/>
    <w:rsid w:val="006F6401"/>
    <w:rsid w:val="00701215"/>
    <w:rsid w:val="00701739"/>
    <w:rsid w:val="00702892"/>
    <w:rsid w:val="007037E7"/>
    <w:rsid w:val="00704288"/>
    <w:rsid w:val="00704C1E"/>
    <w:rsid w:val="0070541D"/>
    <w:rsid w:val="00705F81"/>
    <w:rsid w:val="00707A0D"/>
    <w:rsid w:val="007111A2"/>
    <w:rsid w:val="00712234"/>
    <w:rsid w:val="007131CB"/>
    <w:rsid w:val="00713CE1"/>
    <w:rsid w:val="00715507"/>
    <w:rsid w:val="00715B56"/>
    <w:rsid w:val="00720072"/>
    <w:rsid w:val="007205EB"/>
    <w:rsid w:val="0072094F"/>
    <w:rsid w:val="00720E7B"/>
    <w:rsid w:val="007216BB"/>
    <w:rsid w:val="00723416"/>
    <w:rsid w:val="00724769"/>
    <w:rsid w:val="0072522E"/>
    <w:rsid w:val="00726DC0"/>
    <w:rsid w:val="00730586"/>
    <w:rsid w:val="0073112B"/>
    <w:rsid w:val="00731269"/>
    <w:rsid w:val="0073156A"/>
    <w:rsid w:val="00732CBF"/>
    <w:rsid w:val="00733045"/>
    <w:rsid w:val="00733376"/>
    <w:rsid w:val="00733853"/>
    <w:rsid w:val="00733FBD"/>
    <w:rsid w:val="007345F1"/>
    <w:rsid w:val="00734920"/>
    <w:rsid w:val="0073493E"/>
    <w:rsid w:val="00735511"/>
    <w:rsid w:val="007357FB"/>
    <w:rsid w:val="007358D4"/>
    <w:rsid w:val="00736826"/>
    <w:rsid w:val="00736B0C"/>
    <w:rsid w:val="00737632"/>
    <w:rsid w:val="00742423"/>
    <w:rsid w:val="00743194"/>
    <w:rsid w:val="007434EE"/>
    <w:rsid w:val="00744E4C"/>
    <w:rsid w:val="00747721"/>
    <w:rsid w:val="00747AD4"/>
    <w:rsid w:val="00747FB3"/>
    <w:rsid w:val="007514D8"/>
    <w:rsid w:val="007525EB"/>
    <w:rsid w:val="007536F5"/>
    <w:rsid w:val="00753CC7"/>
    <w:rsid w:val="00754C91"/>
    <w:rsid w:val="00755899"/>
    <w:rsid w:val="00756ED8"/>
    <w:rsid w:val="00757315"/>
    <w:rsid w:val="00760221"/>
    <w:rsid w:val="00761375"/>
    <w:rsid w:val="00761893"/>
    <w:rsid w:val="00761F7D"/>
    <w:rsid w:val="00763F9C"/>
    <w:rsid w:val="00766655"/>
    <w:rsid w:val="00766819"/>
    <w:rsid w:val="007676F3"/>
    <w:rsid w:val="00770298"/>
    <w:rsid w:val="00770820"/>
    <w:rsid w:val="007712B1"/>
    <w:rsid w:val="007713C8"/>
    <w:rsid w:val="00774C61"/>
    <w:rsid w:val="007771F1"/>
    <w:rsid w:val="0077744B"/>
    <w:rsid w:val="007801DF"/>
    <w:rsid w:val="00781737"/>
    <w:rsid w:val="00781B31"/>
    <w:rsid w:val="00783AF1"/>
    <w:rsid w:val="00783B14"/>
    <w:rsid w:val="00783B39"/>
    <w:rsid w:val="00783BDA"/>
    <w:rsid w:val="0078429B"/>
    <w:rsid w:val="007861ED"/>
    <w:rsid w:val="00790038"/>
    <w:rsid w:val="00790AB0"/>
    <w:rsid w:val="00791123"/>
    <w:rsid w:val="00791A9C"/>
    <w:rsid w:val="007940E3"/>
    <w:rsid w:val="0079426D"/>
    <w:rsid w:val="00794FE3"/>
    <w:rsid w:val="00795E05"/>
    <w:rsid w:val="00796A3A"/>
    <w:rsid w:val="00796B80"/>
    <w:rsid w:val="00796BE1"/>
    <w:rsid w:val="00796D1D"/>
    <w:rsid w:val="0079727E"/>
    <w:rsid w:val="00797A8E"/>
    <w:rsid w:val="007A018A"/>
    <w:rsid w:val="007A3454"/>
    <w:rsid w:val="007A35C2"/>
    <w:rsid w:val="007A4547"/>
    <w:rsid w:val="007A55C8"/>
    <w:rsid w:val="007A75E3"/>
    <w:rsid w:val="007B1797"/>
    <w:rsid w:val="007B1959"/>
    <w:rsid w:val="007B2D7C"/>
    <w:rsid w:val="007B53DB"/>
    <w:rsid w:val="007B6293"/>
    <w:rsid w:val="007C168A"/>
    <w:rsid w:val="007C3428"/>
    <w:rsid w:val="007C49E1"/>
    <w:rsid w:val="007C4ADD"/>
    <w:rsid w:val="007C4E57"/>
    <w:rsid w:val="007C653C"/>
    <w:rsid w:val="007C6FB8"/>
    <w:rsid w:val="007C7278"/>
    <w:rsid w:val="007C7DFF"/>
    <w:rsid w:val="007D5846"/>
    <w:rsid w:val="007D718D"/>
    <w:rsid w:val="007D753A"/>
    <w:rsid w:val="007D7557"/>
    <w:rsid w:val="007E0D86"/>
    <w:rsid w:val="007E1D38"/>
    <w:rsid w:val="007E2319"/>
    <w:rsid w:val="007E3EA2"/>
    <w:rsid w:val="007E5A00"/>
    <w:rsid w:val="007E71CB"/>
    <w:rsid w:val="007E7CD7"/>
    <w:rsid w:val="007F0C9F"/>
    <w:rsid w:val="007F1C61"/>
    <w:rsid w:val="007F43FE"/>
    <w:rsid w:val="007F4676"/>
    <w:rsid w:val="007F6267"/>
    <w:rsid w:val="007F62AA"/>
    <w:rsid w:val="007F63ED"/>
    <w:rsid w:val="007F6E9E"/>
    <w:rsid w:val="007F7B2A"/>
    <w:rsid w:val="0080140A"/>
    <w:rsid w:val="00802092"/>
    <w:rsid w:val="00803EF8"/>
    <w:rsid w:val="0080544E"/>
    <w:rsid w:val="008057C2"/>
    <w:rsid w:val="00805923"/>
    <w:rsid w:val="00805B60"/>
    <w:rsid w:val="00805CAB"/>
    <w:rsid w:val="00807B03"/>
    <w:rsid w:val="00810329"/>
    <w:rsid w:val="00810E58"/>
    <w:rsid w:val="008119FB"/>
    <w:rsid w:val="008134E3"/>
    <w:rsid w:val="00813669"/>
    <w:rsid w:val="00813E3B"/>
    <w:rsid w:val="00815F45"/>
    <w:rsid w:val="008201F3"/>
    <w:rsid w:val="00820357"/>
    <w:rsid w:val="00821A66"/>
    <w:rsid w:val="00822A2A"/>
    <w:rsid w:val="00823C2A"/>
    <w:rsid w:val="00823DF3"/>
    <w:rsid w:val="00826253"/>
    <w:rsid w:val="0082733F"/>
    <w:rsid w:val="00830B16"/>
    <w:rsid w:val="008321D6"/>
    <w:rsid w:val="008329C0"/>
    <w:rsid w:val="00834238"/>
    <w:rsid w:val="00834E1A"/>
    <w:rsid w:val="00837D41"/>
    <w:rsid w:val="008408EE"/>
    <w:rsid w:val="00843898"/>
    <w:rsid w:val="00843A1D"/>
    <w:rsid w:val="0084497F"/>
    <w:rsid w:val="00844B42"/>
    <w:rsid w:val="0084541E"/>
    <w:rsid w:val="008455AF"/>
    <w:rsid w:val="00847C61"/>
    <w:rsid w:val="00851BA0"/>
    <w:rsid w:val="00856B24"/>
    <w:rsid w:val="00856C9B"/>
    <w:rsid w:val="00857F82"/>
    <w:rsid w:val="00862197"/>
    <w:rsid w:val="0086304F"/>
    <w:rsid w:val="0086400A"/>
    <w:rsid w:val="00865AA5"/>
    <w:rsid w:val="00867A1B"/>
    <w:rsid w:val="008703CF"/>
    <w:rsid w:val="008709B8"/>
    <w:rsid w:val="0087104D"/>
    <w:rsid w:val="008727E4"/>
    <w:rsid w:val="00873A67"/>
    <w:rsid w:val="0087692F"/>
    <w:rsid w:val="008822BB"/>
    <w:rsid w:val="008829C5"/>
    <w:rsid w:val="00883A40"/>
    <w:rsid w:val="00884C1E"/>
    <w:rsid w:val="00884FB4"/>
    <w:rsid w:val="00885924"/>
    <w:rsid w:val="00886CC2"/>
    <w:rsid w:val="00887C9D"/>
    <w:rsid w:val="00887D87"/>
    <w:rsid w:val="00892923"/>
    <w:rsid w:val="00892946"/>
    <w:rsid w:val="0089301A"/>
    <w:rsid w:val="008935A9"/>
    <w:rsid w:val="00893999"/>
    <w:rsid w:val="0089416E"/>
    <w:rsid w:val="00896889"/>
    <w:rsid w:val="008A032C"/>
    <w:rsid w:val="008A0585"/>
    <w:rsid w:val="008A1C71"/>
    <w:rsid w:val="008A23D6"/>
    <w:rsid w:val="008A2C07"/>
    <w:rsid w:val="008A341E"/>
    <w:rsid w:val="008A64FF"/>
    <w:rsid w:val="008A67F2"/>
    <w:rsid w:val="008B0EAA"/>
    <w:rsid w:val="008B11FE"/>
    <w:rsid w:val="008B139D"/>
    <w:rsid w:val="008B1508"/>
    <w:rsid w:val="008B2305"/>
    <w:rsid w:val="008B4738"/>
    <w:rsid w:val="008B4776"/>
    <w:rsid w:val="008B5122"/>
    <w:rsid w:val="008C1629"/>
    <w:rsid w:val="008C1681"/>
    <w:rsid w:val="008C1BFF"/>
    <w:rsid w:val="008C30AD"/>
    <w:rsid w:val="008C3D5C"/>
    <w:rsid w:val="008C411F"/>
    <w:rsid w:val="008C6433"/>
    <w:rsid w:val="008C66E0"/>
    <w:rsid w:val="008C6D32"/>
    <w:rsid w:val="008C75DF"/>
    <w:rsid w:val="008D0EB9"/>
    <w:rsid w:val="008D3192"/>
    <w:rsid w:val="008D482A"/>
    <w:rsid w:val="008D5538"/>
    <w:rsid w:val="008D5DA5"/>
    <w:rsid w:val="008D728B"/>
    <w:rsid w:val="008D7D57"/>
    <w:rsid w:val="008E20F0"/>
    <w:rsid w:val="008E2F89"/>
    <w:rsid w:val="008E4DC0"/>
    <w:rsid w:val="008F0627"/>
    <w:rsid w:val="008F163B"/>
    <w:rsid w:val="008F1E19"/>
    <w:rsid w:val="008F3A91"/>
    <w:rsid w:val="008F4C9B"/>
    <w:rsid w:val="008F4DDE"/>
    <w:rsid w:val="008F73E1"/>
    <w:rsid w:val="0090017C"/>
    <w:rsid w:val="00901A3B"/>
    <w:rsid w:val="00902545"/>
    <w:rsid w:val="00902FC3"/>
    <w:rsid w:val="0090445B"/>
    <w:rsid w:val="00904909"/>
    <w:rsid w:val="009057C0"/>
    <w:rsid w:val="00905B6F"/>
    <w:rsid w:val="009064DD"/>
    <w:rsid w:val="00907B66"/>
    <w:rsid w:val="00907D67"/>
    <w:rsid w:val="00910481"/>
    <w:rsid w:val="00915019"/>
    <w:rsid w:val="009158DE"/>
    <w:rsid w:val="009166F5"/>
    <w:rsid w:val="009174C9"/>
    <w:rsid w:val="00917DEC"/>
    <w:rsid w:val="00922901"/>
    <w:rsid w:val="00922CCB"/>
    <w:rsid w:val="009243B0"/>
    <w:rsid w:val="00924765"/>
    <w:rsid w:val="009250FA"/>
    <w:rsid w:val="00925C45"/>
    <w:rsid w:val="009267D4"/>
    <w:rsid w:val="009301CA"/>
    <w:rsid w:val="00930307"/>
    <w:rsid w:val="00930654"/>
    <w:rsid w:val="00932426"/>
    <w:rsid w:val="00932F7D"/>
    <w:rsid w:val="00933257"/>
    <w:rsid w:val="00933A6D"/>
    <w:rsid w:val="00935DF7"/>
    <w:rsid w:val="00941424"/>
    <w:rsid w:val="0094154E"/>
    <w:rsid w:val="00941746"/>
    <w:rsid w:val="00941F8E"/>
    <w:rsid w:val="00942374"/>
    <w:rsid w:val="009427CD"/>
    <w:rsid w:val="0094296D"/>
    <w:rsid w:val="009438D9"/>
    <w:rsid w:val="00943C46"/>
    <w:rsid w:val="0094539B"/>
    <w:rsid w:val="00945F30"/>
    <w:rsid w:val="00951976"/>
    <w:rsid w:val="00952A53"/>
    <w:rsid w:val="00954A9E"/>
    <w:rsid w:val="009556BB"/>
    <w:rsid w:val="0095625F"/>
    <w:rsid w:val="009600CE"/>
    <w:rsid w:val="009617B6"/>
    <w:rsid w:val="009621E9"/>
    <w:rsid w:val="00962A4D"/>
    <w:rsid w:val="00962EC5"/>
    <w:rsid w:val="00963739"/>
    <w:rsid w:val="00964274"/>
    <w:rsid w:val="009642D0"/>
    <w:rsid w:val="00966466"/>
    <w:rsid w:val="00966A0F"/>
    <w:rsid w:val="0097056F"/>
    <w:rsid w:val="009707E7"/>
    <w:rsid w:val="00971C3F"/>
    <w:rsid w:val="00973911"/>
    <w:rsid w:val="00973F06"/>
    <w:rsid w:val="009771C7"/>
    <w:rsid w:val="00980058"/>
    <w:rsid w:val="009800B3"/>
    <w:rsid w:val="00980809"/>
    <w:rsid w:val="0098106F"/>
    <w:rsid w:val="00981217"/>
    <w:rsid w:val="009817C0"/>
    <w:rsid w:val="00981B6F"/>
    <w:rsid w:val="00982203"/>
    <w:rsid w:val="009841A2"/>
    <w:rsid w:val="00985124"/>
    <w:rsid w:val="009855C0"/>
    <w:rsid w:val="0098694F"/>
    <w:rsid w:val="00990ADF"/>
    <w:rsid w:val="00990BE0"/>
    <w:rsid w:val="00991799"/>
    <w:rsid w:val="00992B2D"/>
    <w:rsid w:val="00993D5A"/>
    <w:rsid w:val="00994AAB"/>
    <w:rsid w:val="009957D6"/>
    <w:rsid w:val="0099596D"/>
    <w:rsid w:val="00995FED"/>
    <w:rsid w:val="009962E5"/>
    <w:rsid w:val="00997A96"/>
    <w:rsid w:val="009A0423"/>
    <w:rsid w:val="009A1B6E"/>
    <w:rsid w:val="009A27C1"/>
    <w:rsid w:val="009A2DC3"/>
    <w:rsid w:val="009A7A31"/>
    <w:rsid w:val="009B1D46"/>
    <w:rsid w:val="009B3003"/>
    <w:rsid w:val="009B3C53"/>
    <w:rsid w:val="009B4503"/>
    <w:rsid w:val="009B709B"/>
    <w:rsid w:val="009B71EE"/>
    <w:rsid w:val="009B7740"/>
    <w:rsid w:val="009B7A0D"/>
    <w:rsid w:val="009C0DCD"/>
    <w:rsid w:val="009C1061"/>
    <w:rsid w:val="009C1582"/>
    <w:rsid w:val="009C2075"/>
    <w:rsid w:val="009C2DF1"/>
    <w:rsid w:val="009C4163"/>
    <w:rsid w:val="009C5496"/>
    <w:rsid w:val="009C5BDE"/>
    <w:rsid w:val="009D1758"/>
    <w:rsid w:val="009D225A"/>
    <w:rsid w:val="009D22AE"/>
    <w:rsid w:val="009D39E6"/>
    <w:rsid w:val="009D483C"/>
    <w:rsid w:val="009D6DD4"/>
    <w:rsid w:val="009E22B5"/>
    <w:rsid w:val="009E30F4"/>
    <w:rsid w:val="009E319D"/>
    <w:rsid w:val="009E3FC6"/>
    <w:rsid w:val="009E3FF3"/>
    <w:rsid w:val="009E463B"/>
    <w:rsid w:val="009F02CC"/>
    <w:rsid w:val="009F1CD5"/>
    <w:rsid w:val="009F26C1"/>
    <w:rsid w:val="009F3D70"/>
    <w:rsid w:val="009F45F9"/>
    <w:rsid w:val="009F709D"/>
    <w:rsid w:val="009F715B"/>
    <w:rsid w:val="009F7A9B"/>
    <w:rsid w:val="00A00013"/>
    <w:rsid w:val="00A004A5"/>
    <w:rsid w:val="00A01467"/>
    <w:rsid w:val="00A0150F"/>
    <w:rsid w:val="00A01FC7"/>
    <w:rsid w:val="00A0256F"/>
    <w:rsid w:val="00A02BC5"/>
    <w:rsid w:val="00A035D2"/>
    <w:rsid w:val="00A042D6"/>
    <w:rsid w:val="00A05F24"/>
    <w:rsid w:val="00A06139"/>
    <w:rsid w:val="00A12A68"/>
    <w:rsid w:val="00A13219"/>
    <w:rsid w:val="00A13928"/>
    <w:rsid w:val="00A1494C"/>
    <w:rsid w:val="00A15B35"/>
    <w:rsid w:val="00A163AD"/>
    <w:rsid w:val="00A20513"/>
    <w:rsid w:val="00A2138B"/>
    <w:rsid w:val="00A22B4E"/>
    <w:rsid w:val="00A2373E"/>
    <w:rsid w:val="00A23971"/>
    <w:rsid w:val="00A24483"/>
    <w:rsid w:val="00A2456C"/>
    <w:rsid w:val="00A31A3B"/>
    <w:rsid w:val="00A3342D"/>
    <w:rsid w:val="00A33F41"/>
    <w:rsid w:val="00A35F94"/>
    <w:rsid w:val="00A3658B"/>
    <w:rsid w:val="00A37042"/>
    <w:rsid w:val="00A3775F"/>
    <w:rsid w:val="00A41166"/>
    <w:rsid w:val="00A416D8"/>
    <w:rsid w:val="00A42426"/>
    <w:rsid w:val="00A437F7"/>
    <w:rsid w:val="00A44C14"/>
    <w:rsid w:val="00A46356"/>
    <w:rsid w:val="00A46566"/>
    <w:rsid w:val="00A47726"/>
    <w:rsid w:val="00A47A1A"/>
    <w:rsid w:val="00A47F5B"/>
    <w:rsid w:val="00A521E5"/>
    <w:rsid w:val="00A52CE1"/>
    <w:rsid w:val="00A56A87"/>
    <w:rsid w:val="00A601DC"/>
    <w:rsid w:val="00A61037"/>
    <w:rsid w:val="00A62D09"/>
    <w:rsid w:val="00A64C85"/>
    <w:rsid w:val="00A64CA3"/>
    <w:rsid w:val="00A64F6D"/>
    <w:rsid w:val="00A658A2"/>
    <w:rsid w:val="00A66275"/>
    <w:rsid w:val="00A67844"/>
    <w:rsid w:val="00A73B61"/>
    <w:rsid w:val="00A73E5F"/>
    <w:rsid w:val="00A7421B"/>
    <w:rsid w:val="00A7434A"/>
    <w:rsid w:val="00A75F67"/>
    <w:rsid w:val="00A77F70"/>
    <w:rsid w:val="00A83A86"/>
    <w:rsid w:val="00A85149"/>
    <w:rsid w:val="00A8596D"/>
    <w:rsid w:val="00A86BB8"/>
    <w:rsid w:val="00A90C59"/>
    <w:rsid w:val="00A913BF"/>
    <w:rsid w:val="00A9182B"/>
    <w:rsid w:val="00A93701"/>
    <w:rsid w:val="00A94863"/>
    <w:rsid w:val="00A9542A"/>
    <w:rsid w:val="00A97906"/>
    <w:rsid w:val="00A97DA6"/>
    <w:rsid w:val="00AA02F2"/>
    <w:rsid w:val="00AA0770"/>
    <w:rsid w:val="00AA0A37"/>
    <w:rsid w:val="00AA1106"/>
    <w:rsid w:val="00AA311C"/>
    <w:rsid w:val="00AA4F4F"/>
    <w:rsid w:val="00AB1863"/>
    <w:rsid w:val="00AB3BBE"/>
    <w:rsid w:val="00AB3DE3"/>
    <w:rsid w:val="00AB3E11"/>
    <w:rsid w:val="00AB440D"/>
    <w:rsid w:val="00AB4B71"/>
    <w:rsid w:val="00AB5B37"/>
    <w:rsid w:val="00AB6213"/>
    <w:rsid w:val="00AC10F6"/>
    <w:rsid w:val="00AC241E"/>
    <w:rsid w:val="00AC32BA"/>
    <w:rsid w:val="00AC5045"/>
    <w:rsid w:val="00AC7618"/>
    <w:rsid w:val="00AC76AE"/>
    <w:rsid w:val="00AD05CD"/>
    <w:rsid w:val="00AD1789"/>
    <w:rsid w:val="00AD2FF6"/>
    <w:rsid w:val="00AD38B8"/>
    <w:rsid w:val="00AD55B8"/>
    <w:rsid w:val="00AD5678"/>
    <w:rsid w:val="00AD7130"/>
    <w:rsid w:val="00AE5648"/>
    <w:rsid w:val="00AE5A10"/>
    <w:rsid w:val="00AE6B1B"/>
    <w:rsid w:val="00AE72A4"/>
    <w:rsid w:val="00AE74C6"/>
    <w:rsid w:val="00AE7A3F"/>
    <w:rsid w:val="00AF03B5"/>
    <w:rsid w:val="00AF0901"/>
    <w:rsid w:val="00AF0AE3"/>
    <w:rsid w:val="00AF0BAB"/>
    <w:rsid w:val="00AF1153"/>
    <w:rsid w:val="00AF283F"/>
    <w:rsid w:val="00AF2B77"/>
    <w:rsid w:val="00B01D64"/>
    <w:rsid w:val="00B01FF1"/>
    <w:rsid w:val="00B0225D"/>
    <w:rsid w:val="00B02278"/>
    <w:rsid w:val="00B02F9F"/>
    <w:rsid w:val="00B04195"/>
    <w:rsid w:val="00B0493B"/>
    <w:rsid w:val="00B04D14"/>
    <w:rsid w:val="00B05E09"/>
    <w:rsid w:val="00B0692E"/>
    <w:rsid w:val="00B06FD6"/>
    <w:rsid w:val="00B11FF7"/>
    <w:rsid w:val="00B123DE"/>
    <w:rsid w:val="00B12A6C"/>
    <w:rsid w:val="00B13849"/>
    <w:rsid w:val="00B1477D"/>
    <w:rsid w:val="00B16275"/>
    <w:rsid w:val="00B16937"/>
    <w:rsid w:val="00B22913"/>
    <w:rsid w:val="00B23081"/>
    <w:rsid w:val="00B259F2"/>
    <w:rsid w:val="00B2683B"/>
    <w:rsid w:val="00B30284"/>
    <w:rsid w:val="00B32740"/>
    <w:rsid w:val="00B340F7"/>
    <w:rsid w:val="00B34E30"/>
    <w:rsid w:val="00B3518C"/>
    <w:rsid w:val="00B356DA"/>
    <w:rsid w:val="00B35F14"/>
    <w:rsid w:val="00B36B2E"/>
    <w:rsid w:val="00B37E99"/>
    <w:rsid w:val="00B416E2"/>
    <w:rsid w:val="00B430ED"/>
    <w:rsid w:val="00B44124"/>
    <w:rsid w:val="00B44147"/>
    <w:rsid w:val="00B449E8"/>
    <w:rsid w:val="00B450D0"/>
    <w:rsid w:val="00B46404"/>
    <w:rsid w:val="00B47617"/>
    <w:rsid w:val="00B47A7F"/>
    <w:rsid w:val="00B47B55"/>
    <w:rsid w:val="00B500CE"/>
    <w:rsid w:val="00B501D3"/>
    <w:rsid w:val="00B5050A"/>
    <w:rsid w:val="00B51B05"/>
    <w:rsid w:val="00B53470"/>
    <w:rsid w:val="00B5382B"/>
    <w:rsid w:val="00B601F1"/>
    <w:rsid w:val="00B60CA7"/>
    <w:rsid w:val="00B613A7"/>
    <w:rsid w:val="00B61D7D"/>
    <w:rsid w:val="00B63598"/>
    <w:rsid w:val="00B637A0"/>
    <w:rsid w:val="00B63D7D"/>
    <w:rsid w:val="00B64E21"/>
    <w:rsid w:val="00B65FFD"/>
    <w:rsid w:val="00B66AF9"/>
    <w:rsid w:val="00B6768F"/>
    <w:rsid w:val="00B70537"/>
    <w:rsid w:val="00B72DB3"/>
    <w:rsid w:val="00B7660B"/>
    <w:rsid w:val="00B76D7C"/>
    <w:rsid w:val="00B80287"/>
    <w:rsid w:val="00B8028B"/>
    <w:rsid w:val="00B81412"/>
    <w:rsid w:val="00B84854"/>
    <w:rsid w:val="00B85B51"/>
    <w:rsid w:val="00B85F6A"/>
    <w:rsid w:val="00B875B8"/>
    <w:rsid w:val="00B90755"/>
    <w:rsid w:val="00B9159E"/>
    <w:rsid w:val="00B91B13"/>
    <w:rsid w:val="00B92B28"/>
    <w:rsid w:val="00B92E86"/>
    <w:rsid w:val="00B956C5"/>
    <w:rsid w:val="00B95FE0"/>
    <w:rsid w:val="00BA1FB8"/>
    <w:rsid w:val="00BA322E"/>
    <w:rsid w:val="00BA46BE"/>
    <w:rsid w:val="00BA5921"/>
    <w:rsid w:val="00BA64F1"/>
    <w:rsid w:val="00BA70AA"/>
    <w:rsid w:val="00BA7AD3"/>
    <w:rsid w:val="00BB264A"/>
    <w:rsid w:val="00BB360C"/>
    <w:rsid w:val="00BB3797"/>
    <w:rsid w:val="00BB3F95"/>
    <w:rsid w:val="00BB41F8"/>
    <w:rsid w:val="00BB4F02"/>
    <w:rsid w:val="00BB7238"/>
    <w:rsid w:val="00BB729A"/>
    <w:rsid w:val="00BB7A29"/>
    <w:rsid w:val="00BC2171"/>
    <w:rsid w:val="00BC29A3"/>
    <w:rsid w:val="00BC2A91"/>
    <w:rsid w:val="00BC38A7"/>
    <w:rsid w:val="00BC5C78"/>
    <w:rsid w:val="00BC6F8F"/>
    <w:rsid w:val="00BC73C2"/>
    <w:rsid w:val="00BD27FD"/>
    <w:rsid w:val="00BD29C6"/>
    <w:rsid w:val="00BD2C0E"/>
    <w:rsid w:val="00BD3BFC"/>
    <w:rsid w:val="00BD4C2C"/>
    <w:rsid w:val="00BD5BE2"/>
    <w:rsid w:val="00BD7286"/>
    <w:rsid w:val="00BE0931"/>
    <w:rsid w:val="00BE22BE"/>
    <w:rsid w:val="00BE56FE"/>
    <w:rsid w:val="00BE5D9D"/>
    <w:rsid w:val="00BE6365"/>
    <w:rsid w:val="00BF0377"/>
    <w:rsid w:val="00BF0B0F"/>
    <w:rsid w:val="00BF1948"/>
    <w:rsid w:val="00BF220D"/>
    <w:rsid w:val="00BF288C"/>
    <w:rsid w:val="00BF4D72"/>
    <w:rsid w:val="00BF5B00"/>
    <w:rsid w:val="00BF7D0F"/>
    <w:rsid w:val="00BF7EA8"/>
    <w:rsid w:val="00C000D1"/>
    <w:rsid w:val="00C00490"/>
    <w:rsid w:val="00C02AE0"/>
    <w:rsid w:val="00C034FA"/>
    <w:rsid w:val="00C0615B"/>
    <w:rsid w:val="00C0673E"/>
    <w:rsid w:val="00C0676C"/>
    <w:rsid w:val="00C07A98"/>
    <w:rsid w:val="00C07ED8"/>
    <w:rsid w:val="00C103A0"/>
    <w:rsid w:val="00C103EB"/>
    <w:rsid w:val="00C12BE8"/>
    <w:rsid w:val="00C12D83"/>
    <w:rsid w:val="00C13598"/>
    <w:rsid w:val="00C13D16"/>
    <w:rsid w:val="00C13F76"/>
    <w:rsid w:val="00C2051E"/>
    <w:rsid w:val="00C21BBC"/>
    <w:rsid w:val="00C22139"/>
    <w:rsid w:val="00C24B6B"/>
    <w:rsid w:val="00C26811"/>
    <w:rsid w:val="00C3164C"/>
    <w:rsid w:val="00C3220D"/>
    <w:rsid w:val="00C325F5"/>
    <w:rsid w:val="00C32F55"/>
    <w:rsid w:val="00C33140"/>
    <w:rsid w:val="00C3431D"/>
    <w:rsid w:val="00C348C4"/>
    <w:rsid w:val="00C34DCB"/>
    <w:rsid w:val="00C36ABF"/>
    <w:rsid w:val="00C36AC9"/>
    <w:rsid w:val="00C36B34"/>
    <w:rsid w:val="00C377DB"/>
    <w:rsid w:val="00C440A2"/>
    <w:rsid w:val="00C44B57"/>
    <w:rsid w:val="00C46F55"/>
    <w:rsid w:val="00C47719"/>
    <w:rsid w:val="00C504D9"/>
    <w:rsid w:val="00C508CC"/>
    <w:rsid w:val="00C50C70"/>
    <w:rsid w:val="00C54E3A"/>
    <w:rsid w:val="00C5532B"/>
    <w:rsid w:val="00C55FD6"/>
    <w:rsid w:val="00C56579"/>
    <w:rsid w:val="00C567A5"/>
    <w:rsid w:val="00C57BD0"/>
    <w:rsid w:val="00C61A3E"/>
    <w:rsid w:val="00C6330F"/>
    <w:rsid w:val="00C66FAB"/>
    <w:rsid w:val="00C67897"/>
    <w:rsid w:val="00C714E7"/>
    <w:rsid w:val="00C7240F"/>
    <w:rsid w:val="00C724AD"/>
    <w:rsid w:val="00C74825"/>
    <w:rsid w:val="00C77D72"/>
    <w:rsid w:val="00C8320D"/>
    <w:rsid w:val="00C8555B"/>
    <w:rsid w:val="00C874E7"/>
    <w:rsid w:val="00C90A96"/>
    <w:rsid w:val="00C91315"/>
    <w:rsid w:val="00C91566"/>
    <w:rsid w:val="00C920B7"/>
    <w:rsid w:val="00C92185"/>
    <w:rsid w:val="00C92AFC"/>
    <w:rsid w:val="00C96DC3"/>
    <w:rsid w:val="00C976E3"/>
    <w:rsid w:val="00CA0CAD"/>
    <w:rsid w:val="00CA1423"/>
    <w:rsid w:val="00CA19D3"/>
    <w:rsid w:val="00CA45EB"/>
    <w:rsid w:val="00CA4B05"/>
    <w:rsid w:val="00CA4C14"/>
    <w:rsid w:val="00CA6AF1"/>
    <w:rsid w:val="00CA796E"/>
    <w:rsid w:val="00CB05A1"/>
    <w:rsid w:val="00CB36E9"/>
    <w:rsid w:val="00CB4496"/>
    <w:rsid w:val="00CB5EFC"/>
    <w:rsid w:val="00CB66DB"/>
    <w:rsid w:val="00CB74D7"/>
    <w:rsid w:val="00CC04E6"/>
    <w:rsid w:val="00CC087A"/>
    <w:rsid w:val="00CC0EC0"/>
    <w:rsid w:val="00CC3A5E"/>
    <w:rsid w:val="00CC3C5F"/>
    <w:rsid w:val="00CC4BAC"/>
    <w:rsid w:val="00CC5F0A"/>
    <w:rsid w:val="00CC673E"/>
    <w:rsid w:val="00CC743F"/>
    <w:rsid w:val="00CD2047"/>
    <w:rsid w:val="00CD2772"/>
    <w:rsid w:val="00CD2AE0"/>
    <w:rsid w:val="00CD3EDD"/>
    <w:rsid w:val="00CE14C3"/>
    <w:rsid w:val="00CE2031"/>
    <w:rsid w:val="00CE3468"/>
    <w:rsid w:val="00CE4642"/>
    <w:rsid w:val="00CE6B72"/>
    <w:rsid w:val="00CF00F6"/>
    <w:rsid w:val="00CF0855"/>
    <w:rsid w:val="00CF189E"/>
    <w:rsid w:val="00CF208E"/>
    <w:rsid w:val="00CF242E"/>
    <w:rsid w:val="00CF2EA1"/>
    <w:rsid w:val="00CF313C"/>
    <w:rsid w:val="00CF374F"/>
    <w:rsid w:val="00CF7504"/>
    <w:rsid w:val="00CF776D"/>
    <w:rsid w:val="00CF7875"/>
    <w:rsid w:val="00D00F56"/>
    <w:rsid w:val="00D05109"/>
    <w:rsid w:val="00D0589C"/>
    <w:rsid w:val="00D1123C"/>
    <w:rsid w:val="00D129D4"/>
    <w:rsid w:val="00D175C7"/>
    <w:rsid w:val="00D17C8A"/>
    <w:rsid w:val="00D20D3A"/>
    <w:rsid w:val="00D21465"/>
    <w:rsid w:val="00D23310"/>
    <w:rsid w:val="00D23781"/>
    <w:rsid w:val="00D23CA5"/>
    <w:rsid w:val="00D23E27"/>
    <w:rsid w:val="00D23E96"/>
    <w:rsid w:val="00D24264"/>
    <w:rsid w:val="00D24778"/>
    <w:rsid w:val="00D250B5"/>
    <w:rsid w:val="00D255C1"/>
    <w:rsid w:val="00D25FFC"/>
    <w:rsid w:val="00D26180"/>
    <w:rsid w:val="00D267C0"/>
    <w:rsid w:val="00D301DA"/>
    <w:rsid w:val="00D31EA8"/>
    <w:rsid w:val="00D32E26"/>
    <w:rsid w:val="00D33006"/>
    <w:rsid w:val="00D337D0"/>
    <w:rsid w:val="00D3551F"/>
    <w:rsid w:val="00D35BF0"/>
    <w:rsid w:val="00D40D88"/>
    <w:rsid w:val="00D44323"/>
    <w:rsid w:val="00D45C04"/>
    <w:rsid w:val="00D47736"/>
    <w:rsid w:val="00D54545"/>
    <w:rsid w:val="00D54782"/>
    <w:rsid w:val="00D57261"/>
    <w:rsid w:val="00D60E7B"/>
    <w:rsid w:val="00D63812"/>
    <w:rsid w:val="00D67270"/>
    <w:rsid w:val="00D67FA4"/>
    <w:rsid w:val="00D7001D"/>
    <w:rsid w:val="00D704C5"/>
    <w:rsid w:val="00D70F9D"/>
    <w:rsid w:val="00D712F4"/>
    <w:rsid w:val="00D73A52"/>
    <w:rsid w:val="00D7441A"/>
    <w:rsid w:val="00D75CD4"/>
    <w:rsid w:val="00D75CF1"/>
    <w:rsid w:val="00D7709B"/>
    <w:rsid w:val="00D8366D"/>
    <w:rsid w:val="00D838B7"/>
    <w:rsid w:val="00D83963"/>
    <w:rsid w:val="00D869CA"/>
    <w:rsid w:val="00D87386"/>
    <w:rsid w:val="00D90DB7"/>
    <w:rsid w:val="00D9113D"/>
    <w:rsid w:val="00D94D29"/>
    <w:rsid w:val="00D94F46"/>
    <w:rsid w:val="00D95861"/>
    <w:rsid w:val="00D96259"/>
    <w:rsid w:val="00D96E79"/>
    <w:rsid w:val="00D97923"/>
    <w:rsid w:val="00DA0CEF"/>
    <w:rsid w:val="00DA517A"/>
    <w:rsid w:val="00DA5B08"/>
    <w:rsid w:val="00DA656D"/>
    <w:rsid w:val="00DB1BF9"/>
    <w:rsid w:val="00DB2919"/>
    <w:rsid w:val="00DB4032"/>
    <w:rsid w:val="00DB5037"/>
    <w:rsid w:val="00DB749E"/>
    <w:rsid w:val="00DC19F0"/>
    <w:rsid w:val="00DC26AF"/>
    <w:rsid w:val="00DD09BA"/>
    <w:rsid w:val="00DD0F96"/>
    <w:rsid w:val="00DD2196"/>
    <w:rsid w:val="00DD2306"/>
    <w:rsid w:val="00DD2A0C"/>
    <w:rsid w:val="00DD2C48"/>
    <w:rsid w:val="00DD373C"/>
    <w:rsid w:val="00DD45F2"/>
    <w:rsid w:val="00DD59AB"/>
    <w:rsid w:val="00DD7A4B"/>
    <w:rsid w:val="00DE0062"/>
    <w:rsid w:val="00DE3A74"/>
    <w:rsid w:val="00DE51DB"/>
    <w:rsid w:val="00DE78BD"/>
    <w:rsid w:val="00DF0360"/>
    <w:rsid w:val="00DF0CA3"/>
    <w:rsid w:val="00DF15AC"/>
    <w:rsid w:val="00DF1642"/>
    <w:rsid w:val="00DF16FF"/>
    <w:rsid w:val="00DF1AE5"/>
    <w:rsid w:val="00DF2A5E"/>
    <w:rsid w:val="00DF332D"/>
    <w:rsid w:val="00DF33A4"/>
    <w:rsid w:val="00DF466B"/>
    <w:rsid w:val="00DF4A82"/>
    <w:rsid w:val="00DF54CA"/>
    <w:rsid w:val="00DF585B"/>
    <w:rsid w:val="00DF6F78"/>
    <w:rsid w:val="00DF7806"/>
    <w:rsid w:val="00E0051B"/>
    <w:rsid w:val="00E0076D"/>
    <w:rsid w:val="00E00E89"/>
    <w:rsid w:val="00E028EE"/>
    <w:rsid w:val="00E02979"/>
    <w:rsid w:val="00E031BB"/>
    <w:rsid w:val="00E036F6"/>
    <w:rsid w:val="00E03E74"/>
    <w:rsid w:val="00E06DCA"/>
    <w:rsid w:val="00E07FCD"/>
    <w:rsid w:val="00E10CD8"/>
    <w:rsid w:val="00E1174D"/>
    <w:rsid w:val="00E11E41"/>
    <w:rsid w:val="00E12706"/>
    <w:rsid w:val="00E12912"/>
    <w:rsid w:val="00E12D47"/>
    <w:rsid w:val="00E14C86"/>
    <w:rsid w:val="00E15BCA"/>
    <w:rsid w:val="00E17032"/>
    <w:rsid w:val="00E17D80"/>
    <w:rsid w:val="00E2161B"/>
    <w:rsid w:val="00E222C4"/>
    <w:rsid w:val="00E22EB8"/>
    <w:rsid w:val="00E2355A"/>
    <w:rsid w:val="00E23A62"/>
    <w:rsid w:val="00E27868"/>
    <w:rsid w:val="00E27ADA"/>
    <w:rsid w:val="00E27C39"/>
    <w:rsid w:val="00E320D5"/>
    <w:rsid w:val="00E355C2"/>
    <w:rsid w:val="00E36CEB"/>
    <w:rsid w:val="00E401C8"/>
    <w:rsid w:val="00E4297C"/>
    <w:rsid w:val="00E46EFB"/>
    <w:rsid w:val="00E510E0"/>
    <w:rsid w:val="00E5185D"/>
    <w:rsid w:val="00E5365C"/>
    <w:rsid w:val="00E54737"/>
    <w:rsid w:val="00E54953"/>
    <w:rsid w:val="00E5665C"/>
    <w:rsid w:val="00E56B56"/>
    <w:rsid w:val="00E56E44"/>
    <w:rsid w:val="00E57230"/>
    <w:rsid w:val="00E60A67"/>
    <w:rsid w:val="00E60D7A"/>
    <w:rsid w:val="00E611E9"/>
    <w:rsid w:val="00E61424"/>
    <w:rsid w:val="00E62179"/>
    <w:rsid w:val="00E62F83"/>
    <w:rsid w:val="00E63C4F"/>
    <w:rsid w:val="00E64102"/>
    <w:rsid w:val="00E664A8"/>
    <w:rsid w:val="00E66542"/>
    <w:rsid w:val="00E67423"/>
    <w:rsid w:val="00E70111"/>
    <w:rsid w:val="00E712E2"/>
    <w:rsid w:val="00E72244"/>
    <w:rsid w:val="00E72C7B"/>
    <w:rsid w:val="00E744D9"/>
    <w:rsid w:val="00E7573D"/>
    <w:rsid w:val="00E779D2"/>
    <w:rsid w:val="00E80907"/>
    <w:rsid w:val="00E855F5"/>
    <w:rsid w:val="00E85DB9"/>
    <w:rsid w:val="00E860F3"/>
    <w:rsid w:val="00E8631B"/>
    <w:rsid w:val="00E90AF7"/>
    <w:rsid w:val="00E912CB"/>
    <w:rsid w:val="00E91374"/>
    <w:rsid w:val="00E917CE"/>
    <w:rsid w:val="00E92839"/>
    <w:rsid w:val="00E933B1"/>
    <w:rsid w:val="00E94FD4"/>
    <w:rsid w:val="00E95352"/>
    <w:rsid w:val="00E95EAB"/>
    <w:rsid w:val="00E9671D"/>
    <w:rsid w:val="00E96720"/>
    <w:rsid w:val="00EA18DD"/>
    <w:rsid w:val="00EA18F0"/>
    <w:rsid w:val="00EA2DF2"/>
    <w:rsid w:val="00EA5622"/>
    <w:rsid w:val="00EA6447"/>
    <w:rsid w:val="00EA6B40"/>
    <w:rsid w:val="00EB0D9E"/>
    <w:rsid w:val="00EB1F92"/>
    <w:rsid w:val="00EB710C"/>
    <w:rsid w:val="00EC0D3E"/>
    <w:rsid w:val="00EC21F3"/>
    <w:rsid w:val="00EC28F0"/>
    <w:rsid w:val="00EC29ED"/>
    <w:rsid w:val="00EC35F1"/>
    <w:rsid w:val="00EC3798"/>
    <w:rsid w:val="00EC3979"/>
    <w:rsid w:val="00EC3BB1"/>
    <w:rsid w:val="00EC57A3"/>
    <w:rsid w:val="00EC6B93"/>
    <w:rsid w:val="00EC7BF3"/>
    <w:rsid w:val="00ED0FFB"/>
    <w:rsid w:val="00ED2F72"/>
    <w:rsid w:val="00ED30CE"/>
    <w:rsid w:val="00ED341D"/>
    <w:rsid w:val="00ED3840"/>
    <w:rsid w:val="00ED45F0"/>
    <w:rsid w:val="00ED60F6"/>
    <w:rsid w:val="00EE0A24"/>
    <w:rsid w:val="00EE18CF"/>
    <w:rsid w:val="00EE1CEB"/>
    <w:rsid w:val="00EE27AE"/>
    <w:rsid w:val="00EE397E"/>
    <w:rsid w:val="00EE4198"/>
    <w:rsid w:val="00EE55AE"/>
    <w:rsid w:val="00EE7B2F"/>
    <w:rsid w:val="00EF0E97"/>
    <w:rsid w:val="00EF1CC6"/>
    <w:rsid w:val="00EF311A"/>
    <w:rsid w:val="00EF3ECE"/>
    <w:rsid w:val="00EF6483"/>
    <w:rsid w:val="00EF7675"/>
    <w:rsid w:val="00F0064A"/>
    <w:rsid w:val="00F0143E"/>
    <w:rsid w:val="00F014B3"/>
    <w:rsid w:val="00F01B57"/>
    <w:rsid w:val="00F02720"/>
    <w:rsid w:val="00F02FEB"/>
    <w:rsid w:val="00F0662F"/>
    <w:rsid w:val="00F06D02"/>
    <w:rsid w:val="00F112B5"/>
    <w:rsid w:val="00F1325C"/>
    <w:rsid w:val="00F176A5"/>
    <w:rsid w:val="00F2077E"/>
    <w:rsid w:val="00F21629"/>
    <w:rsid w:val="00F21AC6"/>
    <w:rsid w:val="00F233DD"/>
    <w:rsid w:val="00F23A2A"/>
    <w:rsid w:val="00F2538D"/>
    <w:rsid w:val="00F268C9"/>
    <w:rsid w:val="00F26B17"/>
    <w:rsid w:val="00F307CA"/>
    <w:rsid w:val="00F30C77"/>
    <w:rsid w:val="00F3428D"/>
    <w:rsid w:val="00F3518A"/>
    <w:rsid w:val="00F36380"/>
    <w:rsid w:val="00F40395"/>
    <w:rsid w:val="00F41A21"/>
    <w:rsid w:val="00F4365C"/>
    <w:rsid w:val="00F43FBC"/>
    <w:rsid w:val="00F45E11"/>
    <w:rsid w:val="00F46E46"/>
    <w:rsid w:val="00F47884"/>
    <w:rsid w:val="00F50617"/>
    <w:rsid w:val="00F51C20"/>
    <w:rsid w:val="00F51F5B"/>
    <w:rsid w:val="00F56595"/>
    <w:rsid w:val="00F5782A"/>
    <w:rsid w:val="00F57CD8"/>
    <w:rsid w:val="00F613C8"/>
    <w:rsid w:val="00F615FC"/>
    <w:rsid w:val="00F61F00"/>
    <w:rsid w:val="00F6280C"/>
    <w:rsid w:val="00F63040"/>
    <w:rsid w:val="00F6324A"/>
    <w:rsid w:val="00F652E5"/>
    <w:rsid w:val="00F656EB"/>
    <w:rsid w:val="00F67799"/>
    <w:rsid w:val="00F67B66"/>
    <w:rsid w:val="00F71B88"/>
    <w:rsid w:val="00F71BBA"/>
    <w:rsid w:val="00F7414E"/>
    <w:rsid w:val="00F7598E"/>
    <w:rsid w:val="00F7753F"/>
    <w:rsid w:val="00F806EA"/>
    <w:rsid w:val="00F80949"/>
    <w:rsid w:val="00F815E3"/>
    <w:rsid w:val="00F821D2"/>
    <w:rsid w:val="00F8265E"/>
    <w:rsid w:val="00F8420A"/>
    <w:rsid w:val="00F84919"/>
    <w:rsid w:val="00F8579B"/>
    <w:rsid w:val="00F85907"/>
    <w:rsid w:val="00F85F00"/>
    <w:rsid w:val="00F86DDB"/>
    <w:rsid w:val="00F87374"/>
    <w:rsid w:val="00F87504"/>
    <w:rsid w:val="00F87537"/>
    <w:rsid w:val="00F87996"/>
    <w:rsid w:val="00F87EA3"/>
    <w:rsid w:val="00F911AF"/>
    <w:rsid w:val="00F9173C"/>
    <w:rsid w:val="00F94B05"/>
    <w:rsid w:val="00F96B64"/>
    <w:rsid w:val="00FA091F"/>
    <w:rsid w:val="00FA3E8C"/>
    <w:rsid w:val="00FA4199"/>
    <w:rsid w:val="00FA457D"/>
    <w:rsid w:val="00FA5F9D"/>
    <w:rsid w:val="00FA65B5"/>
    <w:rsid w:val="00FA7700"/>
    <w:rsid w:val="00FB04AE"/>
    <w:rsid w:val="00FB0C37"/>
    <w:rsid w:val="00FB4026"/>
    <w:rsid w:val="00FB48F1"/>
    <w:rsid w:val="00FB55AC"/>
    <w:rsid w:val="00FB6DE8"/>
    <w:rsid w:val="00FC01D1"/>
    <w:rsid w:val="00FC0309"/>
    <w:rsid w:val="00FC07C6"/>
    <w:rsid w:val="00FC178B"/>
    <w:rsid w:val="00FC27AA"/>
    <w:rsid w:val="00FC39FA"/>
    <w:rsid w:val="00FC4E37"/>
    <w:rsid w:val="00FC532F"/>
    <w:rsid w:val="00FC5364"/>
    <w:rsid w:val="00FC6055"/>
    <w:rsid w:val="00FC62A6"/>
    <w:rsid w:val="00FC6443"/>
    <w:rsid w:val="00FC68D2"/>
    <w:rsid w:val="00FC7FDF"/>
    <w:rsid w:val="00FD10A1"/>
    <w:rsid w:val="00FD2662"/>
    <w:rsid w:val="00FD2ADB"/>
    <w:rsid w:val="00FD52DB"/>
    <w:rsid w:val="00FD573A"/>
    <w:rsid w:val="00FD5A0D"/>
    <w:rsid w:val="00FD79EC"/>
    <w:rsid w:val="00FD7C92"/>
    <w:rsid w:val="00FE06C8"/>
    <w:rsid w:val="00FE2531"/>
    <w:rsid w:val="00FE4863"/>
    <w:rsid w:val="00FE648C"/>
    <w:rsid w:val="00FE65C2"/>
    <w:rsid w:val="00FE6610"/>
    <w:rsid w:val="00FF019F"/>
    <w:rsid w:val="00FF1192"/>
    <w:rsid w:val="00FF379A"/>
    <w:rsid w:val="00FF5945"/>
    <w:rsid w:val="00FF5FF8"/>
    <w:rsid w:val="00FF6CF2"/>
    <w:rsid w:val="00FF6F92"/>
    <w:rsid w:val="00FF73C4"/>
    <w:rsid w:val="00FF751A"/>
    <w:rsid w:val="00FF79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5:docId w15:val="{28E03D44-075E-4472-9E17-0FC76A06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83FB6"/>
    <w:pPr>
      <w:spacing w:after="160" w:line="259" w:lineRule="auto"/>
    </w:pPr>
    <w:rPr>
      <w:rFonts w:ascii="Calibri" w:hAnsi="Calibri" w:cs="Calibri"/>
      <w:lang w:eastAsia="en-US"/>
    </w:rPr>
  </w:style>
  <w:style w:type="paragraph" w:styleId="Cmsor1">
    <w:name w:val="heading 1"/>
    <w:basedOn w:val="Norml"/>
    <w:next w:val="Norml"/>
    <w:link w:val="Cmsor1Char"/>
    <w:uiPriority w:val="99"/>
    <w:qFormat/>
    <w:rsid w:val="00FD79EC"/>
    <w:pPr>
      <w:keepNext/>
      <w:spacing w:before="240" w:after="60" w:line="240" w:lineRule="auto"/>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CC3C5F"/>
    <w:rPr>
      <w:rFonts w:ascii="Cambria" w:hAnsi="Cambria" w:cs="Cambria"/>
      <w:b/>
      <w:bCs/>
      <w:kern w:val="32"/>
      <w:sz w:val="32"/>
      <w:szCs w:val="32"/>
      <w:lang w:eastAsia="en-US"/>
    </w:rPr>
  </w:style>
  <w:style w:type="character" w:styleId="Hiperhivatkozs">
    <w:name w:val="Hyperlink"/>
    <w:basedOn w:val="Bekezdsalapbettpusa"/>
    <w:uiPriority w:val="99"/>
    <w:rsid w:val="00483FB6"/>
    <w:rPr>
      <w:color w:val="0563C1"/>
      <w:u w:val="single"/>
    </w:rPr>
  </w:style>
  <w:style w:type="paragraph" w:styleId="lfej">
    <w:name w:val="header"/>
    <w:basedOn w:val="Norml"/>
    <w:link w:val="lfejChar"/>
    <w:uiPriority w:val="99"/>
    <w:rsid w:val="00483FB6"/>
    <w:pPr>
      <w:tabs>
        <w:tab w:val="center" w:pos="4536"/>
        <w:tab w:val="right" w:pos="9072"/>
      </w:tabs>
      <w:spacing w:after="0" w:line="240" w:lineRule="auto"/>
    </w:pPr>
  </w:style>
  <w:style w:type="character" w:customStyle="1" w:styleId="HeaderChar">
    <w:name w:val="Header Char"/>
    <w:basedOn w:val="Bekezdsalapbettpusa"/>
    <w:uiPriority w:val="99"/>
    <w:semiHidden/>
    <w:rsid w:val="00CC3C5F"/>
    <w:rPr>
      <w:rFonts w:ascii="Calibri" w:hAnsi="Calibri" w:cs="Calibri"/>
      <w:lang w:eastAsia="en-US"/>
    </w:rPr>
  </w:style>
  <w:style w:type="character" w:customStyle="1" w:styleId="lfejChar">
    <w:name w:val="Élőfej Char"/>
    <w:link w:val="lfej"/>
    <w:uiPriority w:val="99"/>
    <w:rsid w:val="00483FB6"/>
    <w:rPr>
      <w:rFonts w:ascii="Calibri" w:hAnsi="Calibri" w:cs="Calibri"/>
      <w:sz w:val="22"/>
      <w:szCs w:val="22"/>
      <w:lang w:val="hu-HU" w:eastAsia="en-US"/>
    </w:rPr>
  </w:style>
  <w:style w:type="paragraph" w:styleId="llb">
    <w:name w:val="footer"/>
    <w:basedOn w:val="Norml"/>
    <w:link w:val="llbChar"/>
    <w:uiPriority w:val="99"/>
    <w:rsid w:val="00483FB6"/>
    <w:pPr>
      <w:tabs>
        <w:tab w:val="center" w:pos="4536"/>
        <w:tab w:val="right" w:pos="9072"/>
      </w:tabs>
      <w:spacing w:after="0" w:line="240" w:lineRule="auto"/>
    </w:pPr>
  </w:style>
  <w:style w:type="character" w:customStyle="1" w:styleId="FooterChar">
    <w:name w:val="Footer Char"/>
    <w:basedOn w:val="Bekezdsalapbettpusa"/>
    <w:uiPriority w:val="99"/>
    <w:semiHidden/>
    <w:rsid w:val="00CC3C5F"/>
    <w:rPr>
      <w:rFonts w:ascii="Calibri" w:hAnsi="Calibri" w:cs="Calibri"/>
      <w:lang w:eastAsia="en-US"/>
    </w:rPr>
  </w:style>
  <w:style w:type="character" w:customStyle="1" w:styleId="llbChar">
    <w:name w:val="Élőláb Char"/>
    <w:link w:val="llb"/>
    <w:uiPriority w:val="99"/>
    <w:rsid w:val="00483FB6"/>
    <w:rPr>
      <w:rFonts w:ascii="Calibri" w:hAnsi="Calibri" w:cs="Calibri"/>
      <w:sz w:val="22"/>
      <w:szCs w:val="22"/>
      <w:lang w:val="hu-HU" w:eastAsia="en-US"/>
    </w:rPr>
  </w:style>
  <w:style w:type="paragraph" w:styleId="Listaszerbekezds">
    <w:name w:val="List Paragraph"/>
    <w:basedOn w:val="Norml"/>
    <w:uiPriority w:val="99"/>
    <w:qFormat/>
    <w:rsid w:val="00483FB6"/>
    <w:pPr>
      <w:ind w:left="720"/>
      <w:contextualSpacing/>
    </w:pPr>
  </w:style>
  <w:style w:type="paragraph" w:styleId="NormlWeb">
    <w:name w:val="Normal (Web)"/>
    <w:basedOn w:val="Norml"/>
    <w:uiPriority w:val="99"/>
    <w:rsid w:val="00483FB6"/>
    <w:pPr>
      <w:spacing w:before="100" w:beforeAutospacing="1" w:after="100" w:afterAutospacing="1" w:line="240" w:lineRule="auto"/>
    </w:pPr>
    <w:rPr>
      <w:sz w:val="24"/>
      <w:szCs w:val="24"/>
      <w:lang w:eastAsia="hu-HU"/>
    </w:rPr>
  </w:style>
  <w:style w:type="character" w:customStyle="1" w:styleId="spelle">
    <w:name w:val="spelle"/>
    <w:uiPriority w:val="99"/>
    <w:rsid w:val="00483FB6"/>
  </w:style>
  <w:style w:type="character" w:customStyle="1" w:styleId="apple-converted-space">
    <w:name w:val="apple-converted-space"/>
    <w:uiPriority w:val="99"/>
    <w:rsid w:val="00483FB6"/>
  </w:style>
  <w:style w:type="paragraph" w:styleId="Buborkszveg">
    <w:name w:val="Balloon Text"/>
    <w:basedOn w:val="Norml"/>
    <w:link w:val="BuborkszvegChar"/>
    <w:uiPriority w:val="99"/>
    <w:semiHidden/>
    <w:rsid w:val="003F339E"/>
    <w:pPr>
      <w:spacing w:after="0" w:line="240" w:lineRule="auto"/>
    </w:pPr>
    <w:rPr>
      <w:rFonts w:ascii="Tahoma" w:hAnsi="Tahoma" w:cs="Tahoma"/>
      <w:sz w:val="16"/>
      <w:szCs w:val="16"/>
    </w:rPr>
  </w:style>
  <w:style w:type="character" w:customStyle="1" w:styleId="BalloonTextChar">
    <w:name w:val="Balloon Text Char"/>
    <w:basedOn w:val="Bekezdsalapbettpusa"/>
    <w:uiPriority w:val="99"/>
    <w:semiHidden/>
    <w:rsid w:val="00CC3C5F"/>
    <w:rPr>
      <w:sz w:val="2"/>
      <w:szCs w:val="2"/>
      <w:lang w:eastAsia="en-US"/>
    </w:rPr>
  </w:style>
  <w:style w:type="character" w:customStyle="1" w:styleId="BuborkszvegChar">
    <w:name w:val="Buborékszöveg Char"/>
    <w:link w:val="Buborkszveg"/>
    <w:uiPriority w:val="99"/>
    <w:semiHidden/>
    <w:rsid w:val="003F339E"/>
    <w:rPr>
      <w:rFonts w:ascii="Tahoma" w:hAnsi="Tahoma" w:cs="Tahoma"/>
      <w:sz w:val="16"/>
      <w:szCs w:val="16"/>
      <w:lang w:eastAsia="en-US"/>
    </w:rPr>
  </w:style>
  <w:style w:type="character" w:styleId="Jegyzethivatkozs">
    <w:name w:val="annotation reference"/>
    <w:basedOn w:val="Bekezdsalapbettpusa"/>
    <w:uiPriority w:val="99"/>
    <w:semiHidden/>
    <w:rsid w:val="003E52BD"/>
    <w:rPr>
      <w:sz w:val="16"/>
      <w:szCs w:val="16"/>
    </w:rPr>
  </w:style>
  <w:style w:type="paragraph" w:styleId="Jegyzetszveg">
    <w:name w:val="annotation text"/>
    <w:basedOn w:val="Norml"/>
    <w:link w:val="JegyzetszvegChar"/>
    <w:uiPriority w:val="99"/>
    <w:semiHidden/>
    <w:rsid w:val="003E52BD"/>
    <w:rPr>
      <w:sz w:val="20"/>
      <w:szCs w:val="20"/>
    </w:rPr>
  </w:style>
  <w:style w:type="character" w:customStyle="1" w:styleId="CommentTextChar">
    <w:name w:val="Comment Text Char"/>
    <w:basedOn w:val="Bekezdsalapbettpusa"/>
    <w:uiPriority w:val="99"/>
    <w:semiHidden/>
    <w:rsid w:val="00CC3C5F"/>
    <w:rPr>
      <w:rFonts w:ascii="Calibri" w:hAnsi="Calibri" w:cs="Calibri"/>
      <w:sz w:val="20"/>
      <w:szCs w:val="20"/>
      <w:lang w:eastAsia="en-US"/>
    </w:rPr>
  </w:style>
  <w:style w:type="character" w:customStyle="1" w:styleId="JegyzetszvegChar">
    <w:name w:val="Jegyzetszöveg Char"/>
    <w:link w:val="Jegyzetszveg"/>
    <w:uiPriority w:val="99"/>
    <w:semiHidden/>
    <w:rsid w:val="003E52BD"/>
    <w:rPr>
      <w:rFonts w:ascii="Calibri" w:hAnsi="Calibri" w:cs="Calibri"/>
      <w:lang w:eastAsia="en-US"/>
    </w:rPr>
  </w:style>
  <w:style w:type="paragraph" w:styleId="Megjegyzstrgya">
    <w:name w:val="annotation subject"/>
    <w:basedOn w:val="Jegyzetszveg"/>
    <w:next w:val="Jegyzetszveg"/>
    <w:link w:val="MegjegyzstrgyaChar"/>
    <w:uiPriority w:val="99"/>
    <w:semiHidden/>
    <w:rsid w:val="003E52BD"/>
    <w:rPr>
      <w:b/>
      <w:bCs/>
    </w:rPr>
  </w:style>
  <w:style w:type="character" w:customStyle="1" w:styleId="CommentSubjectChar">
    <w:name w:val="Comment Subject Char"/>
    <w:basedOn w:val="JegyzetszvegChar"/>
    <w:uiPriority w:val="99"/>
    <w:semiHidden/>
    <w:rsid w:val="00CC3C5F"/>
    <w:rPr>
      <w:rFonts w:ascii="Calibri" w:hAnsi="Calibri" w:cs="Calibri"/>
      <w:b/>
      <w:bCs/>
      <w:sz w:val="20"/>
      <w:szCs w:val="20"/>
      <w:lang w:eastAsia="en-US"/>
    </w:rPr>
  </w:style>
  <w:style w:type="character" w:customStyle="1" w:styleId="MegjegyzstrgyaChar">
    <w:name w:val="Megjegyzés tárgya Char"/>
    <w:link w:val="Megjegyzstrgya"/>
    <w:uiPriority w:val="99"/>
    <w:semiHidden/>
    <w:rsid w:val="003E52BD"/>
    <w:rPr>
      <w:rFonts w:ascii="Calibri" w:hAnsi="Calibri" w:cs="Calibri"/>
      <w:b/>
      <w:bCs/>
      <w:lang w:eastAsia="en-US"/>
    </w:rPr>
  </w:style>
  <w:style w:type="character" w:customStyle="1" w:styleId="UnresolvedMention">
    <w:name w:val="Unresolved Mention"/>
    <w:basedOn w:val="Bekezdsalapbettpusa"/>
    <w:uiPriority w:val="99"/>
    <w:semiHidden/>
    <w:unhideWhenUsed/>
    <w:rsid w:val="004418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5362">
      <w:marLeft w:val="0"/>
      <w:marRight w:val="0"/>
      <w:marTop w:val="0"/>
      <w:marBottom w:val="0"/>
      <w:divBdr>
        <w:top w:val="none" w:sz="0" w:space="0" w:color="auto"/>
        <w:left w:val="none" w:sz="0" w:space="0" w:color="auto"/>
        <w:bottom w:val="none" w:sz="0" w:space="0" w:color="auto"/>
        <w:right w:val="none" w:sz="0" w:space="0" w:color="auto"/>
      </w:divBdr>
    </w:div>
    <w:div w:id="12345363">
      <w:marLeft w:val="0"/>
      <w:marRight w:val="0"/>
      <w:marTop w:val="0"/>
      <w:marBottom w:val="0"/>
      <w:divBdr>
        <w:top w:val="none" w:sz="0" w:space="0" w:color="auto"/>
        <w:left w:val="none" w:sz="0" w:space="0" w:color="auto"/>
        <w:bottom w:val="none" w:sz="0" w:space="0" w:color="auto"/>
        <w:right w:val="none" w:sz="0" w:space="0" w:color="auto"/>
      </w:divBdr>
    </w:div>
    <w:div w:id="12345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bor@hungary4cricket.com" TargetMode="External"/><Relationship Id="rId13" Type="http://schemas.openxmlformats.org/officeDocument/2006/relationships/hyperlink" Target="http://www.margaretthatcher.org/document/10498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amas.karath@gmail.com" TargetMode="External"/><Relationship Id="rId12" Type="http://schemas.openxmlformats.org/officeDocument/2006/relationships/hyperlink" Target="http://www.telegraph.co.uk/comment/3643823/Enoch-Powells-Rivers-of-Blood-speech.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utenberg.net.au/ebooks/e00094.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gutenberg.net.au/ebooks/e00094.html" TargetMode="External"/><Relationship Id="rId4" Type="http://schemas.openxmlformats.org/officeDocument/2006/relationships/webSettings" Target="webSettings.xml"/><Relationship Id="rId9" Type="http://schemas.openxmlformats.org/officeDocument/2006/relationships/hyperlink" Target="http://www.victorianweb.org/history/empire/1857/bem7.html" TargetMode="External"/><Relationship Id="rId14" Type="http://schemas.openxmlformats.org/officeDocument/2006/relationships/hyperlink" Target="http://public.wsu.edu/~hegglund/courses/389/rushdie_new_empir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6752</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COLONIALISM AND THE HISTORY OF THE BRITISH EMPIRE: COURSE DESCRIPTION</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COLONIALISM AND THE HISTORY OF THE BRITISH EMPIRE: COURSE DESCRIPTION</dc:title>
  <dc:creator>Gábor</dc:creator>
  <cp:lastModifiedBy>lfze</cp:lastModifiedBy>
  <cp:revision>2</cp:revision>
  <cp:lastPrinted>2016-09-14T15:14:00Z</cp:lastPrinted>
  <dcterms:created xsi:type="dcterms:W3CDTF">2018-09-12T12:42:00Z</dcterms:created>
  <dcterms:modified xsi:type="dcterms:W3CDTF">2018-09-12T12:42:00Z</dcterms:modified>
</cp:coreProperties>
</file>