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FA5" w:rsidRDefault="004C0FA5" w:rsidP="00D778C5">
      <w:pPr>
        <w:rPr>
          <w:rFonts w:ascii="DejaVu Serif" w:hAnsi="DejaVu Serif"/>
          <w:b/>
          <w:sz w:val="28"/>
          <w:szCs w:val="28"/>
        </w:rPr>
      </w:pPr>
      <w:r w:rsidRPr="004C0FA5">
        <w:rPr>
          <w:rFonts w:ascii="DejaVu Serif" w:hAnsi="DejaVu Serif"/>
          <w:b/>
          <w:sz w:val="28"/>
          <w:szCs w:val="28"/>
        </w:rPr>
        <w:t xml:space="preserve">BMNFT12500M </w:t>
      </w:r>
      <w:r w:rsidR="00D778C5" w:rsidRPr="00D778C5">
        <w:rPr>
          <w:rFonts w:ascii="DejaVu Serif" w:hAnsi="DejaVu Serif"/>
          <w:b/>
          <w:sz w:val="28"/>
          <w:szCs w:val="28"/>
        </w:rPr>
        <w:t>Kulturális ismeretek</w:t>
      </w:r>
    </w:p>
    <w:p w:rsidR="00D778C5" w:rsidRDefault="00D778C5" w:rsidP="00D778C5">
      <w:pPr>
        <w:rPr>
          <w:rFonts w:ascii="DejaVu Serif" w:hAnsi="DejaVu Serif"/>
          <w:b/>
          <w:sz w:val="28"/>
          <w:szCs w:val="28"/>
        </w:rPr>
      </w:pPr>
      <w:r>
        <w:rPr>
          <w:rFonts w:ascii="DejaVu Serif" w:hAnsi="DejaVu Serif"/>
          <w:b/>
          <w:sz w:val="28"/>
          <w:szCs w:val="28"/>
        </w:rPr>
        <w:t>2017/2018 tavaszi félév</w:t>
      </w:r>
    </w:p>
    <w:p w:rsidR="004C0FA5" w:rsidRDefault="004C0FA5" w:rsidP="00D778C5">
      <w:pPr>
        <w:rPr>
          <w:rFonts w:ascii="DejaVu Serif" w:hAnsi="DejaVu Serif"/>
          <w:b/>
          <w:sz w:val="28"/>
          <w:szCs w:val="28"/>
        </w:rPr>
      </w:pPr>
      <w:r>
        <w:rPr>
          <w:rFonts w:ascii="DejaVu Serif" w:hAnsi="DejaVu Serif"/>
          <w:b/>
          <w:sz w:val="28"/>
          <w:szCs w:val="28"/>
        </w:rPr>
        <w:t>Sohár Anikó</w:t>
      </w:r>
    </w:p>
    <w:p w:rsidR="004C0FA5" w:rsidRPr="00D778C5" w:rsidRDefault="004C0FA5" w:rsidP="00D778C5">
      <w:pPr>
        <w:rPr>
          <w:rFonts w:ascii="DejaVu Serif" w:hAnsi="DejaVu Serif"/>
          <w:b/>
          <w:sz w:val="28"/>
          <w:szCs w:val="28"/>
        </w:rPr>
      </w:pPr>
    </w:p>
    <w:p w:rsidR="00D778C5" w:rsidRPr="004C0FA5" w:rsidRDefault="004C0FA5" w:rsidP="00D778C5">
      <w:pPr>
        <w:rPr>
          <w:rFonts w:ascii="DejaVu Serif" w:hAnsi="DejaVu Serif"/>
          <w:b/>
          <w:sz w:val="28"/>
          <w:szCs w:val="28"/>
        </w:rPr>
      </w:pPr>
      <w:r w:rsidRPr="004C0FA5">
        <w:rPr>
          <w:rFonts w:ascii="DejaVu Serif" w:hAnsi="DejaVu Serif"/>
          <w:b/>
          <w:sz w:val="28"/>
          <w:szCs w:val="28"/>
        </w:rPr>
        <w:t>14:15-15:45, 309-es terem</w:t>
      </w:r>
    </w:p>
    <w:p w:rsidR="00D778C5" w:rsidRPr="00F058BE" w:rsidRDefault="00D778C5" w:rsidP="00D778C5">
      <w:pPr>
        <w:rPr>
          <w:rFonts w:ascii="DejaVu Serif" w:hAnsi="DejaVu Serif"/>
          <w:sz w:val="28"/>
          <w:szCs w:val="28"/>
        </w:rPr>
      </w:pPr>
      <w:r w:rsidRPr="00F058BE">
        <w:rPr>
          <w:rFonts w:ascii="DejaVu Serif" w:hAnsi="DejaVu Serif"/>
          <w:sz w:val="28"/>
          <w:szCs w:val="28"/>
        </w:rPr>
        <w:t>február 1</w:t>
      </w:r>
      <w:r>
        <w:rPr>
          <w:rFonts w:ascii="DejaVu Serif" w:hAnsi="DejaVu Serif"/>
          <w:sz w:val="28"/>
          <w:szCs w:val="28"/>
        </w:rPr>
        <w:t xml:space="preserve">5 – </w:t>
      </w:r>
      <w:r w:rsidR="00E042FB">
        <w:rPr>
          <w:rFonts w:ascii="DejaVu Serif" w:hAnsi="DejaVu Serif"/>
          <w:sz w:val="28"/>
          <w:szCs w:val="28"/>
        </w:rPr>
        <w:t>a kurzus tematikája, követelményei, beosztása, plusz SZÓRAKOZÁS</w:t>
      </w:r>
    </w:p>
    <w:p w:rsidR="00D778C5" w:rsidRPr="00F058BE" w:rsidRDefault="00D778C5" w:rsidP="00D778C5">
      <w:pPr>
        <w:rPr>
          <w:rFonts w:ascii="DejaVu Serif" w:hAnsi="DejaVu Serif"/>
          <w:sz w:val="28"/>
          <w:szCs w:val="28"/>
        </w:rPr>
      </w:pPr>
      <w:r w:rsidRPr="00F058BE">
        <w:rPr>
          <w:rFonts w:ascii="DejaVu Serif" w:hAnsi="DejaVu Serif"/>
          <w:sz w:val="28"/>
          <w:szCs w:val="28"/>
        </w:rPr>
        <w:t>február</w:t>
      </w:r>
      <w:r>
        <w:rPr>
          <w:rFonts w:ascii="DejaVu Serif" w:hAnsi="DejaVu Serif"/>
          <w:sz w:val="28"/>
          <w:szCs w:val="28"/>
        </w:rPr>
        <w:t xml:space="preserve"> 22 – TÖRTÉNELEM ÉS POLITIKA</w:t>
      </w:r>
    </w:p>
    <w:p w:rsidR="00D778C5" w:rsidRPr="00F058BE" w:rsidRDefault="00D778C5" w:rsidP="00D778C5">
      <w:pPr>
        <w:rPr>
          <w:rFonts w:ascii="DejaVu Serif" w:hAnsi="DejaVu Serif"/>
          <w:sz w:val="28"/>
          <w:szCs w:val="28"/>
        </w:rPr>
      </w:pPr>
      <w:r>
        <w:rPr>
          <w:rFonts w:ascii="DejaVu Serif" w:hAnsi="DejaVu Serif"/>
          <w:sz w:val="28"/>
          <w:szCs w:val="28"/>
        </w:rPr>
        <w:t>március 1 – GAZDASÁG</w:t>
      </w:r>
    </w:p>
    <w:p w:rsidR="00D778C5" w:rsidRPr="00F058BE" w:rsidRDefault="00D778C5" w:rsidP="00D778C5">
      <w:pPr>
        <w:rPr>
          <w:rFonts w:ascii="DejaVu Serif" w:hAnsi="DejaVu Serif"/>
          <w:sz w:val="28"/>
          <w:szCs w:val="28"/>
        </w:rPr>
      </w:pPr>
      <w:r w:rsidRPr="00F058BE">
        <w:rPr>
          <w:rFonts w:ascii="DejaVu Serif" w:hAnsi="DejaVu Serif"/>
          <w:sz w:val="28"/>
          <w:szCs w:val="28"/>
        </w:rPr>
        <w:t xml:space="preserve">március </w:t>
      </w:r>
      <w:r>
        <w:rPr>
          <w:rFonts w:ascii="DejaVu Serif" w:hAnsi="DejaVu Serif"/>
          <w:sz w:val="28"/>
          <w:szCs w:val="28"/>
        </w:rPr>
        <w:t>8 – TECHNOLÓGIA</w:t>
      </w:r>
    </w:p>
    <w:p w:rsidR="00D778C5" w:rsidRPr="00F058BE" w:rsidRDefault="00D778C5" w:rsidP="00D778C5">
      <w:pPr>
        <w:rPr>
          <w:rFonts w:ascii="DejaVu Serif" w:hAnsi="DejaVu Serif"/>
          <w:b/>
          <w:sz w:val="28"/>
          <w:szCs w:val="28"/>
        </w:rPr>
      </w:pPr>
      <w:r w:rsidRPr="00F058BE">
        <w:rPr>
          <w:rFonts w:ascii="DejaVu Serif" w:hAnsi="DejaVu Serif"/>
          <w:b/>
          <w:sz w:val="28"/>
          <w:szCs w:val="28"/>
        </w:rPr>
        <w:t>március</w:t>
      </w:r>
      <w:r>
        <w:rPr>
          <w:rFonts w:ascii="DejaVu Serif" w:hAnsi="DejaVu Serif"/>
          <w:b/>
          <w:sz w:val="28"/>
          <w:szCs w:val="28"/>
        </w:rPr>
        <w:t xml:space="preserve"> 15</w:t>
      </w:r>
      <w:r w:rsidRPr="00F058BE">
        <w:rPr>
          <w:rFonts w:ascii="DejaVu Serif" w:hAnsi="DejaVu Serif"/>
          <w:b/>
          <w:sz w:val="28"/>
          <w:szCs w:val="28"/>
        </w:rPr>
        <w:t xml:space="preserve"> – szünet</w:t>
      </w:r>
    </w:p>
    <w:p w:rsidR="00D778C5" w:rsidRPr="00F058BE" w:rsidRDefault="00D778C5" w:rsidP="00D778C5">
      <w:pPr>
        <w:rPr>
          <w:rFonts w:ascii="DejaVu Serif" w:hAnsi="DejaVu Serif"/>
          <w:sz w:val="28"/>
          <w:szCs w:val="28"/>
        </w:rPr>
      </w:pPr>
      <w:r w:rsidRPr="00F058BE">
        <w:rPr>
          <w:rFonts w:ascii="DejaVu Serif" w:hAnsi="DejaVu Serif"/>
          <w:sz w:val="28"/>
          <w:szCs w:val="28"/>
        </w:rPr>
        <w:t>március</w:t>
      </w:r>
      <w:r>
        <w:rPr>
          <w:rFonts w:ascii="DejaVu Serif" w:hAnsi="DejaVu Serif"/>
          <w:sz w:val="28"/>
          <w:szCs w:val="28"/>
        </w:rPr>
        <w:t xml:space="preserve"> 22 – EGÉSZSÉG</w:t>
      </w:r>
      <w:r w:rsidR="00E042FB">
        <w:rPr>
          <w:rFonts w:ascii="DejaVu Serif" w:hAnsi="DejaVu Serif"/>
          <w:sz w:val="28"/>
          <w:szCs w:val="28"/>
        </w:rPr>
        <w:t xml:space="preserve"> ÉS JÓLLÉT</w:t>
      </w:r>
    </w:p>
    <w:p w:rsidR="00D778C5" w:rsidRPr="00F058BE" w:rsidRDefault="00D778C5" w:rsidP="00D778C5">
      <w:pPr>
        <w:rPr>
          <w:rFonts w:ascii="DejaVu Serif" w:hAnsi="DejaVu Serif"/>
          <w:b/>
          <w:sz w:val="28"/>
          <w:szCs w:val="28"/>
        </w:rPr>
      </w:pPr>
      <w:r w:rsidRPr="00F058BE">
        <w:rPr>
          <w:rFonts w:ascii="DejaVu Serif" w:hAnsi="DejaVu Serif"/>
          <w:b/>
          <w:sz w:val="28"/>
          <w:szCs w:val="28"/>
        </w:rPr>
        <w:t xml:space="preserve">március </w:t>
      </w:r>
      <w:r>
        <w:rPr>
          <w:rFonts w:ascii="DejaVu Serif" w:hAnsi="DejaVu Serif"/>
          <w:b/>
          <w:sz w:val="28"/>
          <w:szCs w:val="28"/>
        </w:rPr>
        <w:t>29</w:t>
      </w:r>
      <w:r w:rsidRPr="00F058BE">
        <w:rPr>
          <w:rFonts w:ascii="DejaVu Serif" w:hAnsi="DejaVu Serif"/>
          <w:b/>
          <w:sz w:val="28"/>
          <w:szCs w:val="28"/>
        </w:rPr>
        <w:t xml:space="preserve"> – tavaszi szünet</w:t>
      </w:r>
    </w:p>
    <w:p w:rsidR="00D778C5" w:rsidRPr="00F058BE" w:rsidRDefault="00D778C5" w:rsidP="00D778C5">
      <w:pPr>
        <w:rPr>
          <w:rFonts w:ascii="DejaVu Serif" w:hAnsi="DejaVu Serif"/>
          <w:b/>
          <w:sz w:val="28"/>
          <w:szCs w:val="28"/>
        </w:rPr>
      </w:pPr>
      <w:r>
        <w:rPr>
          <w:rFonts w:ascii="DejaVu Serif" w:hAnsi="DejaVu Serif"/>
          <w:b/>
          <w:sz w:val="28"/>
          <w:szCs w:val="28"/>
        </w:rPr>
        <w:t>április 5</w:t>
      </w:r>
      <w:r w:rsidRPr="00F058BE">
        <w:rPr>
          <w:rFonts w:ascii="DejaVu Serif" w:hAnsi="DejaVu Serif"/>
          <w:b/>
          <w:sz w:val="28"/>
          <w:szCs w:val="28"/>
        </w:rPr>
        <w:t xml:space="preserve"> – tavaszi szünet</w:t>
      </w:r>
    </w:p>
    <w:p w:rsidR="00D778C5" w:rsidRPr="00F058BE" w:rsidRDefault="00D778C5" w:rsidP="00D778C5">
      <w:pPr>
        <w:rPr>
          <w:rFonts w:ascii="DejaVu Serif" w:hAnsi="DejaVu Serif"/>
          <w:sz w:val="28"/>
          <w:szCs w:val="28"/>
        </w:rPr>
      </w:pPr>
      <w:r w:rsidRPr="00F058BE">
        <w:rPr>
          <w:rFonts w:ascii="DejaVu Serif" w:hAnsi="DejaVu Serif"/>
          <w:sz w:val="28"/>
          <w:szCs w:val="28"/>
        </w:rPr>
        <w:t>április 1</w:t>
      </w:r>
      <w:r>
        <w:rPr>
          <w:rFonts w:ascii="DejaVu Serif" w:hAnsi="DejaVu Serif"/>
          <w:sz w:val="28"/>
          <w:szCs w:val="28"/>
        </w:rPr>
        <w:t>2 – OKTATÁS</w:t>
      </w:r>
      <w:r w:rsidR="00E042FB">
        <w:rPr>
          <w:rFonts w:ascii="DejaVu Serif" w:hAnsi="DejaVu Serif"/>
          <w:sz w:val="28"/>
          <w:szCs w:val="28"/>
        </w:rPr>
        <w:t xml:space="preserve"> ÉS TANULÁS</w:t>
      </w:r>
    </w:p>
    <w:p w:rsidR="00D778C5" w:rsidRPr="00F058BE" w:rsidRDefault="00D778C5" w:rsidP="00D778C5">
      <w:pPr>
        <w:rPr>
          <w:rFonts w:ascii="DejaVu Serif" w:hAnsi="DejaVu Serif"/>
          <w:sz w:val="28"/>
          <w:szCs w:val="28"/>
        </w:rPr>
      </w:pPr>
      <w:r w:rsidRPr="00F058BE">
        <w:rPr>
          <w:rFonts w:ascii="DejaVu Serif" w:hAnsi="DejaVu Serif"/>
          <w:sz w:val="28"/>
          <w:szCs w:val="28"/>
        </w:rPr>
        <w:t xml:space="preserve">április </w:t>
      </w:r>
      <w:r>
        <w:rPr>
          <w:rFonts w:ascii="DejaVu Serif" w:hAnsi="DejaVu Serif"/>
          <w:sz w:val="28"/>
          <w:szCs w:val="28"/>
        </w:rPr>
        <w:t>19 – KÖRNYEZET (TERMÉSZETI ÉS ÉPÍTETT)</w:t>
      </w:r>
    </w:p>
    <w:p w:rsidR="00D778C5" w:rsidRPr="00F058BE" w:rsidRDefault="00D778C5" w:rsidP="00D778C5">
      <w:pPr>
        <w:rPr>
          <w:rFonts w:ascii="DejaVu Serif" w:hAnsi="DejaVu Serif"/>
          <w:sz w:val="28"/>
          <w:szCs w:val="28"/>
        </w:rPr>
      </w:pPr>
      <w:r w:rsidRPr="00F058BE">
        <w:rPr>
          <w:rFonts w:ascii="DejaVu Serif" w:hAnsi="DejaVu Serif"/>
          <w:sz w:val="28"/>
          <w:szCs w:val="28"/>
        </w:rPr>
        <w:t>április 2</w:t>
      </w:r>
      <w:r>
        <w:rPr>
          <w:rFonts w:ascii="DejaVu Serif" w:hAnsi="DejaVu Serif"/>
          <w:sz w:val="28"/>
          <w:szCs w:val="28"/>
        </w:rPr>
        <w:t>6 – MŰVÉSZETEK</w:t>
      </w:r>
    </w:p>
    <w:p w:rsidR="00D778C5" w:rsidRPr="00F058BE" w:rsidRDefault="00D778C5" w:rsidP="00D778C5">
      <w:pPr>
        <w:rPr>
          <w:rFonts w:ascii="DejaVu Serif" w:hAnsi="DejaVu Serif"/>
          <w:sz w:val="28"/>
          <w:szCs w:val="28"/>
        </w:rPr>
      </w:pPr>
      <w:r>
        <w:rPr>
          <w:rFonts w:ascii="DejaVu Serif" w:hAnsi="DejaVu Serif"/>
          <w:sz w:val="28"/>
          <w:szCs w:val="28"/>
        </w:rPr>
        <w:t>május 3 –</w:t>
      </w:r>
      <w:r w:rsidR="00E042FB">
        <w:rPr>
          <w:rFonts w:ascii="DejaVu Serif" w:hAnsi="DejaVu Serif"/>
          <w:sz w:val="28"/>
          <w:szCs w:val="28"/>
        </w:rPr>
        <w:t xml:space="preserve"> </w:t>
      </w:r>
      <w:r w:rsidR="004C0FA5">
        <w:rPr>
          <w:rFonts w:ascii="DejaVu Serif" w:hAnsi="DejaVu Serif"/>
          <w:sz w:val="28"/>
          <w:szCs w:val="28"/>
        </w:rPr>
        <w:t xml:space="preserve">IFORMATIKA ÉS </w:t>
      </w:r>
      <w:r w:rsidR="00E042FB">
        <w:rPr>
          <w:rFonts w:ascii="DejaVu Serif" w:hAnsi="DejaVu Serif"/>
          <w:sz w:val="28"/>
          <w:szCs w:val="28"/>
        </w:rPr>
        <w:t>DIGITÁLIS VILÁG</w:t>
      </w:r>
    </w:p>
    <w:p w:rsidR="00D778C5" w:rsidRPr="00F058BE" w:rsidRDefault="00D778C5" w:rsidP="00D778C5">
      <w:pPr>
        <w:rPr>
          <w:rFonts w:ascii="DejaVu Serif" w:hAnsi="DejaVu Serif"/>
          <w:sz w:val="28"/>
          <w:szCs w:val="28"/>
        </w:rPr>
      </w:pPr>
      <w:r w:rsidRPr="00F058BE">
        <w:rPr>
          <w:rFonts w:ascii="DejaVu Serif" w:hAnsi="DejaVu Serif"/>
          <w:sz w:val="28"/>
          <w:szCs w:val="28"/>
        </w:rPr>
        <w:t>május 1</w:t>
      </w:r>
      <w:r>
        <w:rPr>
          <w:rFonts w:ascii="DejaVu Serif" w:hAnsi="DejaVu Serif"/>
          <w:sz w:val="28"/>
          <w:szCs w:val="28"/>
        </w:rPr>
        <w:t>0 – NYELV ÉS IRODALOM</w:t>
      </w:r>
    </w:p>
    <w:p w:rsidR="00D778C5" w:rsidRPr="00D778C5" w:rsidRDefault="00D778C5" w:rsidP="00D778C5">
      <w:pPr>
        <w:rPr>
          <w:rFonts w:ascii="DejaVu Serif" w:hAnsi="DejaVu Serif"/>
          <w:sz w:val="28"/>
          <w:szCs w:val="28"/>
        </w:rPr>
      </w:pPr>
      <w:r>
        <w:rPr>
          <w:rFonts w:ascii="DejaVu Serif" w:hAnsi="DejaVu Serif"/>
          <w:b/>
          <w:sz w:val="28"/>
          <w:szCs w:val="28"/>
        </w:rPr>
        <w:t>május 17</w:t>
      </w:r>
      <w:r w:rsidRPr="00F058BE">
        <w:rPr>
          <w:rFonts w:ascii="DejaVu Serif" w:hAnsi="DejaVu Serif"/>
          <w:b/>
          <w:sz w:val="28"/>
          <w:szCs w:val="28"/>
        </w:rPr>
        <w:t xml:space="preserve"> – elmarad, helyette pótóra:</w:t>
      </w:r>
      <w:r>
        <w:rPr>
          <w:rFonts w:ascii="DejaVu Serif" w:hAnsi="DejaVu Serif"/>
          <w:b/>
          <w:sz w:val="28"/>
          <w:szCs w:val="28"/>
        </w:rPr>
        <w:t xml:space="preserve"> </w:t>
      </w:r>
      <w:r w:rsidRPr="00D778C5">
        <w:rPr>
          <w:rFonts w:ascii="DejaVu Serif" w:hAnsi="DejaVu Serif"/>
          <w:sz w:val="28"/>
          <w:szCs w:val="28"/>
        </w:rPr>
        <w:t>A JÖVŐ</w:t>
      </w:r>
      <w:r w:rsidR="00E042FB">
        <w:rPr>
          <w:rFonts w:ascii="DejaVu Serif" w:hAnsi="DejaVu Serif"/>
          <w:sz w:val="28"/>
          <w:szCs w:val="28"/>
        </w:rPr>
        <w:t xml:space="preserve">. </w:t>
      </w:r>
      <w:r w:rsidR="00574D2F">
        <w:rPr>
          <w:rFonts w:ascii="DejaVu Serif" w:hAnsi="DejaVu Serif"/>
          <w:sz w:val="28"/>
          <w:szCs w:val="28"/>
        </w:rPr>
        <w:t>Teszt és é</w:t>
      </w:r>
      <w:r w:rsidR="00E042FB">
        <w:rPr>
          <w:rFonts w:ascii="DejaVu Serif" w:hAnsi="DejaVu Serif"/>
          <w:sz w:val="28"/>
          <w:szCs w:val="28"/>
        </w:rPr>
        <w:t>rtékelés</w:t>
      </w:r>
    </w:p>
    <w:p w:rsidR="00D778C5" w:rsidRDefault="004C0FA5" w:rsidP="0069471C">
      <w:pPr>
        <w:pBdr>
          <w:bottom w:val="single" w:sz="12" w:space="1" w:color="auto"/>
        </w:pBdr>
        <w:jc w:val="both"/>
        <w:rPr>
          <w:rFonts w:ascii="DejaVu Serif" w:hAnsi="DejaVu Serif"/>
          <w:sz w:val="28"/>
          <w:szCs w:val="28"/>
        </w:rPr>
      </w:pPr>
      <w:r w:rsidRPr="004C0FA5">
        <w:rPr>
          <w:rFonts w:ascii="DejaVu Serif" w:hAnsi="DejaVu Serif"/>
          <w:sz w:val="28"/>
          <w:szCs w:val="28"/>
        </w:rPr>
        <w:t>Minden hallgató választ egy témát az első órán, amelynek ő lesz a felelőse és moderátora</w:t>
      </w:r>
      <w:r>
        <w:rPr>
          <w:rFonts w:ascii="DejaVu Serif" w:hAnsi="DejaVu Serif"/>
          <w:sz w:val="28"/>
          <w:szCs w:val="28"/>
        </w:rPr>
        <w:t>, amikor a téma sorra kerül.</w:t>
      </w:r>
    </w:p>
    <w:p w:rsidR="004C0FA5" w:rsidRDefault="004C0FA5" w:rsidP="0069471C">
      <w:pPr>
        <w:pBdr>
          <w:bottom w:val="single" w:sz="12" w:space="1" w:color="auto"/>
        </w:pBdr>
        <w:jc w:val="both"/>
        <w:rPr>
          <w:rFonts w:ascii="DejaVu Serif" w:hAnsi="DejaVu Serif"/>
          <w:sz w:val="28"/>
          <w:szCs w:val="28"/>
        </w:rPr>
      </w:pPr>
      <w:r>
        <w:rPr>
          <w:rFonts w:ascii="DejaVu Serif" w:hAnsi="DejaVu Serif"/>
          <w:sz w:val="28"/>
          <w:szCs w:val="28"/>
        </w:rPr>
        <w:tab/>
        <w:t>Minden óra középpontjában egy téma áll majd (pl. történelem, gazdaság, informatika stb.), s a felelős szervező dolga, hogy az óa változatos, tanulságos s egyben szórakoztató legyen.</w:t>
      </w:r>
    </w:p>
    <w:p w:rsidR="004C0FA5" w:rsidRDefault="004C0FA5" w:rsidP="0069471C">
      <w:pPr>
        <w:pBdr>
          <w:bottom w:val="single" w:sz="12" w:space="1" w:color="auto"/>
        </w:pBdr>
        <w:jc w:val="both"/>
        <w:rPr>
          <w:rFonts w:ascii="DejaVu Serif" w:hAnsi="DejaVu Serif"/>
          <w:sz w:val="28"/>
          <w:szCs w:val="28"/>
        </w:rPr>
      </w:pPr>
      <w:r>
        <w:rPr>
          <w:rFonts w:ascii="DejaVu Serif" w:hAnsi="DejaVu Serif"/>
          <w:sz w:val="28"/>
          <w:szCs w:val="28"/>
        </w:rPr>
        <w:tab/>
        <w:t xml:space="preserve">Minden hallgató aktívan részt vesz minden egyes órán, és ismertet egy általa vlasztott, a témához illeszkedő személyt, fogalmat, tárgyat vagy eseményt, valamint a szervező és a tanár </w:t>
      </w:r>
      <w:r>
        <w:rPr>
          <w:rFonts w:ascii="DejaVu Serif" w:hAnsi="DejaVu Serif"/>
          <w:sz w:val="28"/>
          <w:szCs w:val="28"/>
        </w:rPr>
        <w:lastRenderedPageBreak/>
        <w:t xml:space="preserve">által jóváhagyott tárgyú </w:t>
      </w:r>
      <w:r>
        <w:rPr>
          <w:rFonts w:ascii="DejaVu Serif" w:hAnsi="DejaVu Serif"/>
          <w:sz w:val="28"/>
          <w:szCs w:val="28"/>
        </w:rPr>
        <w:t xml:space="preserve">prezentációt </w:t>
      </w:r>
      <w:r>
        <w:rPr>
          <w:rFonts w:ascii="DejaVu Serif" w:hAnsi="DejaVu Serif"/>
          <w:sz w:val="28"/>
          <w:szCs w:val="28"/>
        </w:rPr>
        <w:t xml:space="preserve">is </w:t>
      </w:r>
      <w:r>
        <w:rPr>
          <w:rFonts w:ascii="DejaVu Serif" w:hAnsi="DejaVu Serif"/>
          <w:sz w:val="28"/>
          <w:szCs w:val="28"/>
        </w:rPr>
        <w:t>készít</w:t>
      </w:r>
      <w:r>
        <w:rPr>
          <w:rFonts w:ascii="DejaVu Serif" w:hAnsi="DejaVu Serif"/>
          <w:sz w:val="28"/>
          <w:szCs w:val="28"/>
        </w:rPr>
        <w:t>. Ha a hallgató nem tud részt venni az órán, előadását és prezentációját előre videóra rögzítheti és beküldheti, vagy megtarthatja videotelefonon (Skype, Hangouts, Messenger stb.)</w:t>
      </w:r>
    </w:p>
    <w:p w:rsidR="0069471C" w:rsidRDefault="0069471C" w:rsidP="0069471C">
      <w:pPr>
        <w:pBdr>
          <w:bottom w:val="single" w:sz="12" w:space="1" w:color="auto"/>
        </w:pBdr>
        <w:jc w:val="both"/>
        <w:rPr>
          <w:rFonts w:ascii="DejaVu Serif" w:hAnsi="DejaVu Serif"/>
          <w:sz w:val="28"/>
          <w:szCs w:val="28"/>
        </w:rPr>
      </w:pPr>
      <w:r>
        <w:rPr>
          <w:rFonts w:ascii="DejaVu Serif" w:hAnsi="DejaVu Serif"/>
          <w:sz w:val="28"/>
          <w:szCs w:val="28"/>
        </w:rPr>
        <w:tab/>
        <w:t>A hallgatók m</w:t>
      </w:r>
      <w:r>
        <w:rPr>
          <w:rFonts w:ascii="DejaVu Serif" w:hAnsi="DejaVu Serif"/>
          <w:sz w:val="28"/>
          <w:szCs w:val="28"/>
        </w:rPr>
        <w:t>inden alkalommal</w:t>
      </w:r>
      <w:r>
        <w:rPr>
          <w:rFonts w:ascii="DejaVu Serif" w:hAnsi="DejaVu Serif"/>
          <w:sz w:val="28"/>
          <w:szCs w:val="28"/>
        </w:rPr>
        <w:t xml:space="preserve"> írásban értékelik saját maguk és a többiek előadását, prezentációját, valamint a szervező-moderátor mukáját.</w:t>
      </w:r>
    </w:p>
    <w:p w:rsidR="0069471C" w:rsidRDefault="0069471C" w:rsidP="0069471C">
      <w:pPr>
        <w:pBdr>
          <w:bottom w:val="single" w:sz="12" w:space="1" w:color="auto"/>
        </w:pBdr>
        <w:jc w:val="both"/>
        <w:rPr>
          <w:rFonts w:ascii="DejaVu Serif" w:hAnsi="DejaVu Serif"/>
          <w:sz w:val="28"/>
          <w:szCs w:val="28"/>
        </w:rPr>
      </w:pPr>
      <w:r>
        <w:rPr>
          <w:rFonts w:ascii="DejaVu Serif" w:hAnsi="DejaVu Serif"/>
          <w:sz w:val="28"/>
          <w:szCs w:val="28"/>
        </w:rPr>
        <w:tab/>
        <w:t>A gyakorlati jegy az előadások és prezentációk (40%), a teszt (30%) és az értékelések (30%) összesítéséből adódik.</w:t>
      </w:r>
    </w:p>
    <w:p w:rsidR="0069471C" w:rsidRDefault="0069471C" w:rsidP="0069471C">
      <w:pPr>
        <w:pBdr>
          <w:bottom w:val="single" w:sz="12" w:space="1" w:color="auto"/>
        </w:pBdr>
        <w:jc w:val="center"/>
        <w:rPr>
          <w:rFonts w:ascii="DejaVu Serif" w:hAnsi="DejaVu Serif"/>
          <w:sz w:val="28"/>
          <w:szCs w:val="28"/>
        </w:rPr>
      </w:pPr>
      <w:r>
        <w:rPr>
          <w:rFonts w:ascii="DejaVu Serif" w:hAnsi="DejaVu Serif"/>
          <w:sz w:val="28"/>
          <w:szCs w:val="28"/>
        </w:rPr>
        <w:t>0%</w:t>
      </w:r>
      <w:r w:rsidR="00117DF1">
        <w:rPr>
          <w:rFonts w:ascii="DejaVu Serif" w:hAnsi="DejaVu Serif"/>
          <w:sz w:val="28"/>
          <w:szCs w:val="28"/>
        </w:rPr>
        <w:t>-60%</w:t>
      </w:r>
      <w:r>
        <w:rPr>
          <w:rFonts w:ascii="DejaVu Serif" w:hAnsi="DejaVu Serif"/>
          <w:sz w:val="28"/>
          <w:szCs w:val="28"/>
        </w:rPr>
        <w:t xml:space="preserve"> elégtelen (1)</w:t>
      </w:r>
    </w:p>
    <w:p w:rsidR="0069471C" w:rsidRDefault="0069471C" w:rsidP="0069471C">
      <w:pPr>
        <w:pBdr>
          <w:bottom w:val="single" w:sz="12" w:space="1" w:color="auto"/>
        </w:pBdr>
        <w:jc w:val="center"/>
        <w:rPr>
          <w:rFonts w:ascii="DejaVu Serif" w:hAnsi="DejaVu Serif"/>
          <w:sz w:val="28"/>
          <w:szCs w:val="28"/>
        </w:rPr>
      </w:pPr>
      <w:r>
        <w:rPr>
          <w:rFonts w:ascii="DejaVu Serif" w:hAnsi="DejaVu Serif"/>
          <w:sz w:val="28"/>
          <w:szCs w:val="28"/>
        </w:rPr>
        <w:t>61%-70% elégséges (2)</w:t>
      </w:r>
    </w:p>
    <w:p w:rsidR="0069471C" w:rsidRDefault="0069471C" w:rsidP="0069471C">
      <w:pPr>
        <w:pBdr>
          <w:bottom w:val="single" w:sz="12" w:space="1" w:color="auto"/>
        </w:pBdr>
        <w:jc w:val="center"/>
        <w:rPr>
          <w:rFonts w:ascii="DejaVu Serif" w:hAnsi="DejaVu Serif"/>
          <w:sz w:val="28"/>
          <w:szCs w:val="28"/>
        </w:rPr>
      </w:pPr>
      <w:r>
        <w:rPr>
          <w:rFonts w:ascii="DejaVu Serif" w:hAnsi="DejaVu Serif"/>
          <w:sz w:val="28"/>
          <w:szCs w:val="28"/>
        </w:rPr>
        <w:t>71%-80% közepes (3)</w:t>
      </w:r>
    </w:p>
    <w:p w:rsidR="0069471C" w:rsidRDefault="0069471C" w:rsidP="0069471C">
      <w:pPr>
        <w:pBdr>
          <w:bottom w:val="single" w:sz="12" w:space="1" w:color="auto"/>
        </w:pBdr>
        <w:jc w:val="center"/>
        <w:rPr>
          <w:rFonts w:ascii="DejaVu Serif" w:hAnsi="DejaVu Serif"/>
          <w:sz w:val="28"/>
          <w:szCs w:val="28"/>
        </w:rPr>
      </w:pPr>
      <w:r>
        <w:rPr>
          <w:rFonts w:ascii="DejaVu Serif" w:hAnsi="DejaVu Serif"/>
          <w:sz w:val="28"/>
          <w:szCs w:val="28"/>
        </w:rPr>
        <w:t>81%-90% jó (4)</w:t>
      </w:r>
    </w:p>
    <w:p w:rsidR="0069471C" w:rsidRDefault="0069471C" w:rsidP="0069471C">
      <w:pPr>
        <w:pBdr>
          <w:bottom w:val="single" w:sz="12" w:space="1" w:color="auto"/>
        </w:pBdr>
        <w:jc w:val="center"/>
        <w:rPr>
          <w:rFonts w:ascii="DejaVu Serif" w:hAnsi="DejaVu Serif"/>
          <w:sz w:val="28"/>
          <w:szCs w:val="28"/>
        </w:rPr>
      </w:pPr>
      <w:r>
        <w:rPr>
          <w:rFonts w:ascii="DejaVu Serif" w:hAnsi="DejaVu Serif"/>
          <w:sz w:val="28"/>
          <w:szCs w:val="28"/>
        </w:rPr>
        <w:t>91%-100% jeles (5)</w:t>
      </w:r>
    </w:p>
    <w:p w:rsidR="004C0FA5" w:rsidRPr="004C0FA5" w:rsidRDefault="004C0FA5" w:rsidP="00D778C5">
      <w:pPr>
        <w:pBdr>
          <w:bottom w:val="single" w:sz="12" w:space="1" w:color="auto"/>
        </w:pBdr>
        <w:rPr>
          <w:rFonts w:ascii="DejaVu Serif" w:hAnsi="DejaVu Serif"/>
          <w:sz w:val="28"/>
          <w:szCs w:val="28"/>
        </w:rPr>
      </w:pPr>
      <w:r>
        <w:rPr>
          <w:rFonts w:ascii="DejaVu Serif" w:hAnsi="DejaVu Serif"/>
          <w:sz w:val="28"/>
          <w:szCs w:val="28"/>
        </w:rPr>
        <w:tab/>
      </w:r>
    </w:p>
    <w:p w:rsidR="004C0FA5" w:rsidRDefault="004C0FA5" w:rsidP="004C0FA5">
      <w:pPr>
        <w:rPr>
          <w:rFonts w:ascii="DejaVu Serif" w:hAnsi="DejaVu Serif"/>
          <w:b/>
          <w:sz w:val="28"/>
          <w:szCs w:val="28"/>
        </w:rPr>
      </w:pPr>
      <w:r w:rsidRPr="004C0FA5">
        <w:rPr>
          <w:rFonts w:ascii="DejaVu Serif" w:hAnsi="DejaVu Serif"/>
          <w:b/>
          <w:sz w:val="28"/>
          <w:szCs w:val="28"/>
        </w:rPr>
        <w:t xml:space="preserve">BMNFT12500M </w:t>
      </w:r>
      <w:r>
        <w:rPr>
          <w:rFonts w:ascii="DejaVu Serif" w:hAnsi="DejaVu Serif"/>
          <w:b/>
          <w:sz w:val="28"/>
          <w:szCs w:val="28"/>
        </w:rPr>
        <w:t>Cultural Studies</w:t>
      </w:r>
    </w:p>
    <w:p w:rsidR="004C0FA5" w:rsidRDefault="004C0FA5" w:rsidP="004C0FA5">
      <w:pPr>
        <w:rPr>
          <w:rFonts w:ascii="DejaVu Serif" w:hAnsi="DejaVu Serif"/>
          <w:b/>
          <w:sz w:val="28"/>
          <w:szCs w:val="28"/>
        </w:rPr>
      </w:pPr>
      <w:r>
        <w:rPr>
          <w:rFonts w:ascii="DejaVu Serif" w:hAnsi="DejaVu Serif"/>
          <w:b/>
          <w:sz w:val="28"/>
          <w:szCs w:val="28"/>
        </w:rPr>
        <w:t xml:space="preserve">2017/2018 </w:t>
      </w:r>
      <w:r>
        <w:rPr>
          <w:rFonts w:ascii="DejaVu Serif" w:hAnsi="DejaVu Serif"/>
          <w:b/>
          <w:sz w:val="28"/>
          <w:szCs w:val="28"/>
        </w:rPr>
        <w:t>spring semester</w:t>
      </w:r>
    </w:p>
    <w:p w:rsidR="004C0FA5" w:rsidRDefault="004C0FA5" w:rsidP="004C0FA5">
      <w:pPr>
        <w:rPr>
          <w:rFonts w:ascii="DejaVu Serif" w:hAnsi="DejaVu Serif"/>
          <w:b/>
          <w:sz w:val="28"/>
          <w:szCs w:val="28"/>
        </w:rPr>
      </w:pPr>
      <w:r>
        <w:rPr>
          <w:rFonts w:ascii="DejaVu Serif" w:hAnsi="DejaVu Serif"/>
          <w:b/>
          <w:sz w:val="28"/>
          <w:szCs w:val="28"/>
        </w:rPr>
        <w:t>Anikó</w:t>
      </w:r>
      <w:r>
        <w:rPr>
          <w:rFonts w:ascii="DejaVu Serif" w:hAnsi="DejaVu Serif"/>
          <w:b/>
          <w:sz w:val="28"/>
          <w:szCs w:val="28"/>
        </w:rPr>
        <w:t xml:space="preserve"> Sohár</w:t>
      </w:r>
    </w:p>
    <w:p w:rsidR="004C0FA5" w:rsidRDefault="004C0FA5" w:rsidP="00D778C5">
      <w:pPr>
        <w:rPr>
          <w:rFonts w:ascii="DejaVu Serif" w:hAnsi="DejaVu Serif"/>
          <w:b/>
          <w:sz w:val="28"/>
          <w:szCs w:val="28"/>
        </w:rPr>
      </w:pPr>
    </w:p>
    <w:p w:rsidR="00D778C5" w:rsidRDefault="00D778C5" w:rsidP="00D778C5">
      <w:pPr>
        <w:rPr>
          <w:rFonts w:ascii="DejaVu Serif" w:hAnsi="DejaVu Serif"/>
          <w:b/>
          <w:sz w:val="28"/>
          <w:szCs w:val="28"/>
        </w:rPr>
      </w:pPr>
      <w:r>
        <w:rPr>
          <w:rFonts w:ascii="DejaVu Serif" w:hAnsi="DejaVu Serif"/>
          <w:b/>
          <w:sz w:val="28"/>
          <w:szCs w:val="28"/>
        </w:rPr>
        <w:t>Cultural studies 2017/2018 spring semester</w:t>
      </w:r>
    </w:p>
    <w:p w:rsidR="00D778C5" w:rsidRDefault="004C0FA5" w:rsidP="00D778C5">
      <w:pPr>
        <w:rPr>
          <w:rFonts w:ascii="DejaVu Serif" w:hAnsi="DejaVu Serif"/>
          <w:b/>
          <w:sz w:val="28"/>
          <w:szCs w:val="28"/>
        </w:rPr>
      </w:pPr>
      <w:r>
        <w:rPr>
          <w:rFonts w:ascii="DejaVu Serif" w:hAnsi="DejaVu Serif"/>
          <w:b/>
          <w:sz w:val="28"/>
          <w:szCs w:val="28"/>
        </w:rPr>
        <w:t>10:15.11:45, Room 309</w:t>
      </w:r>
    </w:p>
    <w:p w:rsidR="00D778C5" w:rsidRPr="00F058BE" w:rsidRDefault="00D778C5" w:rsidP="00D778C5">
      <w:pPr>
        <w:rPr>
          <w:rFonts w:ascii="DejaVu Serif" w:hAnsi="DejaVu Serif"/>
          <w:sz w:val="28"/>
          <w:szCs w:val="28"/>
        </w:rPr>
      </w:pPr>
      <w:r w:rsidRPr="00F058BE">
        <w:rPr>
          <w:rFonts w:ascii="DejaVu Serif" w:hAnsi="DejaVu Serif"/>
          <w:sz w:val="28"/>
          <w:szCs w:val="28"/>
        </w:rPr>
        <w:t>1</w:t>
      </w:r>
      <w:r>
        <w:rPr>
          <w:rFonts w:ascii="DejaVu Serif" w:hAnsi="DejaVu Serif"/>
          <w:sz w:val="28"/>
          <w:szCs w:val="28"/>
        </w:rPr>
        <w:t>5</w:t>
      </w:r>
      <w:r w:rsidRPr="00D778C5">
        <w:rPr>
          <w:rFonts w:ascii="DejaVu Serif" w:hAnsi="DejaVu Serif"/>
          <w:sz w:val="28"/>
          <w:szCs w:val="28"/>
        </w:rPr>
        <w:t xml:space="preserve"> </w:t>
      </w:r>
      <w:r>
        <w:rPr>
          <w:rFonts w:ascii="DejaVu Serif" w:hAnsi="DejaVu Serif"/>
          <w:sz w:val="28"/>
          <w:szCs w:val="28"/>
        </w:rPr>
        <w:t xml:space="preserve">February – </w:t>
      </w:r>
      <w:r w:rsidR="00E042FB">
        <w:rPr>
          <w:rFonts w:ascii="DejaVu Serif" w:hAnsi="DejaVu Serif"/>
          <w:sz w:val="28"/>
          <w:szCs w:val="28"/>
        </w:rPr>
        <w:t>course description, requirements, schedule, plus FUN AND ENTERTAINMENT</w:t>
      </w:r>
    </w:p>
    <w:p w:rsidR="00D778C5" w:rsidRPr="00F058BE" w:rsidRDefault="00D778C5" w:rsidP="00D778C5">
      <w:pPr>
        <w:rPr>
          <w:rFonts w:ascii="DejaVu Serif" w:hAnsi="DejaVu Serif"/>
          <w:sz w:val="28"/>
          <w:szCs w:val="28"/>
        </w:rPr>
      </w:pPr>
      <w:r>
        <w:rPr>
          <w:rFonts w:ascii="DejaVu Serif" w:hAnsi="DejaVu Serif"/>
          <w:sz w:val="28"/>
          <w:szCs w:val="28"/>
        </w:rPr>
        <w:t>22 February – HISTORY AND POLITICS</w:t>
      </w:r>
    </w:p>
    <w:p w:rsidR="00D778C5" w:rsidRPr="00F058BE" w:rsidRDefault="00D778C5" w:rsidP="00D778C5">
      <w:pPr>
        <w:rPr>
          <w:rFonts w:ascii="DejaVu Serif" w:hAnsi="DejaVu Serif"/>
          <w:sz w:val="28"/>
          <w:szCs w:val="28"/>
        </w:rPr>
      </w:pPr>
      <w:r>
        <w:rPr>
          <w:rFonts w:ascii="DejaVu Serif" w:hAnsi="DejaVu Serif"/>
          <w:sz w:val="28"/>
          <w:szCs w:val="28"/>
        </w:rPr>
        <w:t>1 March – ECONOMY</w:t>
      </w:r>
    </w:p>
    <w:p w:rsidR="00D778C5" w:rsidRPr="00F058BE" w:rsidRDefault="00D778C5" w:rsidP="00D778C5">
      <w:pPr>
        <w:rPr>
          <w:rFonts w:ascii="DejaVu Serif" w:hAnsi="DejaVu Serif"/>
          <w:sz w:val="28"/>
          <w:szCs w:val="28"/>
        </w:rPr>
      </w:pPr>
      <w:r>
        <w:rPr>
          <w:rFonts w:ascii="DejaVu Serif" w:hAnsi="DejaVu Serif"/>
          <w:sz w:val="28"/>
          <w:szCs w:val="28"/>
        </w:rPr>
        <w:t>8 March – TECHNOLOGY</w:t>
      </w:r>
    </w:p>
    <w:p w:rsidR="00D778C5" w:rsidRPr="00F058BE" w:rsidRDefault="00D778C5" w:rsidP="00D778C5">
      <w:pPr>
        <w:rPr>
          <w:rFonts w:ascii="DejaVu Serif" w:hAnsi="DejaVu Serif"/>
          <w:b/>
          <w:sz w:val="28"/>
          <w:szCs w:val="28"/>
        </w:rPr>
      </w:pPr>
      <w:r>
        <w:rPr>
          <w:rFonts w:ascii="DejaVu Serif" w:hAnsi="DejaVu Serif"/>
          <w:b/>
          <w:sz w:val="28"/>
          <w:szCs w:val="28"/>
        </w:rPr>
        <w:t>15</w:t>
      </w:r>
      <w:r w:rsidRPr="00F058BE">
        <w:rPr>
          <w:rFonts w:ascii="DejaVu Serif" w:hAnsi="DejaVu Serif"/>
          <w:b/>
          <w:sz w:val="28"/>
          <w:szCs w:val="28"/>
        </w:rPr>
        <w:t xml:space="preserve"> </w:t>
      </w:r>
      <w:r>
        <w:rPr>
          <w:rFonts w:ascii="DejaVu Serif" w:hAnsi="DejaVu Serif"/>
          <w:b/>
          <w:sz w:val="28"/>
          <w:szCs w:val="28"/>
        </w:rPr>
        <w:t xml:space="preserve">March </w:t>
      </w:r>
      <w:r w:rsidRPr="00F058BE">
        <w:rPr>
          <w:rFonts w:ascii="DejaVu Serif" w:hAnsi="DejaVu Serif"/>
          <w:b/>
          <w:sz w:val="28"/>
          <w:szCs w:val="28"/>
        </w:rPr>
        <w:t xml:space="preserve">– </w:t>
      </w:r>
      <w:r>
        <w:rPr>
          <w:rFonts w:ascii="DejaVu Serif" w:hAnsi="DejaVu Serif"/>
          <w:b/>
          <w:sz w:val="28"/>
          <w:szCs w:val="28"/>
        </w:rPr>
        <w:t>national holiday</w:t>
      </w:r>
    </w:p>
    <w:p w:rsidR="00D778C5" w:rsidRPr="00F058BE" w:rsidRDefault="00D778C5" w:rsidP="00D778C5">
      <w:pPr>
        <w:rPr>
          <w:rFonts w:ascii="DejaVu Serif" w:hAnsi="DejaVu Serif"/>
          <w:sz w:val="28"/>
          <w:szCs w:val="28"/>
        </w:rPr>
      </w:pPr>
      <w:r>
        <w:rPr>
          <w:rFonts w:ascii="DejaVu Serif" w:hAnsi="DejaVu Serif"/>
          <w:sz w:val="28"/>
          <w:szCs w:val="28"/>
        </w:rPr>
        <w:t>22 March – HEALTH</w:t>
      </w:r>
      <w:r w:rsidR="00E042FB">
        <w:rPr>
          <w:rFonts w:ascii="DejaVu Serif" w:hAnsi="DejaVu Serif"/>
          <w:sz w:val="28"/>
          <w:szCs w:val="28"/>
        </w:rPr>
        <w:t xml:space="preserve"> AND WELL-BEING</w:t>
      </w:r>
    </w:p>
    <w:p w:rsidR="00D778C5" w:rsidRPr="00F058BE" w:rsidRDefault="00D778C5" w:rsidP="00D778C5">
      <w:pPr>
        <w:rPr>
          <w:rFonts w:ascii="DejaVu Serif" w:hAnsi="DejaVu Serif"/>
          <w:b/>
          <w:sz w:val="28"/>
          <w:szCs w:val="28"/>
        </w:rPr>
      </w:pPr>
      <w:r>
        <w:rPr>
          <w:rFonts w:ascii="DejaVu Serif" w:hAnsi="DejaVu Serif"/>
          <w:b/>
          <w:sz w:val="28"/>
          <w:szCs w:val="28"/>
        </w:rPr>
        <w:t>29</w:t>
      </w:r>
      <w:r w:rsidRPr="00F058BE">
        <w:rPr>
          <w:rFonts w:ascii="DejaVu Serif" w:hAnsi="DejaVu Serif"/>
          <w:b/>
          <w:sz w:val="28"/>
          <w:szCs w:val="28"/>
        </w:rPr>
        <w:t xml:space="preserve"> </w:t>
      </w:r>
      <w:r>
        <w:rPr>
          <w:rFonts w:ascii="DejaVu Serif" w:hAnsi="DejaVu Serif"/>
          <w:b/>
          <w:sz w:val="28"/>
          <w:szCs w:val="28"/>
        </w:rPr>
        <w:t xml:space="preserve">March </w:t>
      </w:r>
      <w:r w:rsidRPr="00F058BE">
        <w:rPr>
          <w:rFonts w:ascii="DejaVu Serif" w:hAnsi="DejaVu Serif"/>
          <w:b/>
          <w:sz w:val="28"/>
          <w:szCs w:val="28"/>
        </w:rPr>
        <w:t xml:space="preserve">– </w:t>
      </w:r>
      <w:r>
        <w:rPr>
          <w:rFonts w:ascii="DejaVu Serif" w:hAnsi="DejaVu Serif"/>
          <w:b/>
          <w:sz w:val="28"/>
          <w:szCs w:val="28"/>
        </w:rPr>
        <w:t>Easter break</w:t>
      </w:r>
    </w:p>
    <w:p w:rsidR="00D778C5" w:rsidRPr="00F058BE" w:rsidRDefault="00D778C5" w:rsidP="00D778C5">
      <w:pPr>
        <w:rPr>
          <w:rFonts w:ascii="DejaVu Serif" w:hAnsi="DejaVu Serif"/>
          <w:b/>
          <w:sz w:val="28"/>
          <w:szCs w:val="28"/>
        </w:rPr>
      </w:pPr>
      <w:r>
        <w:rPr>
          <w:rFonts w:ascii="DejaVu Serif" w:hAnsi="DejaVu Serif"/>
          <w:b/>
          <w:sz w:val="28"/>
          <w:szCs w:val="28"/>
        </w:rPr>
        <w:lastRenderedPageBreak/>
        <w:t>5</w:t>
      </w:r>
      <w:r w:rsidRPr="00F058BE">
        <w:rPr>
          <w:rFonts w:ascii="DejaVu Serif" w:hAnsi="DejaVu Serif"/>
          <w:b/>
          <w:sz w:val="28"/>
          <w:szCs w:val="28"/>
        </w:rPr>
        <w:t xml:space="preserve"> </w:t>
      </w:r>
      <w:r>
        <w:rPr>
          <w:rFonts w:ascii="DejaVu Serif" w:hAnsi="DejaVu Serif"/>
          <w:b/>
          <w:sz w:val="28"/>
          <w:szCs w:val="28"/>
        </w:rPr>
        <w:t xml:space="preserve">April </w:t>
      </w:r>
      <w:r w:rsidRPr="00F058BE">
        <w:rPr>
          <w:rFonts w:ascii="DejaVu Serif" w:hAnsi="DejaVu Serif"/>
          <w:b/>
          <w:sz w:val="28"/>
          <w:szCs w:val="28"/>
        </w:rPr>
        <w:t xml:space="preserve">– </w:t>
      </w:r>
      <w:r>
        <w:rPr>
          <w:rFonts w:ascii="DejaVu Serif" w:hAnsi="DejaVu Serif"/>
          <w:b/>
          <w:sz w:val="28"/>
          <w:szCs w:val="28"/>
        </w:rPr>
        <w:t>Easter break</w:t>
      </w:r>
    </w:p>
    <w:p w:rsidR="00D778C5" w:rsidRPr="00D778C5" w:rsidRDefault="00D778C5" w:rsidP="00D778C5">
      <w:pPr>
        <w:rPr>
          <w:rFonts w:ascii="DejaVu Serif" w:hAnsi="DejaVu Serif"/>
          <w:sz w:val="28"/>
          <w:szCs w:val="28"/>
        </w:rPr>
      </w:pPr>
      <w:r w:rsidRPr="00D778C5">
        <w:rPr>
          <w:rFonts w:ascii="DejaVu Serif" w:hAnsi="DejaVu Serif"/>
          <w:sz w:val="28"/>
          <w:szCs w:val="28"/>
        </w:rPr>
        <w:t>12 April –</w:t>
      </w:r>
      <w:r>
        <w:rPr>
          <w:rFonts w:ascii="DejaVu Serif" w:hAnsi="DejaVu Serif"/>
          <w:sz w:val="28"/>
          <w:szCs w:val="28"/>
        </w:rPr>
        <w:t xml:space="preserve"> EDUCATION</w:t>
      </w:r>
      <w:r w:rsidR="00E042FB">
        <w:rPr>
          <w:rFonts w:ascii="DejaVu Serif" w:hAnsi="DejaVu Serif"/>
          <w:sz w:val="28"/>
          <w:szCs w:val="28"/>
        </w:rPr>
        <w:t xml:space="preserve"> AND LEARNING</w:t>
      </w:r>
    </w:p>
    <w:p w:rsidR="00D778C5" w:rsidRPr="00D778C5" w:rsidRDefault="00D778C5" w:rsidP="00D778C5">
      <w:pPr>
        <w:rPr>
          <w:rFonts w:ascii="DejaVu Serif" w:hAnsi="DejaVu Serif"/>
          <w:sz w:val="28"/>
          <w:szCs w:val="28"/>
        </w:rPr>
      </w:pPr>
      <w:r w:rsidRPr="00D778C5">
        <w:rPr>
          <w:rFonts w:ascii="DejaVu Serif" w:hAnsi="DejaVu Serif"/>
          <w:sz w:val="28"/>
          <w:szCs w:val="28"/>
        </w:rPr>
        <w:t>19 April –</w:t>
      </w:r>
      <w:r>
        <w:rPr>
          <w:rFonts w:ascii="DejaVu Serif" w:hAnsi="DejaVu Serif"/>
          <w:sz w:val="28"/>
          <w:szCs w:val="28"/>
        </w:rPr>
        <w:t xml:space="preserve"> ENVIRONMENT (NATURAL AND MAN-MADE)</w:t>
      </w:r>
    </w:p>
    <w:p w:rsidR="00D778C5" w:rsidRPr="00D778C5" w:rsidRDefault="00D778C5" w:rsidP="00D778C5">
      <w:pPr>
        <w:rPr>
          <w:rFonts w:ascii="DejaVu Serif" w:hAnsi="DejaVu Serif"/>
          <w:sz w:val="28"/>
          <w:szCs w:val="28"/>
        </w:rPr>
      </w:pPr>
      <w:r w:rsidRPr="00D778C5">
        <w:rPr>
          <w:rFonts w:ascii="DejaVu Serif" w:hAnsi="DejaVu Serif"/>
          <w:sz w:val="28"/>
          <w:szCs w:val="28"/>
        </w:rPr>
        <w:t>26 April –</w:t>
      </w:r>
      <w:r>
        <w:rPr>
          <w:rFonts w:ascii="DejaVu Serif" w:hAnsi="DejaVu Serif"/>
          <w:sz w:val="28"/>
          <w:szCs w:val="28"/>
        </w:rPr>
        <w:t xml:space="preserve"> ARTS</w:t>
      </w:r>
    </w:p>
    <w:p w:rsidR="00D778C5" w:rsidRPr="00F058BE" w:rsidRDefault="00D778C5" w:rsidP="00D778C5">
      <w:pPr>
        <w:rPr>
          <w:rFonts w:ascii="DejaVu Serif" w:hAnsi="DejaVu Serif"/>
          <w:sz w:val="28"/>
          <w:szCs w:val="28"/>
        </w:rPr>
      </w:pPr>
      <w:r>
        <w:rPr>
          <w:rFonts w:ascii="DejaVu Serif" w:hAnsi="DejaVu Serif"/>
          <w:sz w:val="28"/>
          <w:szCs w:val="28"/>
        </w:rPr>
        <w:t>3 May –</w:t>
      </w:r>
      <w:r w:rsidR="004C0FA5">
        <w:rPr>
          <w:rFonts w:ascii="DejaVu Serif" w:hAnsi="DejaVu Serif"/>
          <w:sz w:val="28"/>
          <w:szCs w:val="28"/>
        </w:rPr>
        <w:t xml:space="preserve"> INFORMATION TECHNOLOGY AND </w:t>
      </w:r>
      <w:r w:rsidR="00E042FB">
        <w:rPr>
          <w:rFonts w:ascii="DejaVu Serif" w:hAnsi="DejaVu Serif"/>
          <w:sz w:val="28"/>
          <w:szCs w:val="28"/>
        </w:rPr>
        <w:t xml:space="preserve">THE DIGITAL </w:t>
      </w:r>
      <w:r w:rsidR="00574D2F">
        <w:rPr>
          <w:rFonts w:ascii="DejaVu Serif" w:hAnsi="DejaVu Serif"/>
          <w:sz w:val="28"/>
          <w:szCs w:val="28"/>
        </w:rPr>
        <w:t>DOMAIN</w:t>
      </w:r>
    </w:p>
    <w:p w:rsidR="00D778C5" w:rsidRPr="00F058BE" w:rsidRDefault="00D778C5" w:rsidP="00D778C5">
      <w:pPr>
        <w:rPr>
          <w:rFonts w:ascii="DejaVu Serif" w:hAnsi="DejaVu Serif"/>
          <w:sz w:val="28"/>
          <w:szCs w:val="28"/>
        </w:rPr>
      </w:pPr>
      <w:r w:rsidRPr="00F058BE">
        <w:rPr>
          <w:rFonts w:ascii="DejaVu Serif" w:hAnsi="DejaVu Serif"/>
          <w:sz w:val="28"/>
          <w:szCs w:val="28"/>
        </w:rPr>
        <w:t>1</w:t>
      </w:r>
      <w:r>
        <w:rPr>
          <w:rFonts w:ascii="DejaVu Serif" w:hAnsi="DejaVu Serif"/>
          <w:sz w:val="28"/>
          <w:szCs w:val="28"/>
        </w:rPr>
        <w:t>0 May – LANGUAGE AND LITERATURE</w:t>
      </w:r>
    </w:p>
    <w:p w:rsidR="00D778C5" w:rsidRDefault="00D778C5" w:rsidP="00D778C5">
      <w:pPr>
        <w:rPr>
          <w:rFonts w:ascii="DejaVu Serif" w:hAnsi="DejaVu Serif"/>
          <w:sz w:val="28"/>
          <w:szCs w:val="28"/>
        </w:rPr>
      </w:pPr>
      <w:r>
        <w:rPr>
          <w:rFonts w:ascii="DejaVu Serif" w:hAnsi="DejaVu Serif"/>
          <w:b/>
          <w:sz w:val="28"/>
          <w:szCs w:val="28"/>
        </w:rPr>
        <w:t>17</w:t>
      </w:r>
      <w:r w:rsidRPr="00F058BE">
        <w:rPr>
          <w:rFonts w:ascii="DejaVu Serif" w:hAnsi="DejaVu Serif"/>
          <w:b/>
          <w:sz w:val="28"/>
          <w:szCs w:val="28"/>
        </w:rPr>
        <w:t xml:space="preserve"> </w:t>
      </w:r>
      <w:r>
        <w:rPr>
          <w:rFonts w:ascii="DejaVu Serif" w:hAnsi="DejaVu Serif"/>
          <w:b/>
          <w:sz w:val="28"/>
          <w:szCs w:val="28"/>
        </w:rPr>
        <w:t xml:space="preserve">May </w:t>
      </w:r>
      <w:r w:rsidRPr="00F058BE">
        <w:rPr>
          <w:rFonts w:ascii="DejaVu Serif" w:hAnsi="DejaVu Serif"/>
          <w:b/>
          <w:sz w:val="28"/>
          <w:szCs w:val="28"/>
        </w:rPr>
        <w:t xml:space="preserve">– </w:t>
      </w:r>
      <w:r>
        <w:rPr>
          <w:rFonts w:ascii="DejaVu Serif" w:hAnsi="DejaVu Serif"/>
          <w:b/>
          <w:sz w:val="28"/>
          <w:szCs w:val="28"/>
        </w:rPr>
        <w:t xml:space="preserve">no class </w:t>
      </w:r>
      <w:r w:rsidRPr="00574D2F">
        <w:rPr>
          <w:rFonts w:ascii="DejaVu Serif" w:hAnsi="DejaVu Serif"/>
          <w:sz w:val="28"/>
          <w:szCs w:val="28"/>
        </w:rPr>
        <w:t>(conference in abroad</w:t>
      </w:r>
      <w:r w:rsidR="00574D2F" w:rsidRPr="00574D2F">
        <w:rPr>
          <w:rFonts w:ascii="DejaVu Serif" w:hAnsi="DejaVu Serif"/>
          <w:sz w:val="28"/>
          <w:szCs w:val="28"/>
        </w:rPr>
        <w:t>,</w:t>
      </w:r>
      <w:r w:rsidR="00574D2F">
        <w:rPr>
          <w:rFonts w:ascii="DejaVu Serif" w:hAnsi="DejaVu Serif"/>
          <w:sz w:val="28"/>
          <w:szCs w:val="28"/>
        </w:rPr>
        <w:t xml:space="preserve"> </w:t>
      </w:r>
      <w:r w:rsidR="00574D2F">
        <w:rPr>
          <w:rFonts w:ascii="DejaVu Serif" w:hAnsi="DejaVu Serif"/>
          <w:sz w:val="28"/>
          <w:szCs w:val="28"/>
        </w:rPr>
        <w:t>class will be held on another day before 17 May</w:t>
      </w:r>
      <w:r w:rsidRPr="00574D2F">
        <w:rPr>
          <w:rFonts w:ascii="DejaVu Serif" w:hAnsi="DejaVu Serif"/>
          <w:sz w:val="28"/>
          <w:szCs w:val="28"/>
        </w:rPr>
        <w:t>),</w:t>
      </w:r>
      <w:r>
        <w:rPr>
          <w:rFonts w:ascii="DejaVu Serif" w:hAnsi="DejaVu Serif"/>
          <w:b/>
          <w:sz w:val="28"/>
          <w:szCs w:val="28"/>
        </w:rPr>
        <w:t xml:space="preserve"> </w:t>
      </w:r>
      <w:r>
        <w:rPr>
          <w:rFonts w:ascii="DejaVu Serif" w:hAnsi="DejaVu Serif"/>
          <w:sz w:val="28"/>
          <w:szCs w:val="28"/>
        </w:rPr>
        <w:t>THE FUTURE</w:t>
      </w:r>
      <w:r w:rsidR="00E042FB">
        <w:rPr>
          <w:rFonts w:ascii="DejaVu Serif" w:hAnsi="DejaVu Serif"/>
          <w:sz w:val="28"/>
          <w:szCs w:val="28"/>
        </w:rPr>
        <w:t>, p</w:t>
      </w:r>
      <w:r w:rsidR="00574D2F">
        <w:rPr>
          <w:rFonts w:ascii="DejaVu Serif" w:hAnsi="DejaVu Serif"/>
          <w:sz w:val="28"/>
          <w:szCs w:val="28"/>
        </w:rPr>
        <w:t>l</w:t>
      </w:r>
      <w:r w:rsidR="00E042FB">
        <w:rPr>
          <w:rFonts w:ascii="DejaVu Serif" w:hAnsi="DejaVu Serif"/>
          <w:sz w:val="28"/>
          <w:szCs w:val="28"/>
        </w:rPr>
        <w:t xml:space="preserve">us </w:t>
      </w:r>
      <w:r w:rsidR="00574D2F">
        <w:rPr>
          <w:rFonts w:ascii="DejaVu Serif" w:hAnsi="DejaVu Serif"/>
          <w:sz w:val="28"/>
          <w:szCs w:val="28"/>
        </w:rPr>
        <w:t xml:space="preserve">test and </w:t>
      </w:r>
      <w:r w:rsidR="00E042FB">
        <w:rPr>
          <w:rFonts w:ascii="DejaVu Serif" w:hAnsi="DejaVu Serif"/>
          <w:sz w:val="28"/>
          <w:szCs w:val="28"/>
        </w:rPr>
        <w:t>assessment</w:t>
      </w:r>
    </w:p>
    <w:p w:rsidR="004C0FA5" w:rsidRPr="004C0FA5" w:rsidRDefault="004C0FA5" w:rsidP="00117DF1">
      <w:pPr>
        <w:jc w:val="both"/>
        <w:rPr>
          <w:rFonts w:ascii="DejaVu Serif" w:hAnsi="DejaVu Serif"/>
          <w:sz w:val="28"/>
          <w:szCs w:val="28"/>
        </w:rPr>
      </w:pPr>
      <w:r w:rsidRPr="004C0FA5">
        <w:rPr>
          <w:rFonts w:ascii="DejaVu Serif" w:hAnsi="DejaVu Serif"/>
          <w:sz w:val="28"/>
          <w:szCs w:val="28"/>
        </w:rPr>
        <w:t>All students will be in charge of a subject chosen during the first class and they will act as organisers and moderators of the class which will deal with that particular subject.</w:t>
      </w:r>
    </w:p>
    <w:p w:rsidR="004C0FA5" w:rsidRPr="004C0FA5" w:rsidRDefault="004C0FA5" w:rsidP="00117DF1">
      <w:pPr>
        <w:jc w:val="both"/>
        <w:rPr>
          <w:rFonts w:ascii="DejaVu Serif" w:hAnsi="DejaVu Serif"/>
          <w:sz w:val="28"/>
          <w:szCs w:val="28"/>
        </w:rPr>
      </w:pPr>
      <w:r w:rsidRPr="004C0FA5">
        <w:rPr>
          <w:rFonts w:ascii="DejaVu Serif" w:hAnsi="DejaVu Serif"/>
          <w:sz w:val="28"/>
          <w:szCs w:val="28"/>
        </w:rPr>
        <w:t>All classes will focus on a subject like history or econom</w:t>
      </w:r>
      <w:r>
        <w:rPr>
          <w:rFonts w:ascii="DejaVu Serif" w:hAnsi="DejaVu Serif"/>
          <w:sz w:val="28"/>
          <w:szCs w:val="28"/>
        </w:rPr>
        <w:t>y</w:t>
      </w:r>
      <w:r w:rsidRPr="004C0FA5">
        <w:rPr>
          <w:rFonts w:ascii="DejaVu Serif" w:hAnsi="DejaVu Serif"/>
          <w:sz w:val="28"/>
          <w:szCs w:val="28"/>
        </w:rPr>
        <w:t xml:space="preserve"> or information technology etc., and it will be the organiser’s job to make the class varied, edifying and entertaining. All classes will compare Anglophone cultures to/with the Hungarian one.</w:t>
      </w:r>
    </w:p>
    <w:p w:rsidR="004C0FA5" w:rsidRPr="004C0FA5" w:rsidRDefault="004C0FA5" w:rsidP="00117DF1">
      <w:pPr>
        <w:jc w:val="both"/>
        <w:rPr>
          <w:rFonts w:ascii="DejaVu Serif" w:hAnsi="DejaVu Serif"/>
          <w:sz w:val="28"/>
          <w:szCs w:val="28"/>
        </w:rPr>
      </w:pPr>
      <w:r w:rsidRPr="004C0FA5">
        <w:rPr>
          <w:rFonts w:ascii="DejaVu Serif" w:hAnsi="DejaVu Serif"/>
          <w:sz w:val="28"/>
          <w:szCs w:val="28"/>
        </w:rPr>
        <w:t>All students will actively participate in each class and talk about a relevant person, concept, object or event of their choice, plus prepare a presentation on a given topic (accepted by the organiser as well as the teacher of that class). Presentations may be pre-recorded on video or done via Skype (or other channels), if the student’s absence is unavoidable.</w:t>
      </w:r>
    </w:p>
    <w:p w:rsidR="004C0FA5" w:rsidRPr="004C0FA5" w:rsidRDefault="004C0FA5" w:rsidP="00117DF1">
      <w:pPr>
        <w:jc w:val="both"/>
        <w:rPr>
          <w:rFonts w:ascii="DejaVu Serif" w:hAnsi="DejaVu Serif"/>
          <w:sz w:val="28"/>
          <w:szCs w:val="28"/>
        </w:rPr>
      </w:pPr>
      <w:r w:rsidRPr="004C0FA5">
        <w:rPr>
          <w:rFonts w:ascii="DejaVu Serif" w:hAnsi="DejaVu Serif"/>
          <w:sz w:val="28"/>
          <w:szCs w:val="28"/>
        </w:rPr>
        <w:t>All students will evaluate one another</w:t>
      </w:r>
      <w:r w:rsidR="0069471C">
        <w:rPr>
          <w:rFonts w:ascii="DejaVu Serif" w:hAnsi="DejaVu Serif"/>
          <w:sz w:val="28"/>
          <w:szCs w:val="28"/>
        </w:rPr>
        <w:t>’s work (talk and presentation), including that of the organiser’s,</w:t>
      </w:r>
      <w:r w:rsidRPr="004C0FA5">
        <w:rPr>
          <w:rFonts w:ascii="DejaVu Serif" w:hAnsi="DejaVu Serif"/>
          <w:sz w:val="28"/>
          <w:szCs w:val="28"/>
        </w:rPr>
        <w:t xml:space="preserve"> every time.</w:t>
      </w:r>
    </w:p>
    <w:p w:rsidR="004C0FA5" w:rsidRPr="00D778C5" w:rsidRDefault="004C0FA5" w:rsidP="00117DF1">
      <w:pPr>
        <w:jc w:val="both"/>
        <w:rPr>
          <w:rFonts w:ascii="DejaVu Serif" w:hAnsi="DejaVu Serif"/>
          <w:sz w:val="28"/>
          <w:szCs w:val="28"/>
        </w:rPr>
      </w:pPr>
      <w:r w:rsidRPr="004C0FA5">
        <w:rPr>
          <w:rFonts w:ascii="DejaVu Serif" w:hAnsi="DejaVu Serif"/>
          <w:sz w:val="28"/>
          <w:szCs w:val="28"/>
        </w:rPr>
        <w:t>Assessment will be based on the talks (40%), the ev</w:t>
      </w:r>
      <w:bookmarkStart w:id="0" w:name="_GoBack"/>
      <w:bookmarkEnd w:id="0"/>
      <w:r w:rsidRPr="004C0FA5">
        <w:rPr>
          <w:rFonts w:ascii="DejaVu Serif" w:hAnsi="DejaVu Serif"/>
          <w:sz w:val="28"/>
          <w:szCs w:val="28"/>
        </w:rPr>
        <w:t>aluations (30%) and a test (30%).</w:t>
      </w:r>
    </w:p>
    <w:p w:rsidR="0069471C" w:rsidRDefault="0069471C" w:rsidP="0069471C">
      <w:pPr>
        <w:pBdr>
          <w:bottom w:val="single" w:sz="12" w:space="1" w:color="auto"/>
        </w:pBdr>
        <w:jc w:val="center"/>
        <w:rPr>
          <w:rFonts w:ascii="DejaVu Serif" w:hAnsi="DejaVu Serif"/>
          <w:sz w:val="28"/>
          <w:szCs w:val="28"/>
        </w:rPr>
      </w:pPr>
      <w:r>
        <w:rPr>
          <w:rFonts w:ascii="DejaVu Serif" w:hAnsi="DejaVu Serif"/>
          <w:sz w:val="28"/>
          <w:szCs w:val="28"/>
        </w:rPr>
        <w:t xml:space="preserve">0%-60% </w:t>
      </w:r>
      <w:r>
        <w:rPr>
          <w:rFonts w:ascii="DejaVu Serif" w:hAnsi="DejaVu Serif"/>
          <w:sz w:val="28"/>
          <w:szCs w:val="28"/>
        </w:rPr>
        <w:t>failed</w:t>
      </w:r>
      <w:r>
        <w:rPr>
          <w:rFonts w:ascii="DejaVu Serif" w:hAnsi="DejaVu Serif"/>
          <w:sz w:val="28"/>
          <w:szCs w:val="28"/>
        </w:rPr>
        <w:t xml:space="preserve"> (1)</w:t>
      </w:r>
    </w:p>
    <w:p w:rsidR="0069471C" w:rsidRDefault="0069471C" w:rsidP="0069471C">
      <w:pPr>
        <w:pBdr>
          <w:bottom w:val="single" w:sz="12" w:space="1" w:color="auto"/>
        </w:pBdr>
        <w:jc w:val="center"/>
        <w:rPr>
          <w:rFonts w:ascii="DejaVu Serif" w:hAnsi="DejaVu Serif"/>
          <w:sz w:val="28"/>
          <w:szCs w:val="28"/>
        </w:rPr>
      </w:pPr>
      <w:r>
        <w:rPr>
          <w:rFonts w:ascii="DejaVu Serif" w:hAnsi="DejaVu Serif"/>
          <w:sz w:val="28"/>
          <w:szCs w:val="28"/>
        </w:rPr>
        <w:t xml:space="preserve">61%-70% </w:t>
      </w:r>
      <w:r>
        <w:rPr>
          <w:rFonts w:ascii="DejaVu Serif" w:hAnsi="DejaVu Serif"/>
          <w:sz w:val="28"/>
          <w:szCs w:val="28"/>
        </w:rPr>
        <w:t>passed</w:t>
      </w:r>
      <w:r>
        <w:rPr>
          <w:rFonts w:ascii="DejaVu Serif" w:hAnsi="DejaVu Serif"/>
          <w:sz w:val="28"/>
          <w:szCs w:val="28"/>
        </w:rPr>
        <w:t xml:space="preserve"> (2)</w:t>
      </w:r>
    </w:p>
    <w:p w:rsidR="0069471C" w:rsidRDefault="0069471C" w:rsidP="0069471C">
      <w:pPr>
        <w:pBdr>
          <w:bottom w:val="single" w:sz="12" w:space="1" w:color="auto"/>
        </w:pBdr>
        <w:jc w:val="center"/>
        <w:rPr>
          <w:rFonts w:ascii="DejaVu Serif" w:hAnsi="DejaVu Serif"/>
          <w:sz w:val="28"/>
          <w:szCs w:val="28"/>
        </w:rPr>
      </w:pPr>
      <w:r>
        <w:rPr>
          <w:rFonts w:ascii="DejaVu Serif" w:hAnsi="DejaVu Serif"/>
          <w:sz w:val="28"/>
          <w:szCs w:val="28"/>
        </w:rPr>
        <w:t xml:space="preserve">71%-80% </w:t>
      </w:r>
      <w:r>
        <w:rPr>
          <w:rFonts w:ascii="DejaVu Serif" w:hAnsi="DejaVu Serif"/>
          <w:sz w:val="28"/>
          <w:szCs w:val="28"/>
        </w:rPr>
        <w:t>satisfactory</w:t>
      </w:r>
      <w:r>
        <w:rPr>
          <w:rFonts w:ascii="DejaVu Serif" w:hAnsi="DejaVu Serif"/>
          <w:sz w:val="28"/>
          <w:szCs w:val="28"/>
        </w:rPr>
        <w:t xml:space="preserve"> (3)</w:t>
      </w:r>
    </w:p>
    <w:p w:rsidR="0069471C" w:rsidRDefault="0069471C" w:rsidP="0069471C">
      <w:pPr>
        <w:pBdr>
          <w:bottom w:val="single" w:sz="12" w:space="1" w:color="auto"/>
        </w:pBdr>
        <w:jc w:val="center"/>
        <w:rPr>
          <w:rFonts w:ascii="DejaVu Serif" w:hAnsi="DejaVu Serif"/>
          <w:sz w:val="28"/>
          <w:szCs w:val="28"/>
        </w:rPr>
      </w:pPr>
      <w:r>
        <w:rPr>
          <w:rFonts w:ascii="DejaVu Serif" w:hAnsi="DejaVu Serif"/>
          <w:sz w:val="28"/>
          <w:szCs w:val="28"/>
        </w:rPr>
        <w:t xml:space="preserve">81%-90% </w:t>
      </w:r>
      <w:r>
        <w:rPr>
          <w:rFonts w:ascii="DejaVu Serif" w:hAnsi="DejaVu Serif"/>
          <w:sz w:val="28"/>
          <w:szCs w:val="28"/>
        </w:rPr>
        <w:t>good</w:t>
      </w:r>
      <w:r>
        <w:rPr>
          <w:rFonts w:ascii="DejaVu Serif" w:hAnsi="DejaVu Serif"/>
          <w:sz w:val="28"/>
          <w:szCs w:val="28"/>
        </w:rPr>
        <w:t xml:space="preserve"> (4)</w:t>
      </w:r>
    </w:p>
    <w:p w:rsidR="0069471C" w:rsidRPr="0069471C" w:rsidRDefault="0069471C" w:rsidP="0069471C">
      <w:pPr>
        <w:pBdr>
          <w:bottom w:val="single" w:sz="12" w:space="1" w:color="auto"/>
        </w:pBdr>
        <w:jc w:val="center"/>
        <w:rPr>
          <w:rFonts w:ascii="DejaVu Serif" w:hAnsi="DejaVu Serif"/>
          <w:sz w:val="28"/>
          <w:szCs w:val="28"/>
        </w:rPr>
      </w:pPr>
      <w:r>
        <w:rPr>
          <w:rFonts w:ascii="DejaVu Serif" w:hAnsi="DejaVu Serif"/>
          <w:sz w:val="28"/>
          <w:szCs w:val="28"/>
        </w:rPr>
        <w:t xml:space="preserve">91%-100% </w:t>
      </w:r>
      <w:r>
        <w:rPr>
          <w:rFonts w:ascii="DejaVu Serif" w:hAnsi="DejaVu Serif"/>
          <w:sz w:val="28"/>
          <w:szCs w:val="28"/>
        </w:rPr>
        <w:t>excellent</w:t>
      </w:r>
      <w:r>
        <w:rPr>
          <w:rFonts w:ascii="DejaVu Serif" w:hAnsi="DejaVu Serif"/>
          <w:sz w:val="28"/>
          <w:szCs w:val="28"/>
        </w:rPr>
        <w:t xml:space="preserve"> (5)</w:t>
      </w:r>
    </w:p>
    <w:sectPr w:rsidR="0069471C" w:rsidRPr="006947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ejaVu Serif">
    <w:panose1 w:val="02060603050605020204"/>
    <w:charset w:val="EE"/>
    <w:family w:val="roman"/>
    <w:pitch w:val="variable"/>
    <w:sig w:usb0="E40006FF" w:usb1="5200F1FB" w:usb2="0A04002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8C5"/>
    <w:rsid w:val="000637B0"/>
    <w:rsid w:val="000A1263"/>
    <w:rsid w:val="00117DF1"/>
    <w:rsid w:val="004363B0"/>
    <w:rsid w:val="004C0FA5"/>
    <w:rsid w:val="00574D2F"/>
    <w:rsid w:val="0069471C"/>
    <w:rsid w:val="00CE6506"/>
    <w:rsid w:val="00D778C5"/>
    <w:rsid w:val="00E042FB"/>
    <w:rsid w:val="00F317E7"/>
    <w:rsid w:val="00F70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4B629F-07A7-4B18-90AA-51D8A4439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778C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70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3</Pages>
  <Words>439</Words>
  <Characters>3035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</dc:creator>
  <cp:keywords/>
  <dc:description/>
  <cp:lastModifiedBy>SA</cp:lastModifiedBy>
  <cp:revision>5</cp:revision>
  <dcterms:created xsi:type="dcterms:W3CDTF">2018-01-20T21:58:00Z</dcterms:created>
  <dcterms:modified xsi:type="dcterms:W3CDTF">2018-01-27T14:25:00Z</dcterms:modified>
</cp:coreProperties>
</file>