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BA4EB8" w:rsidRDefault="00BA4EB8" w:rsidP="00BA4E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40D3" w:rsidRDefault="00BA4EB8" w:rsidP="00BA4E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0738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0F7C312" wp14:editId="3C032A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3050" cy="2092960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3DC" w:rsidRPr="004923DC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Interview with translator Dóra </w:t>
      </w:r>
      <w:proofErr w:type="spellStart"/>
      <w:r w:rsidR="004923DC" w:rsidRPr="004923DC">
        <w:rPr>
          <w:rFonts w:ascii="Times New Roman" w:hAnsi="Times New Roman" w:cs="Times New Roman"/>
          <w:b/>
          <w:sz w:val="24"/>
          <w:szCs w:val="24"/>
          <w:lang w:val="en-GB"/>
        </w:rPr>
        <w:t>Miklódy</w:t>
      </w:r>
      <w:proofErr w:type="spellEnd"/>
    </w:p>
    <w:p w:rsidR="00BA4EB8" w:rsidRPr="004923DC" w:rsidRDefault="00BA4EB8" w:rsidP="00BA4E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923DC" w:rsidRDefault="004923DC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923DC">
        <w:rPr>
          <w:rFonts w:ascii="Times New Roman" w:hAnsi="Times New Roman" w:cs="Times New Roman"/>
          <w:sz w:val="24"/>
          <w:szCs w:val="24"/>
          <w:lang w:val="en-GB"/>
        </w:rPr>
        <w:t xml:space="preserve">Originally, she graduated 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with a degree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agricultural sciences, but due to coincidences, she </w:t>
      </w:r>
      <w:r w:rsidR="00CB32F7">
        <w:rPr>
          <w:rFonts w:ascii="Times New Roman" w:hAnsi="Times New Roman" w:cs="Times New Roman"/>
          <w:sz w:val="24"/>
          <w:szCs w:val="24"/>
          <w:lang w:val="en-GB"/>
        </w:rPr>
        <w:t xml:space="preserve">became familiar with her future profession: translation. In parallel with her studies in agriculture, she did the 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specialized translation programme</w:t>
      </w:r>
      <w:r w:rsidR="00CB32F7">
        <w:rPr>
          <w:rFonts w:ascii="Times New Roman" w:hAnsi="Times New Roman" w:cs="Times New Roman"/>
          <w:sz w:val="24"/>
          <w:szCs w:val="24"/>
          <w:lang w:val="en-GB"/>
        </w:rPr>
        <w:t xml:space="preserve"> as well: the university did not want to start the French translation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 xml:space="preserve"> group</w:t>
      </w:r>
      <w:r w:rsidR="00CB32F7">
        <w:rPr>
          <w:rFonts w:ascii="Times New Roman" w:hAnsi="Times New Roman" w:cs="Times New Roman"/>
          <w:sz w:val="24"/>
          <w:szCs w:val="24"/>
          <w:lang w:val="en-GB"/>
        </w:rPr>
        <w:t xml:space="preserve">, unless there were 5 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students, so – thanks to the pressure</w:t>
      </w:r>
      <w:r w:rsidR="00CB32F7">
        <w:rPr>
          <w:rFonts w:ascii="Times New Roman" w:hAnsi="Times New Roman" w:cs="Times New Roman"/>
          <w:sz w:val="24"/>
          <w:szCs w:val="24"/>
          <w:lang w:val="en-GB"/>
        </w:rPr>
        <w:t xml:space="preserve"> – she applied as fifth and the programme was launched. </w:t>
      </w:r>
      <w:r w:rsidR="0045276D">
        <w:rPr>
          <w:rFonts w:ascii="Times New Roman" w:hAnsi="Times New Roman" w:cs="Times New Roman"/>
          <w:sz w:val="24"/>
          <w:szCs w:val="24"/>
          <w:lang w:val="en-GB"/>
        </w:rPr>
        <w:t>While the others learned the basics in the first two years, she did the international superlati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>ve French language exam and</w:t>
      </w:r>
      <w:r w:rsidR="0045276D">
        <w:rPr>
          <w:rFonts w:ascii="Times New Roman" w:hAnsi="Times New Roman" w:cs="Times New Roman"/>
          <w:sz w:val="24"/>
          <w:szCs w:val="24"/>
          <w:lang w:val="en-GB"/>
        </w:rPr>
        <w:t xml:space="preserve"> joined the others 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45276D">
        <w:rPr>
          <w:rFonts w:ascii="Times New Roman" w:hAnsi="Times New Roman" w:cs="Times New Roman"/>
          <w:sz w:val="24"/>
          <w:szCs w:val="24"/>
          <w:lang w:val="en-GB"/>
        </w:rPr>
        <w:t xml:space="preserve">for the </w:t>
      </w:r>
      <w:r w:rsidR="00B71520" w:rsidRPr="00B71520">
        <w:rPr>
          <w:rFonts w:ascii="Times New Roman" w:hAnsi="Times New Roman" w:cs="Times New Roman"/>
          <w:sz w:val="24"/>
          <w:szCs w:val="24"/>
          <w:lang w:val="en-GB"/>
        </w:rPr>
        <w:t>specialised translation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 courses</w:t>
      </w:r>
      <w:r w:rsidR="0045276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84CDE">
        <w:rPr>
          <w:rFonts w:ascii="Times New Roman" w:hAnsi="Times New Roman" w:cs="Times New Roman"/>
          <w:sz w:val="24"/>
          <w:szCs w:val="24"/>
          <w:lang w:val="en-GB"/>
        </w:rPr>
        <w:t xml:space="preserve"> Her child’s birth crossed her plans regarding a career in research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>, but that</w:t>
      </w:r>
      <w:r w:rsidR="00636971">
        <w:rPr>
          <w:rFonts w:ascii="Times New Roman" w:hAnsi="Times New Roman" w:cs="Times New Roman"/>
          <w:sz w:val="24"/>
          <w:szCs w:val="24"/>
          <w:lang w:val="en-GB"/>
        </w:rPr>
        <w:t xml:space="preserve"> was the point, when she 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turned to translation</w:t>
      </w:r>
      <w:r w:rsidR="0021783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>In order to supplement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 xml:space="preserve"> her degree in sciences with a degree in humanities, s</w:t>
      </w:r>
      <w:r w:rsidR="00217831">
        <w:rPr>
          <w:rFonts w:ascii="Times New Roman" w:hAnsi="Times New Roman" w:cs="Times New Roman"/>
          <w:sz w:val="24"/>
          <w:szCs w:val="24"/>
          <w:lang w:val="en-GB"/>
        </w:rPr>
        <w:t xml:space="preserve">he continued her studies at </w:t>
      </w:r>
      <w:proofErr w:type="spellStart"/>
      <w:r w:rsidR="001A7A76">
        <w:rPr>
          <w:rFonts w:ascii="Times New Roman" w:hAnsi="Times New Roman" w:cs="Times New Roman"/>
          <w:sz w:val="24"/>
          <w:szCs w:val="24"/>
          <w:lang w:val="en-GB"/>
        </w:rPr>
        <w:t>Károli</w:t>
      </w:r>
      <w:proofErr w:type="spellEnd"/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A7A76">
        <w:rPr>
          <w:rFonts w:ascii="Times New Roman" w:hAnsi="Times New Roman" w:cs="Times New Roman"/>
          <w:sz w:val="24"/>
          <w:szCs w:val="24"/>
          <w:lang w:val="en-GB"/>
        </w:rPr>
        <w:t>Gáspár</w:t>
      </w:r>
      <w:proofErr w:type="spellEnd"/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 University’s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 xml:space="preserve"> terminology MA programme. </w:t>
      </w:r>
    </w:p>
    <w:p w:rsidR="00217831" w:rsidRDefault="00217831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Her previous jobs were also tightly connected to languages and health care, giving her a lot of valuable experience and a proper foundation for her future career in translation. Currently, she teaches the use of CAT tools </w:t>
      </w:r>
      <w:r w:rsidR="002E3137">
        <w:rPr>
          <w:rFonts w:ascii="Times New Roman" w:hAnsi="Times New Roman" w:cs="Times New Roman"/>
          <w:sz w:val="24"/>
          <w:szCs w:val="24"/>
          <w:lang w:val="en-GB"/>
        </w:rPr>
        <w:t xml:space="preserve">for translation students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Szent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István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Egyetem’s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Faculty of Lands</w:t>
      </w:r>
      <w:r w:rsidR="002E3137">
        <w:rPr>
          <w:rFonts w:ascii="Times New Roman" w:hAnsi="Times New Roman" w:cs="Times New Roman"/>
          <w:sz w:val="24"/>
          <w:szCs w:val="24"/>
          <w:lang w:val="en-GB"/>
        </w:rPr>
        <w:t>cape Architec</w:t>
      </w:r>
      <w:r>
        <w:rPr>
          <w:rFonts w:ascii="Times New Roman" w:hAnsi="Times New Roman" w:cs="Times New Roman"/>
          <w:sz w:val="24"/>
          <w:szCs w:val="24"/>
          <w:lang w:val="en-GB"/>
        </w:rPr>
        <w:t>ture and Urbanism</w:t>
      </w:r>
      <w:r w:rsidR="002E3137">
        <w:rPr>
          <w:rFonts w:ascii="Times New Roman" w:hAnsi="Times New Roman" w:cs="Times New Roman"/>
          <w:sz w:val="24"/>
          <w:szCs w:val="24"/>
          <w:lang w:val="en-GB"/>
        </w:rPr>
        <w:t xml:space="preserve"> and also at KRE’s postgraduate translation programme. </w:t>
      </w:r>
    </w:p>
    <w:p w:rsidR="002E3137" w:rsidRDefault="002E3137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Her 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diploma in engineering harmonizes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her chosen field of specializ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ation in translation: she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works 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 xml:space="preserve">primarily </w:t>
      </w:r>
      <w:r>
        <w:rPr>
          <w:rFonts w:ascii="Times New Roman" w:hAnsi="Times New Roman" w:cs="Times New Roman"/>
          <w:sz w:val="24"/>
          <w:szCs w:val="24"/>
          <w:lang w:val="en-GB"/>
        </w:rPr>
        <w:t>with s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 xml:space="preserve">cientific </w:t>
      </w:r>
      <w:r>
        <w:rPr>
          <w:rFonts w:ascii="Times New Roman" w:hAnsi="Times New Roman" w:cs="Times New Roman"/>
          <w:sz w:val="24"/>
          <w:szCs w:val="24"/>
          <w:lang w:val="en-GB"/>
        </w:rPr>
        <w:t>and m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edical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texts. She speaks German, Engli</w:t>
      </w:r>
      <w:r w:rsidR="00BA4EB8">
        <w:rPr>
          <w:rFonts w:ascii="Times New Roman" w:hAnsi="Times New Roman" w:cs="Times New Roman"/>
          <w:sz w:val="24"/>
          <w:szCs w:val="24"/>
          <w:lang w:val="en-GB"/>
        </w:rPr>
        <w:t>sh and French. Although she uses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English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 the most</w:t>
      </w:r>
      <w:r>
        <w:rPr>
          <w:rFonts w:ascii="Times New Roman" w:hAnsi="Times New Roman" w:cs="Times New Roman"/>
          <w:sz w:val="24"/>
          <w:szCs w:val="24"/>
          <w:lang w:val="en-GB"/>
        </w:rPr>
        <w:t>, her favourite is German. In connection with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 this, an interesting fact came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up during the intervi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ew. 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It seems to her that the impact of </w:t>
      </w:r>
      <w:proofErr w:type="spellStart"/>
      <w:r w:rsidR="001A7A76">
        <w:rPr>
          <w:rFonts w:ascii="Times New Roman" w:hAnsi="Times New Roman" w:cs="Times New Roman"/>
          <w:sz w:val="24"/>
          <w:szCs w:val="24"/>
          <w:lang w:val="en-GB"/>
        </w:rPr>
        <w:t>Brexit</w:t>
      </w:r>
      <w:proofErr w:type="spellEnd"/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 is already tangible.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number of German translations has been increasing, while the internal communication of international companies shifts towards German, after the 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long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English “hegemony”. </w:t>
      </w:r>
    </w:p>
    <w:p w:rsidR="00E15B42" w:rsidRDefault="00E15B42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she likes most about her job is the constant learning process, for example during a research before translating. Although she does not conside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>r the translation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manuals and assembly guides</w:t>
      </w:r>
      <w:r w:rsidR="00B71520">
        <w:rPr>
          <w:rFonts w:ascii="Times New Roman" w:hAnsi="Times New Roman" w:cs="Times New Roman"/>
          <w:sz w:val="24"/>
          <w:szCs w:val="24"/>
          <w:lang w:val="en-GB"/>
        </w:rPr>
        <w:t xml:space="preserve"> as the most exciting part of 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job, she loves the challenge of the confidential assignments. </w:t>
      </w:r>
    </w:p>
    <w:p w:rsidR="00E15B42" w:rsidRDefault="00E15B42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 connection with </w:t>
      </w:r>
      <w:r w:rsidR="005D6442">
        <w:rPr>
          <w:rFonts w:ascii="Times New Roman" w:hAnsi="Times New Roman" w:cs="Times New Roman"/>
          <w:sz w:val="24"/>
          <w:szCs w:val="24"/>
          <w:lang w:val="en-GB"/>
        </w:rPr>
        <w:t>translation</w:t>
      </w:r>
      <w:r>
        <w:rPr>
          <w:rFonts w:ascii="Times New Roman" w:hAnsi="Times New Roman" w:cs="Times New Roman"/>
          <w:sz w:val="24"/>
          <w:szCs w:val="24"/>
          <w:lang w:val="en-GB"/>
        </w:rPr>
        <w:t>, the questions</w:t>
      </w:r>
      <w:r w:rsidR="003B54EC">
        <w:rPr>
          <w:rFonts w:ascii="Times New Roman" w:hAnsi="Times New Roman" w:cs="Times New Roman"/>
          <w:sz w:val="24"/>
          <w:szCs w:val="24"/>
          <w:lang w:val="en-GB"/>
        </w:rPr>
        <w:t xml:space="preserve"> of s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D6442">
        <w:rPr>
          <w:rFonts w:ascii="Times New Roman" w:hAnsi="Times New Roman" w:cs="Times New Roman"/>
          <w:sz w:val="24"/>
          <w:szCs w:val="24"/>
          <w:lang w:val="en-GB"/>
        </w:rPr>
        <w:t>litude and monotony often arise</w:t>
      </w:r>
      <w:r w:rsidR="003B54EC">
        <w:rPr>
          <w:rFonts w:ascii="Times New Roman" w:hAnsi="Times New Roman" w:cs="Times New Roman"/>
          <w:sz w:val="24"/>
          <w:szCs w:val="24"/>
          <w:lang w:val="en-GB"/>
        </w:rPr>
        <w:t>. She sa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>ys that new hobbies may help in these situations</w:t>
      </w:r>
      <w:r w:rsidR="003B54E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 xml:space="preserve">for example </w:t>
      </w:r>
      <w:r w:rsidR="003B54EC">
        <w:rPr>
          <w:rFonts w:ascii="Times New Roman" w:hAnsi="Times New Roman" w:cs="Times New Roman"/>
          <w:sz w:val="24"/>
          <w:szCs w:val="24"/>
          <w:lang w:val="en-GB"/>
        </w:rPr>
        <w:t>in her case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 xml:space="preserve"> these are</w:t>
      </w:r>
      <w:r w:rsidR="003B54EC">
        <w:rPr>
          <w:rFonts w:ascii="Times New Roman" w:hAnsi="Times New Roman" w:cs="Times New Roman"/>
          <w:sz w:val="24"/>
          <w:szCs w:val="24"/>
          <w:lang w:val="en-GB"/>
        </w:rPr>
        <w:t xml:space="preserve"> teaching and farming. “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t xml:space="preserve">Everybody is different and everybody should find the best solution for him/herself. 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But everybody needs a hobby, an activity with others perhaps” – adds Dóra. If she has time for it, she 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>also translates literature, in various topics. They are considered to be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t xml:space="preserve"> a bit more “lasting” works, especially if one sees his/her name in printing. Furthermore, it perfectly completes </w:t>
      </w:r>
      <w:r w:rsidR="0036594A" w:rsidRPr="00B71520">
        <w:rPr>
          <w:rFonts w:ascii="Times New Roman" w:hAnsi="Times New Roman" w:cs="Times New Roman"/>
          <w:sz w:val="24"/>
          <w:szCs w:val="24"/>
          <w:lang w:val="en-GB"/>
        </w:rPr>
        <w:t>specialised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t xml:space="preserve"> translation and is good for fil</w:t>
      </w:r>
      <w:r w:rsidR="00AA0785">
        <w:rPr>
          <w:rFonts w:ascii="Times New Roman" w:hAnsi="Times New Roman" w:cs="Times New Roman"/>
          <w:sz w:val="24"/>
          <w:szCs w:val="24"/>
          <w:lang w:val="en-GB"/>
        </w:rPr>
        <w:t xml:space="preserve">ling </w:t>
      </w:r>
      <w:r w:rsidR="0036594A">
        <w:rPr>
          <w:rFonts w:ascii="Times New Roman" w:hAnsi="Times New Roman" w:cs="Times New Roman"/>
          <w:sz w:val="24"/>
          <w:szCs w:val="24"/>
          <w:lang w:val="en-GB"/>
        </w:rPr>
        <w:t xml:space="preserve">those rare spare moments. </w:t>
      </w:r>
      <w:r w:rsidR="00AA0785">
        <w:rPr>
          <w:rFonts w:ascii="Times New Roman" w:hAnsi="Times New Roman" w:cs="Times New Roman"/>
          <w:sz w:val="24"/>
          <w:szCs w:val="24"/>
          <w:lang w:val="en-GB"/>
        </w:rPr>
        <w:t>She translated several bo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 xml:space="preserve">oks thanks to her hobbies: this </w:t>
      </w:r>
      <w:r w:rsidR="00AA0785">
        <w:rPr>
          <w:rFonts w:ascii="Times New Roman" w:hAnsi="Times New Roman" w:cs="Times New Roman"/>
          <w:sz w:val="24"/>
          <w:szCs w:val="24"/>
          <w:lang w:val="en-GB"/>
        </w:rPr>
        <w:t xml:space="preserve">is how she translated a book in connection with sailing and another with knitting. </w:t>
      </w:r>
      <w:r w:rsidR="00BD1825">
        <w:rPr>
          <w:rFonts w:ascii="Times New Roman" w:hAnsi="Times New Roman" w:cs="Times New Roman"/>
          <w:sz w:val="24"/>
          <w:szCs w:val="24"/>
          <w:lang w:val="en-GB"/>
        </w:rPr>
        <w:t xml:space="preserve">She considers the translation of Rolf </w:t>
      </w:r>
      <w:proofErr w:type="spellStart"/>
      <w:r w:rsidR="00BD1825">
        <w:rPr>
          <w:rFonts w:ascii="Times New Roman" w:hAnsi="Times New Roman" w:cs="Times New Roman"/>
          <w:sz w:val="24"/>
          <w:szCs w:val="24"/>
          <w:lang w:val="en-GB"/>
        </w:rPr>
        <w:t>Vollmann’s</w:t>
      </w:r>
      <w:proofErr w:type="spellEnd"/>
      <w:r w:rsidR="00BD18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book, entitled </w:t>
      </w:r>
      <w:r w:rsidR="002C227C" w:rsidRPr="00C65E93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227C" w:rsidRPr="00C65E93">
        <w:rPr>
          <w:rFonts w:ascii="Times New Roman" w:hAnsi="Times New Roman" w:cs="Times New Roman"/>
          <w:i/>
          <w:sz w:val="24"/>
          <w:szCs w:val="24"/>
          <w:lang w:val="en-GB"/>
        </w:rPr>
        <w:t xml:space="preserve">Darwin’s </w:t>
      </w:r>
      <w:r w:rsidR="001A7A76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2C227C" w:rsidRPr="00C65E93">
        <w:rPr>
          <w:rFonts w:ascii="Times New Roman" w:hAnsi="Times New Roman" w:cs="Times New Roman"/>
          <w:i/>
          <w:sz w:val="24"/>
          <w:szCs w:val="24"/>
          <w:lang w:val="en-GB"/>
        </w:rPr>
        <w:t>teps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1A7A76" w:rsidRPr="001A7A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Die </w:t>
      </w:r>
      <w:proofErr w:type="spellStart"/>
      <w:r w:rsidR="001A7A76" w:rsidRPr="001A7A76">
        <w:rPr>
          <w:rFonts w:ascii="Times New Roman" w:hAnsi="Times New Roman" w:cs="Times New Roman"/>
          <w:i/>
          <w:sz w:val="24"/>
          <w:szCs w:val="24"/>
          <w:lang w:val="en-GB"/>
        </w:rPr>
        <w:t>Reise</w:t>
      </w:r>
      <w:proofErr w:type="spellEnd"/>
      <w:r w:rsidR="001A7A76" w:rsidRPr="001A7A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um die Welt</w:t>
      </w:r>
      <w:r w:rsidR="001A7A7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Darwin </w:t>
      </w:r>
      <w:proofErr w:type="spellStart"/>
      <w:r w:rsidR="001A7A76">
        <w:rPr>
          <w:rFonts w:ascii="Times New Roman" w:hAnsi="Times New Roman" w:cs="Times New Roman"/>
          <w:i/>
          <w:sz w:val="24"/>
          <w:szCs w:val="24"/>
          <w:lang w:val="en-GB"/>
        </w:rPr>
        <w:t>nachgere</w:t>
      </w:r>
      <w:r w:rsidR="001A7A76" w:rsidRPr="001A7A76">
        <w:rPr>
          <w:rFonts w:ascii="Times New Roman" w:hAnsi="Times New Roman" w:cs="Times New Roman"/>
          <w:i/>
          <w:sz w:val="24"/>
          <w:szCs w:val="24"/>
          <w:lang w:val="en-GB"/>
        </w:rPr>
        <w:t>ist</w:t>
      </w:r>
      <w:proofErr w:type="spellEnd"/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>as one of her outstanding works. She b</w:t>
      </w:r>
      <w:r w:rsidR="00C60160">
        <w:rPr>
          <w:rFonts w:ascii="Times New Roman" w:hAnsi="Times New Roman" w:cs="Times New Roman"/>
          <w:sz w:val="24"/>
          <w:szCs w:val="24"/>
          <w:lang w:val="en-GB"/>
        </w:rPr>
        <w:t>elieves that the profession can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not be 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>put down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, as a </w:t>
      </w:r>
      <w:r w:rsidR="00C60160">
        <w:rPr>
          <w:rFonts w:ascii="Times New Roman" w:hAnsi="Times New Roman" w:cs="Times New Roman"/>
          <w:sz w:val="24"/>
          <w:szCs w:val="24"/>
          <w:lang w:val="en-GB"/>
        </w:rPr>
        <w:t xml:space="preserve">conventional </w:t>
      </w:r>
      <w:r w:rsidR="00C65E93">
        <w:rPr>
          <w:rFonts w:ascii="Times New Roman" w:hAnsi="Times New Roman" w:cs="Times New Roman"/>
          <w:sz w:val="24"/>
          <w:szCs w:val="24"/>
          <w:lang w:val="en-GB"/>
        </w:rPr>
        <w:t>job: wheth</w:t>
      </w:r>
      <w:r w:rsidR="002C227C">
        <w:rPr>
          <w:rFonts w:ascii="Times New Roman" w:hAnsi="Times New Roman" w:cs="Times New Roman"/>
          <w:sz w:val="24"/>
          <w:szCs w:val="24"/>
          <w:lang w:val="en-GB"/>
        </w:rPr>
        <w:t xml:space="preserve">er it is about a restaurant’s menu or reading a book, the critical view of the translators’ and reviewers’ is always present. </w:t>
      </w:r>
    </w:p>
    <w:p w:rsidR="00C60160" w:rsidRDefault="00C60160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“What makes a good translator?” –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question may arise. In connection with the most important qualities of a translator, she mentions the humble attitude towards the profession </w:t>
      </w:r>
      <w:r w:rsidR="005C083B">
        <w:rPr>
          <w:rFonts w:ascii="Times New Roman" w:hAnsi="Times New Roman" w:cs="Times New Roman"/>
          <w:sz w:val="24"/>
          <w:szCs w:val="24"/>
          <w:lang w:val="en-GB"/>
        </w:rPr>
        <w:t>and the capability of excluding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outer world when translating. Furthermore, she emphasises the importance of the proper use of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 xml:space="preserve"> new technologies. “</w:t>
      </w:r>
      <w:r w:rsidR="00EC15A0" w:rsidRPr="00B71520">
        <w:rPr>
          <w:rFonts w:ascii="Times New Roman" w:hAnsi="Times New Roman" w:cs="Times New Roman"/>
          <w:sz w:val="24"/>
          <w:szCs w:val="24"/>
          <w:lang w:val="en-GB"/>
        </w:rPr>
        <w:t>Many</w:t>
      </w:r>
      <w:r w:rsidR="00FC44CB">
        <w:rPr>
          <w:rFonts w:ascii="Times New Roman" w:hAnsi="Times New Roman" w:cs="Times New Roman"/>
          <w:sz w:val="24"/>
          <w:szCs w:val="24"/>
          <w:lang w:val="en-GB"/>
        </w:rPr>
        <w:t xml:space="preserve"> were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born with smartphones in their hands, still, they cannot search properly. This is something, I am trying to work on with my students as well.” Staying with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 topic of technology, 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another interesting question </w:t>
      </w:r>
      <w:r w:rsidR="00FC44CB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>orth discussing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>with the rapid development of technology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>, the work of translators might be redundant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 xml:space="preserve"> in the future. 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15A0">
        <w:rPr>
          <w:rFonts w:ascii="Times New Roman" w:hAnsi="Times New Roman" w:cs="Times New Roman"/>
          <w:sz w:val="24"/>
          <w:szCs w:val="24"/>
          <w:lang w:val="en-GB"/>
        </w:rPr>
        <w:t>Dóra’s</w:t>
      </w:r>
      <w:proofErr w:type="spellEnd"/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 opinion, there will be things that won’t need human capacity, but a machine will never be able to translate metaphors or shades of meanings, since they are unable to identify the deeper layers of meaning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 in many cases. As an interesting fact, she mentions the difference between the two se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arch engines, Google and </w:t>
      </w:r>
      <w:proofErr w:type="spellStart"/>
      <w:r w:rsidR="001A7A76">
        <w:rPr>
          <w:rFonts w:ascii="Times New Roman" w:hAnsi="Times New Roman" w:cs="Times New Roman"/>
          <w:sz w:val="24"/>
          <w:szCs w:val="24"/>
          <w:lang w:val="en-GB"/>
        </w:rPr>
        <w:t>Bingle</w:t>
      </w:r>
      <w:proofErr w:type="spellEnd"/>
      <w:r w:rsidR="001A7A7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 their translation is based on different philo</w:t>
      </w:r>
      <w:r w:rsidR="001A7A76">
        <w:rPr>
          <w:rFonts w:ascii="Times New Roman" w:hAnsi="Times New Roman" w:cs="Times New Roman"/>
          <w:sz w:val="24"/>
          <w:szCs w:val="24"/>
          <w:lang w:val="en-GB"/>
        </w:rPr>
        <w:t xml:space="preserve">sophies, 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when translating into languages that distinguish grammatical gender, </w:t>
      </w:r>
      <w:r w:rsidR="00EC15A0">
        <w:rPr>
          <w:rFonts w:ascii="Times New Roman" w:hAnsi="Times New Roman" w:cs="Times New Roman"/>
          <w:sz w:val="24"/>
          <w:szCs w:val="24"/>
          <w:lang w:val="en-GB"/>
        </w:rPr>
        <w:t>Bing regards God as a woman, while Google considers God to be</w:t>
      </w:r>
      <w:r w:rsidR="00BD38CF">
        <w:rPr>
          <w:rFonts w:ascii="Times New Roman" w:hAnsi="Times New Roman" w:cs="Times New Roman"/>
          <w:sz w:val="24"/>
          <w:szCs w:val="24"/>
          <w:lang w:val="en-GB"/>
        </w:rPr>
        <w:t xml:space="preserve"> a man. </w:t>
      </w:r>
    </w:p>
    <w:p w:rsidR="00BD38CF" w:rsidRPr="00BB3CF4" w:rsidRDefault="00BD38CF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career starters, she suggests the translation of </w:t>
      </w:r>
      <w:r w:rsidRPr="001A7A76">
        <w:rPr>
          <w:rFonts w:ascii="Times New Roman" w:hAnsi="Times New Roman" w:cs="Times New Roman"/>
          <w:i/>
          <w:sz w:val="24"/>
          <w:szCs w:val="24"/>
          <w:lang w:val="en-GB"/>
        </w:rPr>
        <w:t>pro bono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cases: the versatile texts are usually not to long but interesting. She highlights the importance of attending conferences: they are excellent opportunities for students for making connections and getting into the circulation. The motto should be: “perseverance!”</w:t>
      </w:r>
    </w:p>
    <w:p w:rsidR="00BB3CF4" w:rsidRPr="00BB3CF4" w:rsidRDefault="00BB3CF4" w:rsidP="00BA4E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B3CF4">
        <w:rPr>
          <w:rFonts w:ascii="Times New Roman" w:hAnsi="Times New Roman" w:cs="Times New Roman"/>
          <w:sz w:val="24"/>
          <w:szCs w:val="24"/>
          <w:lang w:val="en-GB"/>
        </w:rPr>
        <w:t>In conclusion I would like to say that I am very grateful to Dóra for letting me see a professional translator’s everyday life and work and f</w:t>
      </w:r>
      <w:r>
        <w:rPr>
          <w:rFonts w:ascii="Times New Roman" w:hAnsi="Times New Roman" w:cs="Times New Roman"/>
          <w:sz w:val="24"/>
          <w:szCs w:val="24"/>
          <w:lang w:val="en-GB"/>
        </w:rPr>
        <w:t>or giving me some useful advice.</w:t>
      </w:r>
      <w:bookmarkStart w:id="0" w:name="_GoBack"/>
      <w:bookmarkEnd w:id="0"/>
    </w:p>
    <w:sectPr w:rsidR="00BB3CF4" w:rsidRPr="00BB3CF4" w:rsidSect="00BA4EB8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reeDEmboss" w:sz="24" w:space="24" w:color="5B9BD5" w:themeColor="accent1"/>
        <w:left w:val="threeDEmboss" w:sz="24" w:space="24" w:color="5B9BD5" w:themeColor="accent1"/>
        <w:bottom w:val="threeDEngrave" w:sz="24" w:space="24" w:color="5B9BD5" w:themeColor="accent1"/>
        <w:right w:val="threeDEngrave" w:sz="24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13" w:rsidRDefault="00935513" w:rsidP="00BA4EB8">
      <w:pPr>
        <w:spacing w:after="0" w:line="240" w:lineRule="auto"/>
      </w:pPr>
      <w:r>
        <w:separator/>
      </w:r>
    </w:p>
  </w:endnote>
  <w:endnote w:type="continuationSeparator" w:id="0">
    <w:p w:rsidR="00935513" w:rsidRDefault="00935513" w:rsidP="00BA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13" w:rsidRDefault="00935513" w:rsidP="00BA4EB8">
      <w:pPr>
        <w:spacing w:after="0" w:line="240" w:lineRule="auto"/>
      </w:pPr>
      <w:r>
        <w:separator/>
      </w:r>
    </w:p>
  </w:footnote>
  <w:footnote w:type="continuationSeparator" w:id="0">
    <w:p w:rsidR="00935513" w:rsidRDefault="00935513" w:rsidP="00BA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B8" w:rsidRDefault="00BA4EB8" w:rsidP="00BA4EB8">
    <w:pPr>
      <w:pStyle w:val="lfej"/>
    </w:pPr>
    <w:r>
      <w:t xml:space="preserve">PPKE BTK </w:t>
    </w:r>
    <w:r>
      <w:tab/>
    </w:r>
    <w:r>
      <w:tab/>
      <w:t>Lakatos Dóra</w:t>
    </w:r>
  </w:p>
  <w:p w:rsidR="00BA4EB8" w:rsidRDefault="00BA4EB8" w:rsidP="00BA4EB8">
    <w:pPr>
      <w:pStyle w:val="lfej"/>
    </w:pPr>
    <w:proofErr w:type="gramStart"/>
    <w:r>
      <w:t>fordító-tolmács</w:t>
    </w:r>
    <w:proofErr w:type="gramEnd"/>
    <w:r>
      <w:t xml:space="preserve"> MA</w:t>
    </w:r>
    <w:r>
      <w:tab/>
    </w:r>
    <w:r>
      <w:tab/>
      <w:t>09.05.2017.</w:t>
    </w:r>
  </w:p>
  <w:p w:rsidR="00BA4EB8" w:rsidRDefault="00BA4E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44"/>
    <w:rsid w:val="00080E14"/>
    <w:rsid w:val="00184CDE"/>
    <w:rsid w:val="001A7A76"/>
    <w:rsid w:val="00217831"/>
    <w:rsid w:val="002C227C"/>
    <w:rsid w:val="002E1978"/>
    <w:rsid w:val="002E3137"/>
    <w:rsid w:val="0036594A"/>
    <w:rsid w:val="003B54EC"/>
    <w:rsid w:val="0045276D"/>
    <w:rsid w:val="004923DC"/>
    <w:rsid w:val="005C083B"/>
    <w:rsid w:val="005D6442"/>
    <w:rsid w:val="00636971"/>
    <w:rsid w:val="00935513"/>
    <w:rsid w:val="00AA0785"/>
    <w:rsid w:val="00B71520"/>
    <w:rsid w:val="00B7746A"/>
    <w:rsid w:val="00BA4EB8"/>
    <w:rsid w:val="00BB3CF4"/>
    <w:rsid w:val="00BD1825"/>
    <w:rsid w:val="00BD38CF"/>
    <w:rsid w:val="00BE7D23"/>
    <w:rsid w:val="00C60160"/>
    <w:rsid w:val="00C65544"/>
    <w:rsid w:val="00C65E93"/>
    <w:rsid w:val="00CB32F7"/>
    <w:rsid w:val="00E15B42"/>
    <w:rsid w:val="00EC15A0"/>
    <w:rsid w:val="00FC44CB"/>
    <w:rsid w:val="00FD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AA47E-052E-4E4C-AA8E-10D29E0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4EB8"/>
  </w:style>
  <w:style w:type="paragraph" w:styleId="llb">
    <w:name w:val="footer"/>
    <w:basedOn w:val="Norml"/>
    <w:link w:val="llbChar"/>
    <w:uiPriority w:val="99"/>
    <w:unhideWhenUsed/>
    <w:rsid w:val="00B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Lakatos Dóra</dc:creator>
  <cp:keywords/>
  <dc:description/>
  <cp:lastModifiedBy>Lakatos Dóra</cp:lastModifiedBy>
  <cp:revision>3</cp:revision>
  <dcterms:created xsi:type="dcterms:W3CDTF">2017-05-15T21:34:00Z</dcterms:created>
  <dcterms:modified xsi:type="dcterms:W3CDTF">2017-05-24T21:39:00Z</dcterms:modified>
</cp:coreProperties>
</file>