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>Horváth Miklós:</w:t>
      </w:r>
      <w:bookmarkStart w:id="0" w:name="_GoBack"/>
      <w:bookmarkEnd w:id="0"/>
    </w:p>
    <w:p w:rsid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>A világháborúk története.</w:t>
      </w: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 hidegháború korszakának egyetemes és magyar hadtörténeti vonatkozású </w:t>
      </w: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>eseményei</w:t>
      </w:r>
      <w:proofErr w:type="gramEnd"/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>Válságok és helyi háborúk a XX. század második felében.</w:t>
      </w: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>Magyarország 1945. utáni politika- és hadtörténete.</w:t>
      </w: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>Az 1956-os forradalom és szabadságharc politika- és hadtörténete.</w:t>
      </w: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211B61" w:rsidRPr="00211B61" w:rsidRDefault="00211B61" w:rsidP="0021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11B61">
        <w:rPr>
          <w:rFonts w:ascii="Courier New" w:eastAsia="Times New Roman" w:hAnsi="Courier New" w:cs="Courier New"/>
          <w:sz w:val="20"/>
          <w:szCs w:val="20"/>
          <w:lang w:eastAsia="hu-HU"/>
        </w:rPr>
        <w:t>Az 1956-ot követő megtorlás története.</w:t>
      </w:r>
    </w:p>
    <w:p w:rsidR="00515279" w:rsidRDefault="00515279"/>
    <w:sectPr w:rsidR="0051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1"/>
    <w:rsid w:val="00211B61"/>
    <w:rsid w:val="005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1B61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1B61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2018-03-13T08:03:00Z</dcterms:created>
  <dcterms:modified xsi:type="dcterms:W3CDTF">2018-03-13T08:04:00Z</dcterms:modified>
</cp:coreProperties>
</file>