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8CA1" w14:textId="58337CBE" w:rsidR="00D62EF0" w:rsidRDefault="005E4CB0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  <w:t xml:space="preserve"> </w:t>
      </w:r>
    </w:p>
    <w:p w14:paraId="50982B93" w14:textId="77777777" w:rsidR="00D62EF0" w:rsidRDefault="00D62EF0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59F02A38" w14:textId="77777777" w:rsidR="00D62EF0" w:rsidRDefault="00D62EF0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5BE898DD" w14:textId="77777777" w:rsidR="00D62EF0" w:rsidRDefault="00D62EF0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1BD2DA9B" w14:textId="77777777" w:rsidR="00D62EF0" w:rsidRDefault="00D62EF0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7532FBB5" w14:textId="1AC01ABE" w:rsidR="00D62EF0" w:rsidRDefault="009938EC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56CE98CE" wp14:editId="0F1FF805">
            <wp:extent cx="1685925" cy="1685925"/>
            <wp:effectExtent l="0" t="0" r="9525" b="9525"/>
            <wp:docPr id="1" name="Kép 1" descr="Képtalálat a következőre: „ppke bt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pke btk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190CC" w14:textId="77777777" w:rsidR="00D62EF0" w:rsidRDefault="00D62EF0" w:rsidP="00D62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63ABF341" w14:textId="77777777" w:rsidR="00D62EF0" w:rsidRDefault="00D62EF0" w:rsidP="00D62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4EE95105" w14:textId="77777777" w:rsidR="00D62EF0" w:rsidRDefault="00D62EF0" w:rsidP="00D62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16F881A8" w14:textId="77777777" w:rsidR="00D62EF0" w:rsidRDefault="00D62EF0" w:rsidP="00D62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58BBDC08" w14:textId="77777777" w:rsidR="00D62EF0" w:rsidRDefault="00D62EF0" w:rsidP="00D62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7F63F195" w14:textId="77777777" w:rsidR="00D62EF0" w:rsidRDefault="00D62EF0" w:rsidP="00993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4C769B38" w14:textId="7FA5315E" w:rsidR="00D62EF0" w:rsidRPr="0076596E" w:rsidRDefault="00D62EF0" w:rsidP="00D62EF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smallCaps/>
          <w:color w:val="222222"/>
          <w:sz w:val="32"/>
          <w:szCs w:val="32"/>
          <w:lang w:eastAsia="hu-HU"/>
        </w:rPr>
      </w:pPr>
      <w:r w:rsidRPr="0076596E">
        <w:rPr>
          <w:rFonts w:ascii="Georgia" w:eastAsia="Times New Roman" w:hAnsi="Georgia" w:cs="Times New Roman"/>
          <w:b/>
          <w:bCs/>
          <w:smallCaps/>
          <w:color w:val="222222"/>
          <w:sz w:val="32"/>
          <w:szCs w:val="32"/>
          <w:lang w:eastAsia="hu-HU"/>
        </w:rPr>
        <w:t xml:space="preserve">A határátlépés </w:t>
      </w:r>
      <w:proofErr w:type="spellStart"/>
      <w:r w:rsidRPr="0076596E">
        <w:rPr>
          <w:rFonts w:ascii="Georgia" w:eastAsia="Times New Roman" w:hAnsi="Georgia" w:cs="Times New Roman"/>
          <w:b/>
          <w:bCs/>
          <w:smallCaps/>
          <w:color w:val="222222"/>
          <w:sz w:val="32"/>
          <w:szCs w:val="32"/>
          <w:lang w:eastAsia="hu-HU"/>
        </w:rPr>
        <w:t>alakzatai</w:t>
      </w:r>
      <w:proofErr w:type="spellEnd"/>
      <w:r w:rsidRPr="0076596E">
        <w:rPr>
          <w:rFonts w:ascii="Georgia" w:eastAsia="Times New Roman" w:hAnsi="Georgia" w:cs="Times New Roman"/>
          <w:b/>
          <w:bCs/>
          <w:smallCaps/>
          <w:color w:val="222222"/>
          <w:sz w:val="32"/>
          <w:szCs w:val="32"/>
          <w:lang w:eastAsia="hu-HU"/>
        </w:rPr>
        <w:t xml:space="preserve"> az orosz és a lengyel irodalomban</w:t>
      </w:r>
    </w:p>
    <w:p w14:paraId="7D2D829D" w14:textId="77777777" w:rsidR="00D62EF0" w:rsidRPr="0076596E" w:rsidRDefault="00D62EF0" w:rsidP="00D62EF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32"/>
          <w:szCs w:val="32"/>
          <w:lang w:eastAsia="hu-HU"/>
        </w:rPr>
      </w:pPr>
    </w:p>
    <w:p w14:paraId="55F8C7FB" w14:textId="1DB23F2C" w:rsidR="00D62EF0" w:rsidRDefault="00E30058" w:rsidP="00D62EF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color w:val="222222"/>
          <w:sz w:val="32"/>
          <w:szCs w:val="32"/>
          <w:lang w:eastAsia="hu-HU"/>
        </w:rPr>
      </w:pPr>
      <w:r>
        <w:rPr>
          <w:rFonts w:ascii="Georgia" w:eastAsia="Times New Roman" w:hAnsi="Georgia" w:cs="Times New Roman"/>
          <w:bCs/>
          <w:color w:val="222222"/>
          <w:sz w:val="32"/>
          <w:szCs w:val="32"/>
          <w:lang w:eastAsia="hu-HU"/>
        </w:rPr>
        <w:t xml:space="preserve">Szlavisztikai </w:t>
      </w:r>
      <w:r w:rsidR="00D62EF0" w:rsidRPr="0076596E">
        <w:rPr>
          <w:rFonts w:ascii="Georgia" w:eastAsia="Times New Roman" w:hAnsi="Georgia" w:cs="Times New Roman"/>
          <w:bCs/>
          <w:color w:val="222222"/>
          <w:sz w:val="32"/>
          <w:szCs w:val="32"/>
          <w:lang w:eastAsia="hu-HU"/>
        </w:rPr>
        <w:t>konferencia</w:t>
      </w:r>
    </w:p>
    <w:p w14:paraId="5A2E40BE" w14:textId="3B7696FC" w:rsidR="009C0AC8" w:rsidRDefault="009C0AC8" w:rsidP="00D62EF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Cs/>
          <w:color w:val="222222"/>
          <w:sz w:val="32"/>
          <w:szCs w:val="32"/>
          <w:lang w:eastAsia="hu-HU"/>
        </w:rPr>
      </w:pPr>
    </w:p>
    <w:p w14:paraId="4F8B12D8" w14:textId="255EC562" w:rsidR="009C0AC8" w:rsidRPr="0076596E" w:rsidRDefault="009C0AC8" w:rsidP="00D62EF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32"/>
          <w:szCs w:val="32"/>
          <w:lang w:eastAsia="hu-HU"/>
        </w:rPr>
      </w:pPr>
      <w:r w:rsidRPr="006E3FE0"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  <w:t>2019. november 21-22.</w:t>
      </w:r>
    </w:p>
    <w:p w14:paraId="441CC745" w14:textId="77777777" w:rsidR="00D62EF0" w:rsidRPr="00AF427A" w:rsidRDefault="00D62EF0" w:rsidP="00D6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F1568CD" w14:textId="77777777" w:rsidR="00D62EF0" w:rsidRPr="00AF427A" w:rsidRDefault="00D62EF0" w:rsidP="00D6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4F753A84" w14:textId="77777777" w:rsidR="00D62EF0" w:rsidRDefault="00D62EF0" w:rsidP="00D6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023E4AA1" w14:textId="77777777" w:rsidR="00D62EF0" w:rsidRDefault="00D62EF0" w:rsidP="00D6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65434CD5" w14:textId="77777777" w:rsidR="00D62EF0" w:rsidRDefault="00D62EF0" w:rsidP="00D6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083568BB" w14:textId="77777777" w:rsidR="00D62EF0" w:rsidRDefault="00D62EF0" w:rsidP="00D6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7B4853FF" w14:textId="77777777" w:rsidR="00D62EF0" w:rsidRDefault="00D62EF0" w:rsidP="00D6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32A58C68" w14:textId="77777777" w:rsidR="00D62EF0" w:rsidRDefault="00D62EF0" w:rsidP="00D6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1A7E24A3" w14:textId="77777777" w:rsidR="00D62EF0" w:rsidRDefault="00D62EF0" w:rsidP="00D6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136245EF" w14:textId="68302453" w:rsidR="00D62EF0" w:rsidRPr="00125B2F" w:rsidRDefault="00C83620" w:rsidP="00D62EF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  <w:t xml:space="preserve">Szervező: </w:t>
      </w:r>
      <w:r w:rsidR="00D62EF0" w:rsidRPr="00125B2F"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  <w:t>PPKE BTK Közép-Európa Intézet, Szlavisztika Műhely</w:t>
      </w:r>
    </w:p>
    <w:p w14:paraId="51043288" w14:textId="77777777" w:rsidR="00C83620" w:rsidRPr="00125B2F" w:rsidRDefault="00C83620" w:rsidP="00D62EF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</w:pPr>
    </w:p>
    <w:p w14:paraId="719A036C" w14:textId="58291DF2" w:rsidR="00D62EF0" w:rsidRPr="00125B2F" w:rsidRDefault="009C0AC8" w:rsidP="00D62EF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</w:pPr>
      <w:r w:rsidRPr="00125B2F"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  <w:t xml:space="preserve">Helyszín: </w:t>
      </w:r>
      <w:r w:rsidR="00D62EF0" w:rsidRPr="00125B2F"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  <w:t xml:space="preserve">Budapest, PPKE BTK </w:t>
      </w:r>
      <w:proofErr w:type="spellStart"/>
      <w:r w:rsidR="00D62EF0" w:rsidRPr="00125B2F"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  <w:t>Sophianum</w:t>
      </w:r>
      <w:proofErr w:type="spellEnd"/>
      <w:r w:rsidR="00D62EF0" w:rsidRPr="00125B2F"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  <w:t xml:space="preserve"> (Mikszáth tér 1.) 204.</w:t>
      </w:r>
    </w:p>
    <w:p w14:paraId="4A967061" w14:textId="3FC6FD12" w:rsidR="006E3FE0" w:rsidRPr="006E3FE0" w:rsidRDefault="006E3FE0" w:rsidP="00D62EF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hu-HU"/>
        </w:rPr>
      </w:pPr>
    </w:p>
    <w:p w14:paraId="3C824803" w14:textId="77777777" w:rsidR="00D62EF0" w:rsidRPr="00AF427A" w:rsidRDefault="00D62EF0" w:rsidP="00D6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58AF8CF5" w14:textId="77777777" w:rsidR="00D62EF0" w:rsidRDefault="00D62EF0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0840C653" w14:textId="77777777" w:rsidR="00D62EF0" w:rsidRDefault="00D62EF0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366534F2" w14:textId="77777777" w:rsidR="00D62EF0" w:rsidRDefault="00D62EF0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7C4C1BC3" w14:textId="77777777" w:rsidR="00D62EF0" w:rsidRDefault="00D62EF0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26FC28D1" w14:textId="77777777" w:rsidR="00D62EF0" w:rsidRDefault="00D62EF0" w:rsidP="00C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12BC60C1" w14:textId="06270D53" w:rsidR="00015FBB" w:rsidRPr="00015FBB" w:rsidRDefault="00015FBB" w:rsidP="00015FBB">
      <w:pPr>
        <w:shd w:val="clear" w:color="auto" w:fill="FFFFFF"/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bCs/>
          <w:color w:val="222222"/>
          <w:sz w:val="24"/>
          <w:szCs w:val="24"/>
          <w:lang w:eastAsia="hu-HU"/>
        </w:rPr>
      </w:pPr>
      <w:r w:rsidRPr="00015FBB">
        <w:rPr>
          <w:rFonts w:ascii="Times New Roman félkövér" w:eastAsia="Times New Roman" w:hAnsi="Times New Roman félkövér" w:cs="Times New Roman"/>
          <w:b/>
          <w:bCs/>
          <w:color w:val="222222"/>
          <w:sz w:val="24"/>
          <w:szCs w:val="24"/>
          <w:lang w:eastAsia="hu-HU"/>
        </w:rPr>
        <w:t xml:space="preserve">A konferencia a KAP19-14018-1.9-BTK </w:t>
      </w:r>
      <w:r>
        <w:rPr>
          <w:rFonts w:ascii="Times New Roman félkövér" w:eastAsia="Times New Roman" w:hAnsi="Times New Roman félkövér" w:cs="Times New Roman"/>
          <w:b/>
          <w:bCs/>
          <w:color w:val="222222"/>
          <w:sz w:val="24"/>
          <w:szCs w:val="24"/>
          <w:lang w:eastAsia="hu-HU"/>
        </w:rPr>
        <w:t xml:space="preserve">pályázat </w:t>
      </w:r>
      <w:r w:rsidRPr="00015FBB">
        <w:rPr>
          <w:rFonts w:ascii="Times New Roman félkövér" w:eastAsia="Times New Roman" w:hAnsi="Times New Roman félkövér" w:cs="Times New Roman"/>
          <w:b/>
          <w:bCs/>
          <w:color w:val="222222"/>
          <w:sz w:val="24"/>
          <w:szCs w:val="24"/>
          <w:lang w:eastAsia="hu-HU"/>
        </w:rPr>
        <w:t>támogatásával valósul meg</w:t>
      </w:r>
    </w:p>
    <w:p w14:paraId="40960279" w14:textId="77777777" w:rsidR="00D62EF0" w:rsidRDefault="00D62EF0" w:rsidP="00E85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sz w:val="24"/>
          <w:szCs w:val="24"/>
          <w:lang w:eastAsia="hu-HU"/>
        </w:rPr>
      </w:pPr>
    </w:p>
    <w:p w14:paraId="43195725" w14:textId="0660D06D" w:rsidR="0076596E" w:rsidRPr="002D7BA6" w:rsidRDefault="0076596E" w:rsidP="002D7BA6">
      <w:pPr>
        <w:jc w:val="center"/>
        <w:rPr>
          <w:rFonts w:ascii="Georgia" w:eastAsia="Times New Roman" w:hAnsi="Georgia" w:cs="Times New Roman"/>
          <w:smallCaps/>
          <w:color w:val="222222"/>
          <w:sz w:val="32"/>
          <w:szCs w:val="32"/>
          <w:lang w:eastAsia="hu-HU"/>
        </w:rPr>
      </w:pPr>
      <w:bookmarkStart w:id="0" w:name="_Hlk22983011"/>
      <w:r w:rsidRPr="007C7A76">
        <w:rPr>
          <w:rFonts w:ascii="Georgia" w:eastAsia="Times New Roman" w:hAnsi="Georgia" w:cs="Times New Roman"/>
          <w:smallCaps/>
          <w:color w:val="222222"/>
          <w:sz w:val="32"/>
          <w:szCs w:val="32"/>
          <w:lang w:eastAsia="hu-HU"/>
        </w:rPr>
        <w:lastRenderedPageBreak/>
        <w:t>Program</w:t>
      </w:r>
    </w:p>
    <w:p w14:paraId="08FBB76E" w14:textId="77777777" w:rsidR="002D7BA6" w:rsidRDefault="002D7BA6" w:rsidP="002D7BA6">
      <w:pPr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2B81FD74" w14:textId="38AABC04" w:rsidR="00106445" w:rsidRPr="00517CAE" w:rsidRDefault="002551D2" w:rsidP="002D7BA6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517CAE">
        <w:rPr>
          <w:rFonts w:ascii="Georgia" w:hAnsi="Georgia" w:cs="Times New Roman"/>
          <w:b/>
          <w:bCs/>
          <w:sz w:val="24"/>
          <w:szCs w:val="24"/>
        </w:rPr>
        <w:t>N</w:t>
      </w:r>
      <w:r w:rsidR="00784E86" w:rsidRPr="00517CAE">
        <w:rPr>
          <w:rFonts w:ascii="Georgia" w:hAnsi="Georgia" w:cs="Times New Roman"/>
          <w:b/>
          <w:bCs/>
          <w:sz w:val="24"/>
          <w:szCs w:val="24"/>
        </w:rPr>
        <w:t>ov. 21. (</w:t>
      </w:r>
      <w:proofErr w:type="gramStart"/>
      <w:r w:rsidR="00AE0ED8" w:rsidRPr="00517CAE">
        <w:rPr>
          <w:rFonts w:ascii="Georgia" w:hAnsi="Georgia" w:cs="Times New Roman"/>
          <w:b/>
          <w:bCs/>
          <w:sz w:val="24"/>
          <w:szCs w:val="24"/>
        </w:rPr>
        <w:t>Csütörtök</w:t>
      </w:r>
      <w:proofErr w:type="gramEnd"/>
      <w:r w:rsidR="00784E86" w:rsidRPr="00517CAE">
        <w:rPr>
          <w:rFonts w:ascii="Georgia" w:hAnsi="Georgia" w:cs="Times New Roman"/>
          <w:b/>
          <w:bCs/>
          <w:sz w:val="24"/>
          <w:szCs w:val="24"/>
        </w:rPr>
        <w:t>)</w:t>
      </w:r>
    </w:p>
    <w:p w14:paraId="49F5E4E4" w14:textId="2CCF91BE" w:rsidR="00106445" w:rsidRPr="00425FC8" w:rsidRDefault="00425FC8" w:rsidP="00425FC8">
      <w:pPr>
        <w:rPr>
          <w:rFonts w:ascii="Georgia" w:hAnsi="Georgia" w:cs="Times New Roman"/>
          <w:b/>
          <w:bCs/>
          <w:sz w:val="24"/>
          <w:szCs w:val="24"/>
        </w:rPr>
      </w:pPr>
      <w:r w:rsidRPr="00425FC8">
        <w:rPr>
          <w:rFonts w:ascii="Georgia" w:hAnsi="Georgia" w:cs="Times New Roman"/>
          <w:b/>
          <w:bCs/>
          <w:sz w:val="24"/>
          <w:szCs w:val="24"/>
        </w:rPr>
        <w:t xml:space="preserve">10.00 </w:t>
      </w:r>
      <w:r w:rsidR="00B152F7" w:rsidRPr="001331E9">
        <w:rPr>
          <w:rFonts w:ascii="Georgia" w:hAnsi="Georgia" w:cs="Times New Roman"/>
          <w:sz w:val="24"/>
          <w:szCs w:val="24"/>
        </w:rPr>
        <w:t>Megnyitó</w:t>
      </w:r>
    </w:p>
    <w:p w14:paraId="0A4A34DD" w14:textId="326C3559" w:rsidR="003318AC" w:rsidRDefault="0017258A" w:rsidP="003318AC">
      <w:pPr>
        <w:rPr>
          <w:rFonts w:ascii="Georgia" w:hAnsi="Georgia" w:cs="Times New Roman"/>
          <w:sz w:val="24"/>
          <w:szCs w:val="24"/>
        </w:rPr>
      </w:pPr>
      <w:r w:rsidRPr="00517CAE">
        <w:rPr>
          <w:rFonts w:ascii="Georgia" w:hAnsi="Georgia" w:cs="Times New Roman"/>
          <w:b/>
          <w:bCs/>
          <w:sz w:val="24"/>
          <w:szCs w:val="24"/>
        </w:rPr>
        <w:t>10.30 -</w:t>
      </w:r>
      <w:r w:rsidR="0015267F" w:rsidRPr="00517CAE">
        <w:rPr>
          <w:rFonts w:ascii="Georgia" w:hAnsi="Georgia" w:cs="Times New Roman"/>
          <w:b/>
          <w:bCs/>
          <w:sz w:val="24"/>
          <w:szCs w:val="24"/>
        </w:rPr>
        <w:t>11.45</w:t>
      </w:r>
      <w:r w:rsidR="001C4EB9" w:rsidRPr="00517CAE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2F0290" w:rsidRPr="00517CAE">
        <w:rPr>
          <w:rFonts w:ascii="Georgia" w:hAnsi="Georgia" w:cs="Times New Roman"/>
          <w:sz w:val="24"/>
          <w:szCs w:val="24"/>
        </w:rPr>
        <w:t>Elnök</w:t>
      </w:r>
      <w:r w:rsidR="00EB251A" w:rsidRPr="00517CAE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="00FB7D8C" w:rsidRPr="00517CAE">
        <w:rPr>
          <w:rFonts w:ascii="Georgia" w:hAnsi="Georgia" w:cs="Times New Roman"/>
          <w:smallCaps/>
          <w:sz w:val="24"/>
          <w:szCs w:val="24"/>
        </w:rPr>
        <w:t>Goretity</w:t>
      </w:r>
      <w:proofErr w:type="spellEnd"/>
      <w:r w:rsidR="00FB7D8C" w:rsidRPr="00517CAE">
        <w:rPr>
          <w:rFonts w:ascii="Georgia" w:hAnsi="Georgia" w:cs="Times New Roman"/>
          <w:sz w:val="24"/>
          <w:szCs w:val="24"/>
        </w:rPr>
        <w:t xml:space="preserve"> József</w:t>
      </w:r>
    </w:p>
    <w:p w14:paraId="30502E26" w14:textId="6E213063" w:rsidR="009B0FC5" w:rsidRPr="003318AC" w:rsidRDefault="00473D60" w:rsidP="00B03CBA">
      <w:pPr>
        <w:pStyle w:val="Listaszerbekezds"/>
        <w:numPr>
          <w:ilvl w:val="3"/>
          <w:numId w:val="8"/>
        </w:numPr>
        <w:ind w:left="709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3318AC">
        <w:rPr>
          <w:rFonts w:ascii="Georgia" w:hAnsi="Georgia" w:cs="Times New Roman"/>
          <w:smallCaps/>
          <w:color w:val="000000" w:themeColor="text1"/>
          <w:sz w:val="24"/>
          <w:szCs w:val="24"/>
        </w:rPr>
        <w:t>Hetényi</w:t>
      </w:r>
      <w:proofErr w:type="spellEnd"/>
      <w:r w:rsidRPr="003318AC">
        <w:rPr>
          <w:rFonts w:ascii="Georgia" w:hAnsi="Georgia" w:cs="Times New Roman"/>
          <w:color w:val="000000" w:themeColor="text1"/>
          <w:sz w:val="24"/>
          <w:szCs w:val="24"/>
        </w:rPr>
        <w:t xml:space="preserve"> Zsuzsa</w:t>
      </w:r>
      <w:r w:rsidR="008E5474" w:rsidRPr="003318AC">
        <w:rPr>
          <w:rFonts w:ascii="Georgia" w:hAnsi="Georgia" w:cs="Times New Roman"/>
          <w:color w:val="000000" w:themeColor="text1"/>
          <w:sz w:val="24"/>
          <w:szCs w:val="24"/>
        </w:rPr>
        <w:t xml:space="preserve"> (Eötvös Loránd Tudományegy</w:t>
      </w:r>
      <w:r w:rsidR="00A53F13" w:rsidRPr="003318AC">
        <w:rPr>
          <w:rFonts w:ascii="Georgia" w:hAnsi="Georgia" w:cs="Times New Roman"/>
          <w:color w:val="000000" w:themeColor="text1"/>
          <w:sz w:val="24"/>
          <w:szCs w:val="24"/>
        </w:rPr>
        <w:t>e</w:t>
      </w:r>
      <w:r w:rsidR="008E5474" w:rsidRPr="003318AC">
        <w:rPr>
          <w:rFonts w:ascii="Georgia" w:hAnsi="Georgia" w:cs="Times New Roman"/>
          <w:color w:val="000000" w:themeColor="text1"/>
          <w:sz w:val="24"/>
          <w:szCs w:val="24"/>
        </w:rPr>
        <w:t>tem)</w:t>
      </w:r>
      <w:r w:rsidRPr="003318AC">
        <w:rPr>
          <w:rFonts w:ascii="Georgia" w:hAnsi="Georgia" w:cs="Times New Roman"/>
          <w:smallCaps/>
          <w:color w:val="000000" w:themeColor="text1"/>
          <w:sz w:val="24"/>
          <w:szCs w:val="24"/>
        </w:rPr>
        <w:t xml:space="preserve">: </w:t>
      </w:r>
      <w:r w:rsidR="009B0FC5" w:rsidRPr="003318AC">
        <w:rPr>
          <w:rFonts w:ascii="Georgia" w:eastAsia="Times New Roman" w:hAnsi="Georgia" w:cs="Times New Roman"/>
          <w:color w:val="000000" w:themeColor="text1"/>
          <w:sz w:val="24"/>
          <w:szCs w:val="24"/>
          <w:lang w:eastAsia="hu-HU"/>
        </w:rPr>
        <w:t>Énjátékok, névjátékok: az Én pozicionálásnak határhelyzetei (a húszas évek orosz prózájában)</w:t>
      </w:r>
    </w:p>
    <w:p w14:paraId="759A400B" w14:textId="26DDB89B" w:rsidR="002F0290" w:rsidRPr="00517CAE" w:rsidRDefault="002F0290" w:rsidP="00B03CBA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proofErr w:type="spellStart"/>
      <w:r w:rsidRPr="00517CAE">
        <w:rPr>
          <w:rFonts w:ascii="Georgia" w:hAnsi="Georgia" w:cs="Times New Roman"/>
          <w:bCs/>
          <w:smallCaps/>
          <w:sz w:val="24"/>
          <w:szCs w:val="24"/>
        </w:rPr>
        <w:t>Regéczi</w:t>
      </w:r>
      <w:proofErr w:type="spellEnd"/>
      <w:r w:rsidRPr="00517CAE">
        <w:rPr>
          <w:rFonts w:ascii="Georgia" w:hAnsi="Georgia" w:cs="Times New Roman"/>
          <w:bCs/>
          <w:sz w:val="24"/>
          <w:szCs w:val="24"/>
        </w:rPr>
        <w:t xml:space="preserve"> Ildikó</w:t>
      </w:r>
      <w:r w:rsidR="00A53F13" w:rsidRPr="00517CAE">
        <w:rPr>
          <w:rFonts w:ascii="Georgia" w:hAnsi="Georgia" w:cs="Times New Roman"/>
          <w:bCs/>
          <w:sz w:val="24"/>
          <w:szCs w:val="24"/>
        </w:rPr>
        <w:t xml:space="preserve"> (Debreceni Egyetem)</w:t>
      </w:r>
      <w:r w:rsidRPr="00517CAE">
        <w:rPr>
          <w:rFonts w:ascii="Georgia" w:hAnsi="Georgia" w:cs="Times New Roman"/>
          <w:bCs/>
          <w:smallCaps/>
          <w:sz w:val="24"/>
          <w:szCs w:val="24"/>
        </w:rPr>
        <w:t xml:space="preserve">: </w:t>
      </w:r>
      <w:r w:rsidR="00F166B4" w:rsidRPr="00517CAE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A költői szubjektum határátlépése. A kortárs erdélyi magyar líra „oroszversei”.</w:t>
      </w:r>
    </w:p>
    <w:p w14:paraId="6F196FB9" w14:textId="43DCCAB0" w:rsidR="00FA05B7" w:rsidRPr="00517CAE" w:rsidRDefault="002F0290" w:rsidP="00B03CBA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proofErr w:type="spellStart"/>
      <w:r w:rsidRPr="00517CAE">
        <w:rPr>
          <w:rFonts w:ascii="Georgia" w:hAnsi="Georgia" w:cs="Times New Roman"/>
          <w:smallCaps/>
          <w:sz w:val="24"/>
          <w:szCs w:val="24"/>
        </w:rPr>
        <w:t>Rálik</w:t>
      </w:r>
      <w:proofErr w:type="spellEnd"/>
      <w:r w:rsidRPr="00517CAE">
        <w:rPr>
          <w:rFonts w:ascii="Georgia" w:hAnsi="Georgia" w:cs="Times New Roman"/>
          <w:sz w:val="24"/>
          <w:szCs w:val="24"/>
        </w:rPr>
        <w:t xml:space="preserve"> Alexandra</w:t>
      </w:r>
      <w:r w:rsidR="00A53F13" w:rsidRPr="00517CAE">
        <w:rPr>
          <w:rFonts w:ascii="Georgia" w:hAnsi="Georgia" w:cs="Times New Roman"/>
          <w:sz w:val="24"/>
          <w:szCs w:val="24"/>
        </w:rPr>
        <w:t xml:space="preserve"> (Szegedi Tudományegyetem)</w:t>
      </w:r>
      <w:r w:rsidRPr="00517CAE">
        <w:rPr>
          <w:rFonts w:ascii="Georgia" w:hAnsi="Georgia" w:cs="Times New Roman"/>
          <w:sz w:val="24"/>
          <w:szCs w:val="24"/>
        </w:rPr>
        <w:t xml:space="preserve">: (Kvázi)hagyaték és </w:t>
      </w:r>
      <w:proofErr w:type="spellStart"/>
      <w:r w:rsidRPr="00517CAE">
        <w:rPr>
          <w:rFonts w:ascii="Georgia" w:hAnsi="Georgia" w:cs="Times New Roman"/>
          <w:sz w:val="24"/>
          <w:szCs w:val="24"/>
        </w:rPr>
        <w:t>paratextus</w:t>
      </w:r>
      <w:proofErr w:type="spellEnd"/>
      <w:r w:rsidR="000B0649" w:rsidRPr="00517CAE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: az </w:t>
      </w:r>
      <w:r w:rsidR="006E3FE0" w:rsidRPr="00517CAE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„</w:t>
      </w:r>
      <w:r w:rsidR="000B0649" w:rsidRPr="00517CAE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oroszversek</w:t>
      </w:r>
      <w:r w:rsidR="006E3FE0" w:rsidRPr="00517CAE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="000B0649" w:rsidRPr="00517CAE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implicit narratív struktúrái</w:t>
      </w:r>
    </w:p>
    <w:p w14:paraId="1B19F9F6" w14:textId="77777777" w:rsidR="00FA05B7" w:rsidRPr="00517CAE" w:rsidRDefault="00FA05B7" w:rsidP="00FA05B7">
      <w:pPr>
        <w:spacing w:after="0" w:line="240" w:lineRule="auto"/>
        <w:jc w:val="both"/>
        <w:rPr>
          <w:rFonts w:ascii="Georgia" w:hAnsi="Georgia" w:cs="Times New Roman"/>
          <w:bCs/>
          <w:smallCaps/>
          <w:sz w:val="24"/>
          <w:szCs w:val="24"/>
        </w:rPr>
      </w:pPr>
    </w:p>
    <w:p w14:paraId="2E77B9FB" w14:textId="59729063" w:rsidR="002F0290" w:rsidRPr="00517CAE" w:rsidRDefault="00AE0ED8" w:rsidP="00FA05B7">
      <w:pPr>
        <w:spacing w:after="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A63C6C">
        <w:rPr>
          <w:rFonts w:ascii="Georgia" w:hAnsi="Georgia" w:cs="Times New Roman"/>
          <w:b/>
          <w:smallCaps/>
          <w:sz w:val="24"/>
          <w:szCs w:val="24"/>
        </w:rPr>
        <w:t>11.45-12.00</w:t>
      </w:r>
      <w:r w:rsidR="009F011C" w:rsidRPr="00517CAE">
        <w:rPr>
          <w:rFonts w:ascii="Georgia" w:hAnsi="Georgia" w:cs="Times New Roman"/>
          <w:bCs/>
          <w:smallCaps/>
          <w:sz w:val="24"/>
          <w:szCs w:val="24"/>
        </w:rPr>
        <w:t xml:space="preserve"> </w:t>
      </w:r>
      <w:r w:rsidR="009F011C" w:rsidRPr="00517CAE">
        <w:rPr>
          <w:rFonts w:ascii="Georgia" w:hAnsi="Georgia" w:cs="Times New Roman"/>
          <w:bCs/>
          <w:sz w:val="24"/>
          <w:szCs w:val="24"/>
        </w:rPr>
        <w:t>KÁVÉSZÜNET</w:t>
      </w:r>
    </w:p>
    <w:p w14:paraId="565719D5" w14:textId="77777777" w:rsidR="00AE0ED8" w:rsidRPr="00517CAE" w:rsidRDefault="00AE0ED8" w:rsidP="002F0290">
      <w:pPr>
        <w:spacing w:after="0" w:line="240" w:lineRule="auto"/>
        <w:jc w:val="both"/>
        <w:rPr>
          <w:rFonts w:ascii="Georgia" w:hAnsi="Georgia" w:cs="Times New Roman"/>
          <w:bCs/>
          <w:smallCaps/>
          <w:sz w:val="24"/>
          <w:szCs w:val="24"/>
        </w:rPr>
      </w:pPr>
    </w:p>
    <w:p w14:paraId="407F32CF" w14:textId="6CD8887C" w:rsidR="006A1C23" w:rsidRPr="00517CAE" w:rsidRDefault="002F0290" w:rsidP="006A1C23">
      <w:pPr>
        <w:rPr>
          <w:rFonts w:ascii="Georgia" w:hAnsi="Georgia" w:cs="Times New Roman"/>
          <w:b/>
          <w:bCs/>
          <w:sz w:val="24"/>
          <w:szCs w:val="24"/>
        </w:rPr>
      </w:pPr>
      <w:r w:rsidRPr="00517CAE">
        <w:rPr>
          <w:rFonts w:ascii="Georgia" w:hAnsi="Georgia" w:cs="Times New Roman"/>
          <w:b/>
          <w:bCs/>
          <w:sz w:val="24"/>
          <w:szCs w:val="24"/>
        </w:rPr>
        <w:t xml:space="preserve">12.00 - 13.15 </w:t>
      </w:r>
      <w:r w:rsidR="006A1C23" w:rsidRPr="00517CAE">
        <w:rPr>
          <w:rFonts w:ascii="Georgia" w:hAnsi="Georgia" w:cs="Times New Roman"/>
          <w:sz w:val="24"/>
          <w:szCs w:val="24"/>
        </w:rPr>
        <w:t xml:space="preserve">Elnök: </w:t>
      </w:r>
      <w:proofErr w:type="spellStart"/>
      <w:r w:rsidR="000941EB" w:rsidRPr="00A63C6C">
        <w:rPr>
          <w:rFonts w:ascii="Georgia" w:eastAsia="Times New Roman" w:hAnsi="Georgia" w:cs="Times New Roman"/>
          <w:smallCaps/>
          <w:color w:val="000000"/>
          <w:sz w:val="24"/>
          <w:szCs w:val="24"/>
          <w:lang w:eastAsia="hu-HU"/>
        </w:rPr>
        <w:t>Reichmann</w:t>
      </w:r>
      <w:proofErr w:type="spellEnd"/>
      <w:r w:rsidR="000941EB"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Angelika</w:t>
      </w:r>
    </w:p>
    <w:p w14:paraId="6ACD109B" w14:textId="515DE687" w:rsidR="006A1C23" w:rsidRPr="00517CAE" w:rsidRDefault="006A1C23" w:rsidP="006A1C2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bCs/>
          <w:i/>
          <w:sz w:val="24"/>
          <w:szCs w:val="24"/>
        </w:rPr>
      </w:pPr>
      <w:proofErr w:type="spellStart"/>
      <w:r w:rsidRPr="00A63C6C">
        <w:rPr>
          <w:rFonts w:ascii="Georgia" w:hAnsi="Georgia" w:cs="Times New Roman"/>
          <w:bCs/>
          <w:smallCaps/>
          <w:sz w:val="24"/>
          <w:szCs w:val="24"/>
        </w:rPr>
        <w:t>Szigethi</w:t>
      </w:r>
      <w:proofErr w:type="spellEnd"/>
      <w:r w:rsidRPr="00517CAE">
        <w:rPr>
          <w:rFonts w:ascii="Georgia" w:hAnsi="Georgia" w:cs="Times New Roman"/>
          <w:bCs/>
          <w:sz w:val="24"/>
          <w:szCs w:val="24"/>
        </w:rPr>
        <w:t xml:space="preserve"> András</w:t>
      </w:r>
      <w:r w:rsidR="003B5CC0" w:rsidRPr="00517CAE">
        <w:rPr>
          <w:rFonts w:ascii="Georgia" w:hAnsi="Georgia" w:cs="Times New Roman"/>
          <w:bCs/>
          <w:sz w:val="24"/>
          <w:szCs w:val="24"/>
        </w:rPr>
        <w:t xml:space="preserve"> (Pé</w:t>
      </w:r>
      <w:r w:rsidR="00173C63" w:rsidRPr="00517CAE">
        <w:rPr>
          <w:rFonts w:ascii="Georgia" w:hAnsi="Georgia" w:cs="Times New Roman"/>
          <w:bCs/>
          <w:sz w:val="24"/>
          <w:szCs w:val="24"/>
        </w:rPr>
        <w:t xml:space="preserve">csi </w:t>
      </w:r>
      <w:r w:rsidR="007B5687" w:rsidRPr="00517CAE">
        <w:rPr>
          <w:rFonts w:ascii="Georgia" w:hAnsi="Georgia" w:cs="Times New Roman"/>
          <w:bCs/>
          <w:sz w:val="24"/>
          <w:szCs w:val="24"/>
        </w:rPr>
        <w:t>Tudománye</w:t>
      </w:r>
      <w:r w:rsidR="00173C63" w:rsidRPr="00517CAE">
        <w:rPr>
          <w:rFonts w:ascii="Georgia" w:hAnsi="Georgia" w:cs="Times New Roman"/>
          <w:bCs/>
          <w:sz w:val="24"/>
          <w:szCs w:val="24"/>
        </w:rPr>
        <w:t>gyetem)</w:t>
      </w:r>
      <w:r w:rsidRPr="00517CAE">
        <w:rPr>
          <w:rFonts w:ascii="Georgia" w:hAnsi="Georgia" w:cs="Times New Roman"/>
          <w:bCs/>
          <w:sz w:val="24"/>
          <w:szCs w:val="24"/>
        </w:rPr>
        <w:t>:</w:t>
      </w:r>
      <w:r w:rsidRPr="00517CAE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CAE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>Subtextus</w:t>
      </w:r>
      <w:proofErr w:type="spellEnd"/>
      <w:r w:rsidRPr="00517CAE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 xml:space="preserve"> és textus </w:t>
      </w:r>
      <w:r w:rsidR="00F04D92" w:rsidRPr="00517CAE">
        <w:rPr>
          <w:rFonts w:ascii="Georgia" w:hAnsi="Georgia" w:cs="Times New Roman"/>
          <w:sz w:val="24"/>
          <w:szCs w:val="24"/>
        </w:rPr>
        <w:t>–</w:t>
      </w:r>
      <w:r w:rsidRPr="00517CAE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 xml:space="preserve"> Csehov és Gorkij</w:t>
      </w:r>
    </w:p>
    <w:p w14:paraId="5802E93E" w14:textId="495CE49B" w:rsidR="006A1C23" w:rsidRPr="00517CAE" w:rsidRDefault="006A1C23" w:rsidP="006A1C23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A63C6C">
        <w:rPr>
          <w:rFonts w:ascii="Georgia" w:eastAsia="Times New Roman" w:hAnsi="Georgia" w:cs="Times New Roman"/>
          <w:smallCaps/>
          <w:color w:val="000000"/>
          <w:sz w:val="24"/>
          <w:szCs w:val="24"/>
          <w:lang w:eastAsia="hu-HU"/>
        </w:rPr>
        <w:t>Kalafatics</w:t>
      </w:r>
      <w:proofErr w:type="spellEnd"/>
      <w:r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Zsuzsanna</w:t>
      </w:r>
      <w:r w:rsidR="00173C63"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(Budapest Gazdasági Egyetem)</w:t>
      </w:r>
      <w:r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: Három művész találkozása a színpadon: </w:t>
      </w:r>
      <w:proofErr w:type="spellStart"/>
      <w:r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Palasovszky</w:t>
      </w:r>
      <w:proofErr w:type="spellEnd"/>
      <w:r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Ödön, Nyikolaj </w:t>
      </w:r>
      <w:proofErr w:type="spellStart"/>
      <w:r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Jevreinov</w:t>
      </w:r>
      <w:proofErr w:type="spellEnd"/>
      <w:r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Eva </w:t>
      </w:r>
      <w:proofErr w:type="spellStart"/>
      <w:r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Zeisel</w:t>
      </w:r>
      <w:proofErr w:type="spellEnd"/>
    </w:p>
    <w:p w14:paraId="02BACEC3" w14:textId="191B2810" w:rsidR="006A1C23" w:rsidRPr="00517CAE" w:rsidRDefault="006A1C23" w:rsidP="006A1C2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bCs/>
          <w:i/>
          <w:sz w:val="24"/>
          <w:szCs w:val="24"/>
        </w:rPr>
      </w:pPr>
      <w:proofErr w:type="spellStart"/>
      <w:r w:rsidRPr="00A63C6C">
        <w:rPr>
          <w:rFonts w:ascii="Georgia" w:hAnsi="Georgia" w:cs="Times New Roman"/>
          <w:bCs/>
          <w:smallCaps/>
          <w:sz w:val="24"/>
          <w:szCs w:val="24"/>
        </w:rPr>
        <w:t>Hadikné</w:t>
      </w:r>
      <w:proofErr w:type="spellEnd"/>
      <w:r w:rsidRPr="00A63C6C">
        <w:rPr>
          <w:rFonts w:ascii="Georgia" w:hAnsi="Georgia" w:cs="Times New Roman"/>
          <w:bCs/>
          <w:smallCaps/>
          <w:sz w:val="24"/>
          <w:szCs w:val="24"/>
        </w:rPr>
        <w:t xml:space="preserve"> Dr. Végh Katalin</w:t>
      </w:r>
      <w:r w:rsidR="00173C63" w:rsidRPr="00517CAE">
        <w:rPr>
          <w:rFonts w:ascii="Georgia" w:hAnsi="Georgia" w:cs="Times New Roman"/>
          <w:bCs/>
          <w:sz w:val="24"/>
          <w:szCs w:val="24"/>
        </w:rPr>
        <w:t xml:space="preserve"> (Madách Imre Gimnázium)</w:t>
      </w:r>
      <w:r w:rsidRPr="00517CAE">
        <w:rPr>
          <w:rFonts w:ascii="Georgia" w:hAnsi="Georgia" w:cs="Times New Roman"/>
          <w:bCs/>
          <w:sz w:val="24"/>
          <w:szCs w:val="24"/>
        </w:rPr>
        <w:t xml:space="preserve">: Határátlépés- műfajtipológiai értelemben a szimbolizmustól az </w:t>
      </w:r>
      <w:proofErr w:type="spellStart"/>
      <w:r w:rsidRPr="00517CAE">
        <w:rPr>
          <w:rFonts w:ascii="Georgia" w:hAnsi="Georgia" w:cs="Times New Roman"/>
          <w:bCs/>
          <w:sz w:val="24"/>
          <w:szCs w:val="24"/>
        </w:rPr>
        <w:t>avantgarde</w:t>
      </w:r>
      <w:proofErr w:type="spellEnd"/>
      <w:r w:rsidRPr="00517CAE">
        <w:rPr>
          <w:rFonts w:ascii="Georgia" w:hAnsi="Georgia" w:cs="Times New Roman"/>
          <w:bCs/>
          <w:sz w:val="24"/>
          <w:szCs w:val="24"/>
        </w:rPr>
        <w:t xml:space="preserve"> irányába: Leonyid </w:t>
      </w:r>
      <w:proofErr w:type="spellStart"/>
      <w:r w:rsidRPr="00517CAE">
        <w:rPr>
          <w:rFonts w:ascii="Georgia" w:hAnsi="Georgia" w:cs="Times New Roman"/>
          <w:bCs/>
          <w:sz w:val="24"/>
          <w:szCs w:val="24"/>
        </w:rPr>
        <w:t>Andrejev</w:t>
      </w:r>
      <w:proofErr w:type="spellEnd"/>
      <w:r w:rsidRPr="00517CAE">
        <w:rPr>
          <w:rFonts w:ascii="Georgia" w:hAnsi="Georgia" w:cs="Times New Roman"/>
          <w:bCs/>
          <w:sz w:val="24"/>
          <w:szCs w:val="24"/>
        </w:rPr>
        <w:t xml:space="preserve"> dramaturgiája</w:t>
      </w:r>
    </w:p>
    <w:p w14:paraId="605DD1A0" w14:textId="77777777" w:rsidR="002F0290" w:rsidRPr="00517CAE" w:rsidRDefault="002F0290" w:rsidP="00EC269A">
      <w:pPr>
        <w:rPr>
          <w:rFonts w:ascii="Georgia" w:hAnsi="Georgia" w:cs="Times New Roman"/>
          <w:sz w:val="24"/>
          <w:szCs w:val="24"/>
        </w:rPr>
      </w:pPr>
    </w:p>
    <w:p w14:paraId="7ECB606D" w14:textId="02F4BD00" w:rsidR="00473D60" w:rsidRPr="00517CAE" w:rsidRDefault="002F0290" w:rsidP="002F0290">
      <w:pPr>
        <w:rPr>
          <w:rFonts w:ascii="Georgia" w:hAnsi="Georgia" w:cs="Times New Roman"/>
          <w:sz w:val="24"/>
          <w:szCs w:val="24"/>
        </w:rPr>
      </w:pPr>
      <w:r w:rsidRPr="001331E9">
        <w:rPr>
          <w:rFonts w:ascii="Georgia" w:hAnsi="Georgia" w:cs="Times New Roman"/>
          <w:b/>
          <w:bCs/>
          <w:sz w:val="24"/>
          <w:szCs w:val="24"/>
        </w:rPr>
        <w:t>13.15-14.00</w:t>
      </w:r>
      <w:r w:rsidRPr="00517CAE">
        <w:rPr>
          <w:rFonts w:ascii="Georgia" w:hAnsi="Georgia" w:cs="Times New Roman"/>
          <w:sz w:val="24"/>
          <w:szCs w:val="24"/>
        </w:rPr>
        <w:t xml:space="preserve"> </w:t>
      </w:r>
      <w:r w:rsidR="00AE0ED8" w:rsidRPr="00517CAE">
        <w:rPr>
          <w:rFonts w:ascii="Georgia" w:hAnsi="Georgia" w:cs="Times New Roman"/>
          <w:sz w:val="24"/>
          <w:szCs w:val="24"/>
        </w:rPr>
        <w:t>EBÉDSZÜNET (SZENDVICSEBÉD)</w:t>
      </w:r>
    </w:p>
    <w:p w14:paraId="48CD9975" w14:textId="28C7915E" w:rsidR="007A7604" w:rsidRPr="00517CAE" w:rsidRDefault="002F0290" w:rsidP="007A7604">
      <w:pPr>
        <w:rPr>
          <w:rFonts w:ascii="Georgia" w:hAnsi="Georgia" w:cs="Times New Roman"/>
          <w:b/>
          <w:bCs/>
          <w:sz w:val="24"/>
          <w:szCs w:val="24"/>
        </w:rPr>
      </w:pPr>
      <w:r w:rsidRPr="00517CAE">
        <w:rPr>
          <w:rFonts w:ascii="Georgia" w:hAnsi="Georgia" w:cs="Times New Roman"/>
          <w:b/>
          <w:bCs/>
          <w:sz w:val="24"/>
          <w:szCs w:val="24"/>
        </w:rPr>
        <w:t xml:space="preserve">14.00-15.15 </w:t>
      </w:r>
      <w:r w:rsidR="007A7604" w:rsidRPr="00517CAE">
        <w:rPr>
          <w:rFonts w:ascii="Georgia" w:hAnsi="Georgia" w:cs="Times New Roman"/>
          <w:sz w:val="24"/>
          <w:szCs w:val="24"/>
        </w:rPr>
        <w:t xml:space="preserve">Elnök: </w:t>
      </w:r>
      <w:proofErr w:type="spellStart"/>
      <w:r w:rsidR="00195B1B" w:rsidRPr="00C303F9">
        <w:rPr>
          <w:rFonts w:ascii="Georgia" w:hAnsi="Georgia" w:cs="Times New Roman"/>
          <w:smallCaps/>
          <w:sz w:val="24"/>
          <w:szCs w:val="24"/>
        </w:rPr>
        <w:t>Szigethi</w:t>
      </w:r>
      <w:proofErr w:type="spellEnd"/>
      <w:r w:rsidR="00195B1B" w:rsidRPr="00517CAE">
        <w:rPr>
          <w:rFonts w:ascii="Georgia" w:hAnsi="Georgia" w:cs="Times New Roman"/>
          <w:sz w:val="24"/>
          <w:szCs w:val="24"/>
        </w:rPr>
        <w:t xml:space="preserve"> András</w:t>
      </w:r>
    </w:p>
    <w:p w14:paraId="1284F878" w14:textId="4143EA8F" w:rsidR="007A7604" w:rsidRPr="00517CAE" w:rsidRDefault="007A7604" w:rsidP="007A7604">
      <w:pPr>
        <w:pStyle w:val="Listaszerbekezds"/>
        <w:numPr>
          <w:ilvl w:val="0"/>
          <w:numId w:val="4"/>
        </w:numPr>
        <w:jc w:val="both"/>
        <w:rPr>
          <w:rFonts w:ascii="Georgia" w:hAnsi="Georgia" w:cs="Times New Roman"/>
          <w:sz w:val="24"/>
          <w:szCs w:val="24"/>
        </w:rPr>
      </w:pPr>
      <w:r w:rsidRPr="0020155E">
        <w:rPr>
          <w:rFonts w:ascii="Georgia" w:hAnsi="Georgia" w:cs="Times New Roman"/>
          <w:smallCaps/>
          <w:sz w:val="24"/>
          <w:szCs w:val="24"/>
        </w:rPr>
        <w:t>Nagy</w:t>
      </w:r>
      <w:r w:rsidRPr="00517CAE">
        <w:rPr>
          <w:rFonts w:ascii="Georgia" w:hAnsi="Georgia" w:cs="Times New Roman"/>
          <w:sz w:val="24"/>
          <w:szCs w:val="24"/>
        </w:rPr>
        <w:t xml:space="preserve"> István</w:t>
      </w:r>
      <w:r w:rsidR="002A7256" w:rsidRPr="00517CAE">
        <w:rPr>
          <w:rFonts w:ascii="Georgia" w:hAnsi="Georgia" w:cs="Times New Roman"/>
          <w:sz w:val="24"/>
          <w:szCs w:val="24"/>
        </w:rPr>
        <w:t xml:space="preserve"> (Eötvös Loránd Tudományegyetem)</w:t>
      </w:r>
      <w:r w:rsidRPr="00517CAE">
        <w:rPr>
          <w:rFonts w:ascii="Georgia" w:hAnsi="Georgia" w:cs="Times New Roman"/>
          <w:sz w:val="24"/>
          <w:szCs w:val="24"/>
        </w:rPr>
        <w:t xml:space="preserve">: „Rossz közérzet” – az irodalomban (V.V. </w:t>
      </w:r>
      <w:proofErr w:type="spellStart"/>
      <w:r w:rsidRPr="00517CAE">
        <w:rPr>
          <w:rFonts w:ascii="Georgia" w:hAnsi="Georgia" w:cs="Times New Roman"/>
          <w:sz w:val="24"/>
          <w:szCs w:val="24"/>
        </w:rPr>
        <w:t>Rozanovról</w:t>
      </w:r>
      <w:proofErr w:type="spellEnd"/>
      <w:r w:rsidRPr="00517CAE">
        <w:rPr>
          <w:rFonts w:ascii="Georgia" w:hAnsi="Georgia" w:cs="Times New Roman"/>
          <w:sz w:val="24"/>
          <w:szCs w:val="24"/>
        </w:rPr>
        <w:t>)</w:t>
      </w:r>
      <w:r w:rsidR="00851C74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="003A1922">
        <w:rPr>
          <w:rFonts w:ascii="Georgia" w:hAnsi="Georgia" w:cs="Times New Roman"/>
          <w:sz w:val="24"/>
          <w:szCs w:val="24"/>
        </w:rPr>
        <w:t>/</w:t>
      </w:r>
      <w:r w:rsidR="003A1922" w:rsidRPr="000E145A">
        <w:rPr>
          <w:rFonts w:ascii="Georgia" w:hAnsi="Georgia" w:cs="Times New Roman"/>
          <w:sz w:val="24"/>
          <w:szCs w:val="24"/>
        </w:rPr>
        <w:t xml:space="preserve"> </w:t>
      </w:r>
      <w:r w:rsidR="00152CB1" w:rsidRPr="000E145A">
        <w:rPr>
          <w:rFonts w:ascii="Georgia" w:hAnsi="Georgia" w:cs="Times New Roman"/>
          <w:sz w:val="24"/>
          <w:szCs w:val="24"/>
        </w:rPr>
        <w:t>„</w:t>
      </w:r>
      <w:r w:rsidR="00152CB1" w:rsidRPr="000E145A">
        <w:rPr>
          <w:rFonts w:ascii="Georgia" w:hAnsi="Georgia" w:cs="Times New Roman"/>
          <w:sz w:val="24"/>
          <w:szCs w:val="24"/>
          <w:lang w:val="ru-RU"/>
        </w:rPr>
        <w:t>Неудовлетворенность литературо</w:t>
      </w:r>
      <w:r w:rsidR="000E145A" w:rsidRPr="000E145A">
        <w:rPr>
          <w:rFonts w:ascii="Georgia" w:hAnsi="Georgia" w:cs="Times New Roman"/>
          <w:sz w:val="24"/>
          <w:szCs w:val="24"/>
          <w:lang w:val="ru-RU"/>
        </w:rPr>
        <w:t xml:space="preserve">й </w:t>
      </w:r>
      <w:r w:rsidR="00152CB1" w:rsidRPr="000E145A">
        <w:rPr>
          <w:rFonts w:ascii="Georgia" w:hAnsi="Georgia" w:cs="Times New Roman"/>
          <w:sz w:val="24"/>
          <w:szCs w:val="24"/>
          <w:lang w:val="ru-RU"/>
        </w:rPr>
        <w:t>(О В. В. Розанове</w:t>
      </w:r>
      <w:r w:rsidR="00152CB1" w:rsidRPr="000E145A">
        <w:rPr>
          <w:rFonts w:ascii="Georgia" w:hAnsi="Georgia" w:cs="Times New Roman"/>
          <w:sz w:val="24"/>
          <w:szCs w:val="24"/>
        </w:rPr>
        <w:t>)</w:t>
      </w:r>
    </w:p>
    <w:p w14:paraId="123CDAB4" w14:textId="44DEFF3E" w:rsidR="007A7604" w:rsidRPr="00517CAE" w:rsidRDefault="007A7604" w:rsidP="007A7604">
      <w:pPr>
        <w:pStyle w:val="Listaszerbekezds"/>
        <w:numPr>
          <w:ilvl w:val="0"/>
          <w:numId w:val="4"/>
        </w:numPr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</w:pPr>
      <w:r w:rsidRPr="0020155E">
        <w:rPr>
          <w:rFonts w:ascii="Georgia" w:hAnsi="Georgia" w:cs="Times New Roman"/>
          <w:smallCaps/>
          <w:sz w:val="24"/>
          <w:szCs w:val="24"/>
        </w:rPr>
        <w:t>Józsa</w:t>
      </w:r>
      <w:r w:rsidRPr="00517CAE">
        <w:rPr>
          <w:rFonts w:ascii="Georgia" w:hAnsi="Georgia" w:cs="Times New Roman"/>
          <w:sz w:val="24"/>
          <w:szCs w:val="24"/>
        </w:rPr>
        <w:t xml:space="preserve"> György Zoltán</w:t>
      </w:r>
      <w:r w:rsidR="002A7256" w:rsidRPr="00517CAE">
        <w:rPr>
          <w:rFonts w:ascii="Georgia" w:hAnsi="Georgia" w:cs="Times New Roman"/>
          <w:sz w:val="24"/>
          <w:szCs w:val="24"/>
        </w:rPr>
        <w:t xml:space="preserve"> (Eötvös Loránd Tudományegyetem)</w:t>
      </w:r>
      <w:r w:rsidRPr="00517CAE">
        <w:rPr>
          <w:rFonts w:ascii="Georgia" w:hAnsi="Georgia" w:cs="Times New Roman"/>
          <w:sz w:val="24"/>
          <w:szCs w:val="24"/>
        </w:rPr>
        <w:t xml:space="preserve">: </w:t>
      </w:r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 xml:space="preserve">A labirintus-motívum Merezskovszkij </w:t>
      </w:r>
      <w:r w:rsidRPr="00851C74">
        <w:rPr>
          <w:rFonts w:ascii="Georgia" w:hAnsi="Georgia" w:cs="Times New Roman"/>
          <w:i/>
          <w:iCs/>
          <w:color w:val="000000" w:themeColor="text1"/>
          <w:sz w:val="24"/>
          <w:szCs w:val="24"/>
          <w:shd w:val="clear" w:color="auto" w:fill="FFFFFF"/>
        </w:rPr>
        <w:t>Leonardo da Vinci</w:t>
      </w:r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 xml:space="preserve"> c</w:t>
      </w:r>
      <w:r w:rsidR="00851C74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>ímű</w:t>
      </w:r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 xml:space="preserve"> regényében</w:t>
      </w:r>
    </w:p>
    <w:p w14:paraId="7EFB8B29" w14:textId="2CF8F3E0" w:rsidR="00AE0ED8" w:rsidRPr="00517CAE" w:rsidRDefault="007A7604" w:rsidP="00FB0361">
      <w:pPr>
        <w:pStyle w:val="Listaszerbekezds"/>
        <w:numPr>
          <w:ilvl w:val="0"/>
          <w:numId w:val="4"/>
        </w:numPr>
        <w:jc w:val="both"/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</w:pPr>
      <w:r w:rsidRPr="00517CAE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8F9FA"/>
          <w:lang w:eastAsia="hu-HU"/>
        </w:rPr>
        <w:t xml:space="preserve">Sandra </w:t>
      </w:r>
      <w:proofErr w:type="spellStart"/>
      <w:r w:rsidRPr="0020155E">
        <w:rPr>
          <w:rFonts w:ascii="Georgia" w:eastAsia="Times New Roman" w:hAnsi="Georgia" w:cs="Times New Roman"/>
          <w:smallCaps/>
          <w:color w:val="222222"/>
          <w:sz w:val="24"/>
          <w:szCs w:val="24"/>
          <w:shd w:val="clear" w:color="auto" w:fill="F8F9FA"/>
          <w:lang w:eastAsia="hu-HU"/>
        </w:rPr>
        <w:t>Trela</w:t>
      </w:r>
      <w:proofErr w:type="spellEnd"/>
      <w:r w:rsidR="002A7256" w:rsidRPr="00517CAE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8F9FA"/>
          <w:lang w:eastAsia="hu-HU"/>
        </w:rPr>
        <w:t xml:space="preserve"> (</w:t>
      </w:r>
      <w:proofErr w:type="spellStart"/>
      <w:r w:rsidR="00EF7C97" w:rsidRPr="00D84550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Uniwersytet</w:t>
      </w:r>
      <w:proofErr w:type="spellEnd"/>
      <w:r w:rsidR="00EF7C97" w:rsidRPr="00D84550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F7C97" w:rsidRPr="00D84550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Śląski</w:t>
      </w:r>
      <w:proofErr w:type="spellEnd"/>
      <w:r w:rsidR="00EF7C97" w:rsidRPr="00D84550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w </w:t>
      </w:r>
      <w:proofErr w:type="spellStart"/>
      <w:r w:rsidR="00EF7C97" w:rsidRPr="00D84550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Katowicach</w:t>
      </w:r>
      <w:proofErr w:type="spellEnd"/>
      <w:r w:rsidR="00A07236" w:rsidRPr="00517CAE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8F9FA"/>
          <w:lang w:eastAsia="hu-HU"/>
        </w:rPr>
        <w:t>)</w:t>
      </w:r>
      <w:r w:rsidRPr="00517CAE">
        <w:rPr>
          <w:rFonts w:ascii="Georgia" w:eastAsia="Times New Roman" w:hAnsi="Georgia" w:cs="Times New Roman"/>
          <w:smallCaps/>
          <w:color w:val="262626"/>
          <w:sz w:val="24"/>
          <w:szCs w:val="24"/>
          <w:lang w:eastAsia="hu-HU"/>
        </w:rPr>
        <w:t xml:space="preserve">: </w:t>
      </w:r>
      <w:proofErr w:type="spellStart"/>
      <w:r w:rsidRPr="00517CAE">
        <w:rPr>
          <w:rFonts w:ascii="Georgia" w:eastAsia="Times New Roman" w:hAnsi="Georgia" w:cs="Times New Roman"/>
          <w:smallCaps/>
          <w:color w:val="262626"/>
          <w:sz w:val="24"/>
          <w:szCs w:val="24"/>
          <w:lang w:eastAsia="hu-HU"/>
        </w:rPr>
        <w:t>T</w:t>
      </w:r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>ри</w:t>
      </w:r>
      <w:proofErr w:type="spellEnd"/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 xml:space="preserve"> </w:t>
      </w:r>
      <w:proofErr w:type="spellStart"/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>конца</w:t>
      </w:r>
      <w:proofErr w:type="spellEnd"/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 xml:space="preserve"> </w:t>
      </w:r>
      <w:proofErr w:type="spellStart"/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>без</w:t>
      </w:r>
      <w:proofErr w:type="spellEnd"/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 xml:space="preserve"> </w:t>
      </w:r>
      <w:proofErr w:type="spellStart"/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>конца</w:t>
      </w:r>
      <w:proofErr w:type="spellEnd"/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 xml:space="preserve">. </w:t>
      </w:r>
      <w:proofErr w:type="spellStart"/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>Венгерская</w:t>
      </w:r>
      <w:proofErr w:type="spellEnd"/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 xml:space="preserve"> </w:t>
      </w:r>
      <w:proofErr w:type="spellStart"/>
      <w:r w:rsidRPr="00517CAE">
        <w:rPr>
          <w:rFonts w:ascii="Georgia" w:eastAsia="Times New Roman" w:hAnsi="Georgia" w:cs="Times New Roman"/>
          <w:color w:val="262626"/>
          <w:sz w:val="24"/>
          <w:szCs w:val="24"/>
          <w:lang w:eastAsia="hu-HU"/>
        </w:rPr>
        <w:t>меланхолия</w:t>
      </w:r>
      <w:proofErr w:type="spellEnd"/>
    </w:p>
    <w:p w14:paraId="68898C46" w14:textId="16ED63E3" w:rsidR="00CB150C" w:rsidRPr="00517CAE" w:rsidRDefault="00AE0ED8" w:rsidP="007A7604">
      <w:pPr>
        <w:rPr>
          <w:rFonts w:ascii="Georgia" w:hAnsi="Georgia" w:cs="Times New Roman"/>
          <w:sz w:val="24"/>
          <w:szCs w:val="24"/>
        </w:rPr>
      </w:pPr>
      <w:r w:rsidRPr="00EA7CB7">
        <w:rPr>
          <w:rFonts w:ascii="Georgia" w:hAnsi="Georgia" w:cs="Times New Roman"/>
          <w:b/>
          <w:bCs/>
          <w:sz w:val="24"/>
          <w:szCs w:val="24"/>
        </w:rPr>
        <w:t>15.15-15.30</w:t>
      </w:r>
      <w:r w:rsidRPr="00517CAE">
        <w:rPr>
          <w:rFonts w:ascii="Georgia" w:hAnsi="Georgia" w:cs="Times New Roman"/>
          <w:sz w:val="24"/>
          <w:szCs w:val="24"/>
        </w:rPr>
        <w:t xml:space="preserve"> KÁVÉSZÜNET</w:t>
      </w:r>
    </w:p>
    <w:p w14:paraId="2CAD062E" w14:textId="288D5863" w:rsidR="00967591" w:rsidRPr="00C303F9" w:rsidRDefault="002F0290" w:rsidP="00967591">
      <w:pPr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</w:pPr>
      <w:r w:rsidRPr="00517CAE">
        <w:rPr>
          <w:rFonts w:ascii="Georgia" w:hAnsi="Georgia" w:cs="Times New Roman"/>
          <w:b/>
          <w:bCs/>
          <w:sz w:val="24"/>
          <w:szCs w:val="24"/>
        </w:rPr>
        <w:t>15.30-</w:t>
      </w:r>
      <w:r w:rsidR="00FB0361" w:rsidRPr="00517CAE">
        <w:rPr>
          <w:rFonts w:ascii="Georgia" w:hAnsi="Georgia" w:cs="Times New Roman"/>
          <w:b/>
          <w:bCs/>
          <w:sz w:val="24"/>
          <w:szCs w:val="24"/>
        </w:rPr>
        <w:t>16.45</w:t>
      </w:r>
      <w:r w:rsidR="00C303F9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7591" w:rsidRPr="00517CAE">
        <w:rPr>
          <w:rFonts w:ascii="Georgia" w:hAnsi="Georgia" w:cs="Times New Roman"/>
          <w:sz w:val="24"/>
          <w:szCs w:val="24"/>
        </w:rPr>
        <w:t xml:space="preserve">Elnök: </w:t>
      </w:r>
      <w:proofErr w:type="spellStart"/>
      <w:r w:rsidR="00967591" w:rsidRPr="001331E9">
        <w:rPr>
          <w:rFonts w:ascii="Georgia" w:hAnsi="Georgia" w:cs="Times New Roman"/>
          <w:smallCaps/>
          <w:sz w:val="24"/>
          <w:szCs w:val="24"/>
        </w:rPr>
        <w:t>Hetényi</w:t>
      </w:r>
      <w:proofErr w:type="spellEnd"/>
      <w:r w:rsidR="00967591" w:rsidRPr="00517CAE">
        <w:rPr>
          <w:rFonts w:ascii="Georgia" w:hAnsi="Georgia" w:cs="Times New Roman"/>
          <w:sz w:val="24"/>
          <w:szCs w:val="24"/>
        </w:rPr>
        <w:t xml:space="preserve"> Zsuzsa</w:t>
      </w:r>
    </w:p>
    <w:p w14:paraId="4178BAF1" w14:textId="77777777" w:rsidR="00E55BDB" w:rsidRDefault="00967591" w:rsidP="00E55BD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1331E9">
        <w:rPr>
          <w:rFonts w:ascii="Georgia" w:hAnsi="Georgia" w:cs="Times New Roman"/>
          <w:smallCaps/>
          <w:sz w:val="24"/>
          <w:szCs w:val="24"/>
        </w:rPr>
        <w:t>Goretity</w:t>
      </w:r>
      <w:proofErr w:type="spellEnd"/>
      <w:r w:rsidRPr="00517CAE">
        <w:rPr>
          <w:rFonts w:ascii="Georgia" w:hAnsi="Georgia" w:cs="Times New Roman"/>
          <w:sz w:val="24"/>
          <w:szCs w:val="24"/>
        </w:rPr>
        <w:t xml:space="preserve"> József</w:t>
      </w:r>
      <w:r w:rsidR="00355351" w:rsidRPr="00517CAE">
        <w:rPr>
          <w:rFonts w:ascii="Georgia" w:hAnsi="Georgia" w:cs="Times New Roman"/>
          <w:sz w:val="24"/>
          <w:szCs w:val="24"/>
        </w:rPr>
        <w:t xml:space="preserve"> (Debreceni Egyetem):</w:t>
      </w:r>
      <w:r w:rsidRPr="00517CAE">
        <w:rPr>
          <w:rFonts w:ascii="Georgia" w:hAnsi="Georgia" w:cs="Times New Roman"/>
          <w:sz w:val="24"/>
          <w:szCs w:val="24"/>
        </w:rPr>
        <w:t xml:space="preserve"> A regény vége. Vlagyimir </w:t>
      </w:r>
      <w:proofErr w:type="spellStart"/>
      <w:r w:rsidRPr="00517CAE">
        <w:rPr>
          <w:rFonts w:ascii="Georgia" w:hAnsi="Georgia" w:cs="Times New Roman"/>
          <w:sz w:val="24"/>
          <w:szCs w:val="24"/>
        </w:rPr>
        <w:t>Szorokin</w:t>
      </w:r>
      <w:proofErr w:type="spellEnd"/>
      <w:r w:rsidRPr="00517CAE">
        <w:rPr>
          <w:rFonts w:ascii="Georgia" w:hAnsi="Georgia" w:cs="Times New Roman"/>
          <w:sz w:val="24"/>
          <w:szCs w:val="24"/>
        </w:rPr>
        <w:t xml:space="preserve"> </w:t>
      </w:r>
      <w:r w:rsidRPr="00517CAE">
        <w:rPr>
          <w:rFonts w:ascii="Georgia" w:hAnsi="Georgia" w:cs="Times New Roman"/>
          <w:i/>
          <w:iCs/>
          <w:sz w:val="24"/>
          <w:szCs w:val="24"/>
        </w:rPr>
        <w:t>Roman</w:t>
      </w:r>
      <w:r w:rsidRPr="00517CAE">
        <w:rPr>
          <w:rFonts w:ascii="Georgia" w:hAnsi="Georgia" w:cs="Times New Roman"/>
          <w:sz w:val="24"/>
          <w:szCs w:val="24"/>
        </w:rPr>
        <w:t xml:space="preserve"> című regénye és a XIX. századi regényhagyomány</w:t>
      </w:r>
    </w:p>
    <w:p w14:paraId="281D8DAD" w14:textId="69A373B9" w:rsidR="00967591" w:rsidRPr="00E55BDB" w:rsidRDefault="00967591" w:rsidP="00E55BD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E55BDB">
        <w:rPr>
          <w:rFonts w:ascii="Georgia" w:hAnsi="Georgia" w:cstheme="minorHAnsi"/>
          <w:smallCaps/>
          <w:sz w:val="24"/>
          <w:szCs w:val="24"/>
        </w:rPr>
        <w:t>Molnár</w:t>
      </w:r>
      <w:r w:rsidRPr="00E55BDB">
        <w:rPr>
          <w:rFonts w:ascii="Georgia" w:hAnsi="Georgia"/>
          <w:sz w:val="24"/>
          <w:szCs w:val="24"/>
        </w:rPr>
        <w:t xml:space="preserve"> Angelika</w:t>
      </w:r>
      <w:r w:rsidR="00D35BCB" w:rsidRPr="00E55BDB">
        <w:rPr>
          <w:rFonts w:ascii="Georgia" w:hAnsi="Georgia"/>
          <w:sz w:val="24"/>
          <w:szCs w:val="24"/>
        </w:rPr>
        <w:t xml:space="preserve"> (Debreceni Egyetem)</w:t>
      </w:r>
      <w:proofErr w:type="gramStart"/>
      <w:r w:rsidRPr="00E55BDB">
        <w:rPr>
          <w:rFonts w:ascii="Georgia" w:hAnsi="Georgia"/>
          <w:sz w:val="24"/>
          <w:szCs w:val="24"/>
        </w:rPr>
        <w:t>:</w:t>
      </w:r>
      <w:r w:rsidR="004035D5">
        <w:rPr>
          <w:rFonts w:ascii="Georgia" w:hAnsi="Georgia"/>
          <w:sz w:val="24"/>
          <w:szCs w:val="24"/>
        </w:rPr>
        <w:t xml:space="preserve"> </w:t>
      </w:r>
      <w:r w:rsidR="00E55BDB" w:rsidRPr="00E55BDB">
        <w:rPr>
          <w:rFonts w:ascii="Georgia" w:hAnsi="Georgia"/>
          <w:sz w:val="24"/>
          <w:szCs w:val="24"/>
        </w:rPr>
        <w:t>«</w:t>
      </w:r>
      <w:proofErr w:type="spellStart"/>
      <w:r w:rsidR="00E55BDB" w:rsidRPr="00E55BDB">
        <w:rPr>
          <w:rFonts w:ascii="Georgia" w:hAnsi="Georgia"/>
          <w:sz w:val="24"/>
          <w:szCs w:val="24"/>
        </w:rPr>
        <w:t>Росток</w:t>
      </w:r>
      <w:proofErr w:type="spellEnd"/>
      <w:proofErr w:type="gramEnd"/>
      <w:r w:rsidR="00E55BDB" w:rsidRPr="00E55BDB">
        <w:rPr>
          <w:rFonts w:ascii="Georgia" w:hAnsi="Georgia"/>
          <w:sz w:val="24"/>
          <w:szCs w:val="24"/>
        </w:rPr>
        <w:t xml:space="preserve">» </w:t>
      </w:r>
      <w:proofErr w:type="spellStart"/>
      <w:r w:rsidR="00E55BDB" w:rsidRPr="00E55BDB">
        <w:rPr>
          <w:rFonts w:ascii="Georgia" w:hAnsi="Georgia"/>
          <w:sz w:val="24"/>
          <w:szCs w:val="24"/>
        </w:rPr>
        <w:t>бунта</w:t>
      </w:r>
      <w:proofErr w:type="spellEnd"/>
      <w:r w:rsidR="00E55BDB" w:rsidRPr="00E55BDB">
        <w:rPr>
          <w:rFonts w:ascii="Georgia" w:hAnsi="Georgia"/>
          <w:sz w:val="24"/>
          <w:szCs w:val="24"/>
        </w:rPr>
        <w:t xml:space="preserve"> </w:t>
      </w:r>
      <w:proofErr w:type="spellStart"/>
      <w:r w:rsidR="00E55BDB" w:rsidRPr="00E55BDB">
        <w:rPr>
          <w:rFonts w:ascii="Georgia" w:hAnsi="Georgia"/>
          <w:sz w:val="24"/>
          <w:szCs w:val="24"/>
        </w:rPr>
        <w:t>как</w:t>
      </w:r>
      <w:proofErr w:type="spellEnd"/>
      <w:r w:rsidR="00E55BDB" w:rsidRPr="00E55BDB">
        <w:rPr>
          <w:rFonts w:ascii="Georgia" w:hAnsi="Georgia"/>
          <w:sz w:val="24"/>
          <w:szCs w:val="24"/>
        </w:rPr>
        <w:t xml:space="preserve"> </w:t>
      </w:r>
      <w:proofErr w:type="spellStart"/>
      <w:r w:rsidR="00E55BDB" w:rsidRPr="00E55BDB">
        <w:rPr>
          <w:rFonts w:ascii="Georgia" w:hAnsi="Georgia"/>
          <w:sz w:val="24"/>
          <w:szCs w:val="24"/>
        </w:rPr>
        <w:t>попытка</w:t>
      </w:r>
      <w:proofErr w:type="spellEnd"/>
      <w:r w:rsidR="00E55BDB" w:rsidRPr="00E55BDB">
        <w:rPr>
          <w:rFonts w:ascii="Georgia" w:hAnsi="Georgia"/>
          <w:sz w:val="24"/>
          <w:szCs w:val="24"/>
        </w:rPr>
        <w:t xml:space="preserve"> </w:t>
      </w:r>
      <w:proofErr w:type="spellStart"/>
      <w:r w:rsidR="00E55BDB" w:rsidRPr="00E55BDB">
        <w:rPr>
          <w:rFonts w:ascii="Georgia" w:hAnsi="Georgia"/>
          <w:sz w:val="24"/>
          <w:szCs w:val="24"/>
        </w:rPr>
        <w:t>пересечения</w:t>
      </w:r>
      <w:proofErr w:type="spellEnd"/>
      <w:r w:rsidR="00E55BDB" w:rsidRPr="00E55BDB">
        <w:rPr>
          <w:rFonts w:ascii="Georgia" w:hAnsi="Georgia"/>
          <w:sz w:val="24"/>
          <w:szCs w:val="24"/>
        </w:rPr>
        <w:t xml:space="preserve"> </w:t>
      </w:r>
      <w:proofErr w:type="spellStart"/>
      <w:r w:rsidR="00E55BDB" w:rsidRPr="00E55BDB">
        <w:rPr>
          <w:rFonts w:ascii="Georgia" w:hAnsi="Georgia"/>
          <w:sz w:val="24"/>
          <w:szCs w:val="24"/>
        </w:rPr>
        <w:t>границ</w:t>
      </w:r>
      <w:proofErr w:type="spellEnd"/>
      <w:r w:rsidR="00E55BDB" w:rsidRPr="00E55BDB">
        <w:rPr>
          <w:rFonts w:ascii="Georgia" w:hAnsi="Georgia"/>
          <w:sz w:val="24"/>
          <w:szCs w:val="24"/>
        </w:rPr>
        <w:t xml:space="preserve"> в «</w:t>
      </w:r>
      <w:proofErr w:type="spellStart"/>
      <w:r w:rsidR="00E55BDB" w:rsidRPr="00E55BDB">
        <w:rPr>
          <w:rFonts w:ascii="Georgia" w:hAnsi="Georgia"/>
          <w:sz w:val="24"/>
          <w:szCs w:val="24"/>
        </w:rPr>
        <w:t>Пиковой</w:t>
      </w:r>
      <w:proofErr w:type="spellEnd"/>
      <w:r w:rsidR="00E55BDB" w:rsidRPr="00E55BDB">
        <w:rPr>
          <w:rFonts w:ascii="Georgia" w:hAnsi="Georgia"/>
          <w:sz w:val="24"/>
          <w:szCs w:val="24"/>
        </w:rPr>
        <w:t xml:space="preserve"> </w:t>
      </w:r>
      <w:proofErr w:type="spellStart"/>
      <w:r w:rsidR="00E55BDB" w:rsidRPr="00E55BDB">
        <w:rPr>
          <w:rFonts w:ascii="Georgia" w:hAnsi="Georgia"/>
          <w:sz w:val="24"/>
          <w:szCs w:val="24"/>
        </w:rPr>
        <w:t>Даме</w:t>
      </w:r>
      <w:proofErr w:type="spellEnd"/>
      <w:r w:rsidR="00E55BDB" w:rsidRPr="00E55BDB">
        <w:rPr>
          <w:rFonts w:ascii="Georgia" w:hAnsi="Georgia"/>
          <w:sz w:val="24"/>
          <w:szCs w:val="24"/>
        </w:rPr>
        <w:t xml:space="preserve">» </w:t>
      </w:r>
      <w:proofErr w:type="spellStart"/>
      <w:r w:rsidR="00E55BDB" w:rsidRPr="00E55BDB">
        <w:rPr>
          <w:rFonts w:ascii="Georgia" w:hAnsi="Georgia"/>
          <w:sz w:val="24"/>
          <w:szCs w:val="24"/>
        </w:rPr>
        <w:t>Людмилы</w:t>
      </w:r>
      <w:proofErr w:type="spellEnd"/>
      <w:r w:rsidR="00E55BDB" w:rsidRPr="00E55BDB">
        <w:rPr>
          <w:rFonts w:ascii="Georgia" w:hAnsi="Georgia"/>
          <w:sz w:val="24"/>
          <w:szCs w:val="24"/>
        </w:rPr>
        <w:t xml:space="preserve"> </w:t>
      </w:r>
      <w:proofErr w:type="spellStart"/>
      <w:r w:rsidR="00E55BDB" w:rsidRPr="00E55BDB">
        <w:rPr>
          <w:rFonts w:ascii="Georgia" w:hAnsi="Georgia"/>
          <w:sz w:val="24"/>
          <w:szCs w:val="24"/>
        </w:rPr>
        <w:t>Улицкой</w:t>
      </w:r>
      <w:proofErr w:type="spellEnd"/>
    </w:p>
    <w:p w14:paraId="10D0EE9B" w14:textId="2FBDA078" w:rsidR="00967591" w:rsidRPr="00517CAE" w:rsidRDefault="00967591" w:rsidP="0096759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/>
        </w:rPr>
      </w:pPr>
      <w:r w:rsidRPr="00F04D92">
        <w:rPr>
          <w:rFonts w:ascii="Georgia" w:hAnsi="Georgia" w:cs="Times New Roman"/>
          <w:smallCaps/>
          <w:sz w:val="24"/>
          <w:szCs w:val="24"/>
        </w:rPr>
        <w:t>Vass</w:t>
      </w:r>
      <w:r w:rsidRPr="00517CAE">
        <w:rPr>
          <w:rFonts w:ascii="Georgia" w:hAnsi="Georgia" w:cs="Times New Roman"/>
          <w:sz w:val="24"/>
          <w:szCs w:val="24"/>
        </w:rPr>
        <w:t xml:space="preserve"> Annamária</w:t>
      </w:r>
      <w:r w:rsidR="00D35BCB" w:rsidRPr="00517CAE">
        <w:rPr>
          <w:rFonts w:ascii="Georgia" w:hAnsi="Georgia" w:cs="Times New Roman"/>
          <w:sz w:val="24"/>
          <w:szCs w:val="24"/>
        </w:rPr>
        <w:t xml:space="preserve"> (Debreceni Egyetem)</w:t>
      </w:r>
      <w:r w:rsidRPr="00517CAE">
        <w:rPr>
          <w:rFonts w:ascii="Georgia" w:hAnsi="Georgia" w:cs="Times New Roman"/>
          <w:sz w:val="24"/>
          <w:szCs w:val="24"/>
        </w:rPr>
        <w:t>:</w:t>
      </w:r>
      <w:r w:rsidRPr="00517CAE">
        <w:rPr>
          <w:rFonts w:ascii="Georgia" w:hAnsi="Georgia" w:cs="Times New Roman"/>
          <w:smallCaps/>
          <w:sz w:val="24"/>
          <w:szCs w:val="24"/>
        </w:rPr>
        <w:t xml:space="preserve"> </w:t>
      </w:r>
      <w:r w:rsidRPr="00517CAE">
        <w:rPr>
          <w:rFonts w:ascii="Georgia" w:hAnsi="Georgia" w:cs="Times New Roman"/>
          <w:sz w:val="24"/>
          <w:szCs w:val="24"/>
        </w:rPr>
        <w:t>Értelmezési keretek az 1980-as évek második felének orosz irodalmi paradigmaváltásához</w:t>
      </w:r>
    </w:p>
    <w:p w14:paraId="4881298B" w14:textId="77777777" w:rsidR="00311859" w:rsidRDefault="00311859" w:rsidP="002F0290">
      <w:pPr>
        <w:rPr>
          <w:rFonts w:ascii="Georgia" w:hAnsi="Georgia" w:cs="Times New Roman"/>
          <w:b/>
          <w:bCs/>
          <w:sz w:val="24"/>
          <w:szCs w:val="24"/>
        </w:rPr>
      </w:pPr>
    </w:p>
    <w:p w14:paraId="2DAD6583" w14:textId="3685DD22" w:rsidR="00AE0ED8" w:rsidRPr="00517CAE" w:rsidRDefault="00FB0361" w:rsidP="002F0290">
      <w:pPr>
        <w:rPr>
          <w:rFonts w:ascii="Georgia" w:hAnsi="Georgia" w:cs="Times New Roman"/>
          <w:sz w:val="24"/>
          <w:szCs w:val="24"/>
        </w:rPr>
      </w:pPr>
      <w:r w:rsidRPr="002D7BA6">
        <w:rPr>
          <w:rFonts w:ascii="Georgia" w:hAnsi="Georgia" w:cs="Times New Roman"/>
          <w:b/>
          <w:bCs/>
          <w:sz w:val="24"/>
          <w:szCs w:val="24"/>
        </w:rPr>
        <w:lastRenderedPageBreak/>
        <w:t>16.45-17.00</w:t>
      </w:r>
      <w:r w:rsidRPr="00517CAE">
        <w:rPr>
          <w:rFonts w:ascii="Georgia" w:hAnsi="Georgia" w:cs="Times New Roman"/>
          <w:sz w:val="24"/>
          <w:szCs w:val="24"/>
        </w:rPr>
        <w:t xml:space="preserve"> </w:t>
      </w:r>
      <w:r w:rsidR="009F011C" w:rsidRPr="00517CAE">
        <w:rPr>
          <w:rFonts w:ascii="Georgia" w:hAnsi="Georgia" w:cs="Times New Roman"/>
          <w:sz w:val="24"/>
          <w:szCs w:val="24"/>
        </w:rPr>
        <w:t>KÁVÉSZÜNET</w:t>
      </w:r>
    </w:p>
    <w:p w14:paraId="6AFC79C1" w14:textId="5ED422DB" w:rsidR="00EC269A" w:rsidRPr="00517CAE" w:rsidRDefault="00FB0361" w:rsidP="00EC269A">
      <w:pPr>
        <w:rPr>
          <w:rFonts w:ascii="Georgia" w:hAnsi="Georgia" w:cs="Times New Roman"/>
          <w:b/>
          <w:bCs/>
          <w:sz w:val="24"/>
          <w:szCs w:val="24"/>
        </w:rPr>
      </w:pPr>
      <w:r w:rsidRPr="00517CAE">
        <w:rPr>
          <w:rFonts w:ascii="Georgia" w:hAnsi="Georgia" w:cs="Times New Roman"/>
          <w:b/>
          <w:bCs/>
          <w:sz w:val="24"/>
          <w:szCs w:val="24"/>
        </w:rPr>
        <w:t xml:space="preserve">17-18.00 </w:t>
      </w:r>
      <w:r w:rsidR="009F011C" w:rsidRPr="00517CAE">
        <w:rPr>
          <w:rFonts w:ascii="Georgia" w:hAnsi="Georgia" w:cs="Times New Roman"/>
          <w:sz w:val="24"/>
          <w:szCs w:val="24"/>
        </w:rPr>
        <w:t>Elnök:</w:t>
      </w:r>
      <w:r w:rsidR="00960BC7" w:rsidRPr="00517CAE">
        <w:rPr>
          <w:rFonts w:ascii="Georgia" w:hAnsi="Georgia" w:cs="Times New Roman"/>
          <w:sz w:val="24"/>
          <w:szCs w:val="24"/>
        </w:rPr>
        <w:t xml:space="preserve"> </w:t>
      </w:r>
      <w:r w:rsidR="00960BC7" w:rsidRPr="00F04D92">
        <w:rPr>
          <w:rFonts w:ascii="Georgia" w:hAnsi="Georgia" w:cs="Times New Roman"/>
          <w:smallCaps/>
          <w:sz w:val="24"/>
          <w:szCs w:val="24"/>
        </w:rPr>
        <w:t>Nagy</w:t>
      </w:r>
      <w:r w:rsidR="00960BC7" w:rsidRPr="00517CAE">
        <w:rPr>
          <w:rFonts w:ascii="Georgia" w:hAnsi="Georgia" w:cs="Times New Roman"/>
          <w:sz w:val="24"/>
          <w:szCs w:val="24"/>
        </w:rPr>
        <w:t xml:space="preserve"> István</w:t>
      </w:r>
    </w:p>
    <w:p w14:paraId="15200EA4" w14:textId="4A9AFD9B" w:rsidR="00EC269A" w:rsidRPr="00517CAE" w:rsidRDefault="00EC269A" w:rsidP="00960BC7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Fonts w:ascii="Georgia" w:hAnsi="Georgia" w:cs="Times New Roman"/>
          <w:sz w:val="24"/>
          <w:szCs w:val="24"/>
        </w:rPr>
      </w:pPr>
      <w:r w:rsidRPr="00F04D92">
        <w:rPr>
          <w:rFonts w:ascii="Georgia" w:hAnsi="Georgia" w:cs="Times New Roman"/>
          <w:smallCaps/>
          <w:sz w:val="24"/>
          <w:szCs w:val="24"/>
        </w:rPr>
        <w:t>Pálfalvi</w:t>
      </w:r>
      <w:r w:rsidRPr="00517CAE">
        <w:rPr>
          <w:rFonts w:ascii="Georgia" w:hAnsi="Georgia" w:cs="Times New Roman"/>
          <w:sz w:val="24"/>
          <w:szCs w:val="24"/>
        </w:rPr>
        <w:t xml:space="preserve"> Lajos</w:t>
      </w:r>
      <w:r w:rsidR="00D35BCB" w:rsidRPr="00517CAE">
        <w:rPr>
          <w:rFonts w:ascii="Georgia" w:hAnsi="Georgia" w:cs="Times New Roman"/>
          <w:sz w:val="24"/>
          <w:szCs w:val="24"/>
        </w:rPr>
        <w:t xml:space="preserve"> (Pázmány Péter Katolikus Egyetem)</w:t>
      </w:r>
      <w:r w:rsidRPr="00517CAE">
        <w:rPr>
          <w:rFonts w:ascii="Georgia" w:hAnsi="Georgia" w:cs="Times New Roman"/>
          <w:sz w:val="24"/>
          <w:szCs w:val="24"/>
        </w:rPr>
        <w:t>: Két lengyel Dzerzsinszkij-életrajz</w:t>
      </w:r>
    </w:p>
    <w:p w14:paraId="14777FBA" w14:textId="421B3409" w:rsidR="009F011C" w:rsidRPr="00517CAE" w:rsidRDefault="00EC269A" w:rsidP="00960BC7">
      <w:pPr>
        <w:pStyle w:val="Nincstrkz"/>
        <w:numPr>
          <w:ilvl w:val="0"/>
          <w:numId w:val="11"/>
        </w:numPr>
        <w:ind w:left="714" w:hanging="357"/>
        <w:rPr>
          <w:rFonts w:ascii="Georgia" w:hAnsi="Georgia" w:cs="Times New Roman"/>
          <w:b/>
          <w:bCs/>
          <w:smallCaps/>
          <w:sz w:val="24"/>
          <w:szCs w:val="24"/>
        </w:rPr>
      </w:pPr>
      <w:r w:rsidRPr="00F04D92">
        <w:rPr>
          <w:rFonts w:ascii="Georgia" w:hAnsi="Georgia" w:cs="Times New Roman"/>
          <w:smallCaps/>
          <w:sz w:val="24"/>
          <w:szCs w:val="24"/>
        </w:rPr>
        <w:t>Németh</w:t>
      </w:r>
      <w:r w:rsidRPr="00517CAE">
        <w:rPr>
          <w:rFonts w:ascii="Georgia" w:hAnsi="Georgia" w:cs="Times New Roman"/>
          <w:sz w:val="24"/>
          <w:szCs w:val="24"/>
        </w:rPr>
        <w:t xml:space="preserve"> Orsolya</w:t>
      </w:r>
      <w:r w:rsidR="00D35BCB" w:rsidRPr="00517CAE">
        <w:rPr>
          <w:rFonts w:ascii="Georgia" w:hAnsi="Georgia" w:cs="Times New Roman"/>
          <w:sz w:val="24"/>
          <w:szCs w:val="24"/>
        </w:rPr>
        <w:t xml:space="preserve"> (Pázmány Péter Katolikus Egyetem)</w:t>
      </w:r>
      <w:r w:rsidRPr="00517CAE">
        <w:rPr>
          <w:rFonts w:ascii="Georgia" w:hAnsi="Georgia" w:cs="Times New Roman"/>
          <w:sz w:val="24"/>
          <w:szCs w:val="24"/>
        </w:rPr>
        <w:t>:</w:t>
      </w:r>
      <w:r w:rsidRPr="00517CAE">
        <w:rPr>
          <w:rFonts w:ascii="Georgia" w:hAnsi="Georgia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17CAE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„Az álmok határai”. A posztszovjet fantomállamok a lengyel tényirodalomban</w:t>
      </w:r>
    </w:p>
    <w:p w14:paraId="1A49EE19" w14:textId="77777777" w:rsidR="009F011C" w:rsidRPr="00517CAE" w:rsidRDefault="009F011C" w:rsidP="002F0290">
      <w:pPr>
        <w:rPr>
          <w:rFonts w:ascii="Georgia" w:hAnsi="Georgia" w:cs="Times New Roman"/>
          <w:sz w:val="24"/>
          <w:szCs w:val="24"/>
        </w:rPr>
      </w:pPr>
    </w:p>
    <w:p w14:paraId="4E379896" w14:textId="06FD4190" w:rsidR="002D7BA6" w:rsidRPr="00563C92" w:rsidRDefault="00EC269A" w:rsidP="00F96446">
      <w:pPr>
        <w:rPr>
          <w:rFonts w:ascii="Georgia" w:hAnsi="Georgia" w:cs="Times New Roman"/>
          <w:sz w:val="24"/>
          <w:szCs w:val="24"/>
        </w:rPr>
      </w:pPr>
      <w:r w:rsidRPr="002D7BA6">
        <w:rPr>
          <w:rFonts w:ascii="Georgia" w:hAnsi="Georgia" w:cs="Times New Roman"/>
          <w:b/>
          <w:bCs/>
          <w:sz w:val="24"/>
          <w:szCs w:val="24"/>
        </w:rPr>
        <w:t>18.30</w:t>
      </w:r>
      <w:r w:rsidRPr="00517CAE">
        <w:rPr>
          <w:rFonts w:ascii="Georgia" w:hAnsi="Georgia" w:cs="Times New Roman"/>
          <w:sz w:val="24"/>
          <w:szCs w:val="24"/>
        </w:rPr>
        <w:t xml:space="preserve"> Vacsora az Építészpincében</w:t>
      </w:r>
    </w:p>
    <w:p w14:paraId="78E5CE67" w14:textId="77777777" w:rsidR="00563C92" w:rsidRDefault="00563C92" w:rsidP="00B015BD">
      <w:pPr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4F057DE0" w14:textId="20084903" w:rsidR="00BE6426" w:rsidRPr="00517CAE" w:rsidRDefault="00B015BD" w:rsidP="00B015BD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Nov. 22. (</w:t>
      </w:r>
      <w:proofErr w:type="gramStart"/>
      <w:r w:rsidR="00EC269A" w:rsidRPr="00517CAE">
        <w:rPr>
          <w:rFonts w:ascii="Georgia" w:hAnsi="Georgia" w:cs="Times New Roman"/>
          <w:b/>
          <w:bCs/>
          <w:sz w:val="24"/>
          <w:szCs w:val="24"/>
        </w:rPr>
        <w:t>Péntek</w:t>
      </w:r>
      <w:proofErr w:type="gramEnd"/>
      <w:r w:rsidR="000741ED" w:rsidRPr="00517CAE">
        <w:rPr>
          <w:rFonts w:ascii="Georgia" w:hAnsi="Georgia" w:cs="Times New Roman"/>
          <w:b/>
          <w:bCs/>
          <w:sz w:val="24"/>
          <w:szCs w:val="24"/>
        </w:rPr>
        <w:t>)</w:t>
      </w:r>
    </w:p>
    <w:p w14:paraId="401BC71A" w14:textId="69D5DC97" w:rsidR="00C804AF" w:rsidRDefault="00BE6426" w:rsidP="00FB036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 xml:space="preserve">9.30 </w:t>
      </w:r>
      <w:r w:rsidR="00BE1639"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–</w:t>
      </w:r>
      <w:r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E1639"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10</w:t>
      </w:r>
      <w:r w:rsidR="00EC269A"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.</w:t>
      </w:r>
      <w:r w:rsidR="009F011C"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 xml:space="preserve"> 20</w:t>
      </w:r>
      <w:r w:rsidR="00BE1639"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9F011C"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Elnök: </w:t>
      </w:r>
      <w:proofErr w:type="spellStart"/>
      <w:r w:rsidR="00960BC7" w:rsidRPr="00B015BD">
        <w:rPr>
          <w:rFonts w:ascii="Georgia" w:eastAsia="Times New Roman" w:hAnsi="Georgia" w:cs="Times New Roman"/>
          <w:smallCaps/>
          <w:color w:val="000000"/>
          <w:sz w:val="24"/>
          <w:szCs w:val="24"/>
          <w:lang w:eastAsia="hu-HU"/>
        </w:rPr>
        <w:t>Kroó</w:t>
      </w:r>
      <w:proofErr w:type="spellEnd"/>
      <w:r w:rsidR="00960BC7"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Katalin</w:t>
      </w:r>
    </w:p>
    <w:p w14:paraId="4C7C80FE" w14:textId="77777777" w:rsidR="006C49E6" w:rsidRPr="00517CAE" w:rsidRDefault="006C49E6" w:rsidP="00FB036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27E9DDE1" w14:textId="1DA141C4" w:rsidR="00FB0361" w:rsidRPr="008629BB" w:rsidRDefault="004C4B65" w:rsidP="008629BB">
      <w:pPr>
        <w:pStyle w:val="Nincstrkz"/>
        <w:numPr>
          <w:ilvl w:val="0"/>
          <w:numId w:val="21"/>
        </w:numPr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8629BB">
        <w:rPr>
          <w:rFonts w:ascii="Georgia" w:hAnsi="Georgia"/>
          <w:sz w:val="24"/>
          <w:szCs w:val="24"/>
        </w:rPr>
        <w:t>Ирина</w:t>
      </w:r>
      <w:proofErr w:type="spellEnd"/>
      <w:r w:rsidR="008629BB">
        <w:rPr>
          <w:rFonts w:ascii="Georgia" w:hAnsi="Georgia"/>
          <w:sz w:val="24"/>
          <w:szCs w:val="24"/>
        </w:rPr>
        <w:t xml:space="preserve"> </w:t>
      </w:r>
      <w:r w:rsidR="008629BB" w:rsidRPr="0092404C">
        <w:rPr>
          <w:rFonts w:ascii="Georgia" w:hAnsi="Georgia"/>
          <w:smallCaps/>
          <w:sz w:val="24"/>
          <w:szCs w:val="24"/>
          <w:lang w:val="ru-RU"/>
        </w:rPr>
        <w:t>Кисель</w:t>
      </w:r>
      <w:r w:rsidR="0092404C" w:rsidRPr="0092404C">
        <w:rPr>
          <w:rFonts w:ascii="Georgia" w:hAnsi="Georgia"/>
          <w:smallCaps/>
          <w:sz w:val="24"/>
          <w:szCs w:val="24"/>
          <w:lang w:val="ru-RU"/>
        </w:rPr>
        <w:t>ева</w:t>
      </w:r>
      <w:r w:rsidRPr="008629BB">
        <w:rPr>
          <w:rFonts w:ascii="Georgia" w:hAnsi="Georgia"/>
          <w:sz w:val="24"/>
          <w:szCs w:val="24"/>
        </w:rPr>
        <w:t xml:space="preserve"> (</w:t>
      </w:r>
      <w:proofErr w:type="spellStart"/>
      <w:r w:rsidR="002F5890" w:rsidRPr="008629BB">
        <w:rPr>
          <w:rFonts w:ascii="Georgia" w:hAnsi="Georgia"/>
          <w:i/>
          <w:iCs/>
          <w:sz w:val="24"/>
          <w:szCs w:val="24"/>
        </w:rPr>
        <w:t>Universit</w:t>
      </w:r>
      <w:r w:rsidR="002F5890" w:rsidRPr="008629BB">
        <w:rPr>
          <w:rFonts w:ascii="Georgia" w:hAnsi="Georgia" w:cs="Times New Roman"/>
          <w:i/>
          <w:iCs/>
          <w:sz w:val="24"/>
          <w:szCs w:val="24"/>
        </w:rPr>
        <w:t>ä</w:t>
      </w:r>
      <w:r w:rsidR="002F5890" w:rsidRPr="008629BB">
        <w:rPr>
          <w:rFonts w:ascii="Georgia" w:hAnsi="Georgia"/>
          <w:i/>
          <w:iCs/>
          <w:sz w:val="24"/>
          <w:szCs w:val="24"/>
        </w:rPr>
        <w:t>t</w:t>
      </w:r>
      <w:proofErr w:type="spellEnd"/>
      <w:r w:rsidR="002F5890" w:rsidRPr="008629BB">
        <w:rPr>
          <w:rFonts w:ascii="Georgia" w:hAnsi="Georgia"/>
          <w:i/>
          <w:iCs/>
          <w:sz w:val="24"/>
          <w:szCs w:val="24"/>
        </w:rPr>
        <w:t xml:space="preserve"> Wien, </w:t>
      </w:r>
      <w:proofErr w:type="spellStart"/>
      <w:r w:rsidR="002F5890" w:rsidRPr="008629BB">
        <w:rPr>
          <w:rFonts w:ascii="Georgia" w:hAnsi="Georgia"/>
          <w:i/>
          <w:iCs/>
          <w:sz w:val="24"/>
          <w:szCs w:val="24"/>
        </w:rPr>
        <w:t>Institut</w:t>
      </w:r>
      <w:proofErr w:type="spellEnd"/>
      <w:r w:rsidR="002F5890" w:rsidRPr="008629BB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="002F5890" w:rsidRPr="008629BB">
        <w:rPr>
          <w:rFonts w:ascii="Georgia" w:hAnsi="Georgia"/>
          <w:i/>
          <w:iCs/>
          <w:sz w:val="24"/>
          <w:szCs w:val="24"/>
        </w:rPr>
        <w:t>für</w:t>
      </w:r>
      <w:proofErr w:type="spellEnd"/>
      <w:r w:rsidR="002F5890" w:rsidRPr="008629BB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="002F5890" w:rsidRPr="008629BB">
        <w:rPr>
          <w:rFonts w:ascii="Georgia" w:hAnsi="Georgia"/>
          <w:i/>
          <w:iCs/>
          <w:sz w:val="24"/>
          <w:szCs w:val="24"/>
        </w:rPr>
        <w:t>Slawistik</w:t>
      </w:r>
      <w:proofErr w:type="spellEnd"/>
      <w:r w:rsidRPr="008629BB">
        <w:rPr>
          <w:rFonts w:ascii="Georgia" w:hAnsi="Georgia"/>
          <w:sz w:val="24"/>
          <w:szCs w:val="24"/>
        </w:rPr>
        <w:t>):</w:t>
      </w:r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...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Для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призраков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прошлого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нет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границ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призраков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мы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носим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себе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(о</w:t>
      </w:r>
      <w:r w:rsidR="00FB0361" w:rsidRPr="008629BB">
        <w:rPr>
          <w:rFonts w:ascii="Georgia" w:hAnsi="Georgia" w:cs="Times New Roman"/>
          <w:color w:val="222222"/>
          <w:sz w:val="24"/>
          <w:szCs w:val="24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превращении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Льва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Гомолицкого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из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русского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поэта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польского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прозаика</w:t>
      </w:r>
      <w:proofErr w:type="spellEnd"/>
      <w:r w:rsidR="00FB0361" w:rsidRPr="008629BB">
        <w:rPr>
          <w:rFonts w:ascii="Georgia" w:hAnsi="Georgia" w:cs="Times New Roman"/>
          <w:color w:val="222222"/>
          <w:sz w:val="24"/>
          <w:szCs w:val="24"/>
          <w:shd w:val="clear" w:color="auto" w:fill="FFFFFF"/>
        </w:rPr>
        <w:t>)</w:t>
      </w:r>
    </w:p>
    <w:p w14:paraId="51F1CA04" w14:textId="3699FDD7" w:rsidR="00FB0361" w:rsidRPr="00517CAE" w:rsidRDefault="00FB0361" w:rsidP="001B6FC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eorgia" w:hAnsi="Georgia" w:cs="Times New Roman"/>
          <w:color w:val="000000"/>
          <w:sz w:val="24"/>
          <w:szCs w:val="24"/>
          <w:shd w:val="clear" w:color="auto" w:fill="FDFCFA"/>
        </w:rPr>
      </w:pPr>
      <w:r w:rsidRPr="00B015BD">
        <w:rPr>
          <w:rFonts w:ascii="Georgia" w:hAnsi="Georgia" w:cs="Times New Roman"/>
          <w:smallCaps/>
          <w:color w:val="000000" w:themeColor="text1"/>
          <w:sz w:val="24"/>
          <w:szCs w:val="24"/>
          <w:shd w:val="clear" w:color="auto" w:fill="FDFCFA"/>
        </w:rPr>
        <w:t>Gyöngyösi</w:t>
      </w:r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 xml:space="preserve"> Mária</w:t>
      </w:r>
      <w:r w:rsidR="00EC3213"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 xml:space="preserve"> (Eötvös Loránd Tudományegyetem)</w:t>
      </w:r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>: Határátlépések az Ezüstkor </w:t>
      </w:r>
      <w:r w:rsidRPr="00517CAE">
        <w:rPr>
          <w:rStyle w:val="object"/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>k</w:t>
      </w:r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>öltőinél (</w:t>
      </w:r>
      <w:proofErr w:type="spellStart"/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>Brjuszov</w:t>
      </w:r>
      <w:proofErr w:type="spellEnd"/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 xml:space="preserve">, </w:t>
      </w:r>
      <w:proofErr w:type="spellStart"/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>Blok</w:t>
      </w:r>
      <w:proofErr w:type="spellEnd"/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 xml:space="preserve">, </w:t>
      </w:r>
      <w:proofErr w:type="spellStart"/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>Mandelstam</w:t>
      </w:r>
      <w:proofErr w:type="spellEnd"/>
      <w:r w:rsidRPr="00517CAE">
        <w:rPr>
          <w:rFonts w:ascii="Georgia" w:hAnsi="Georgia" w:cs="Times New Roman"/>
          <w:color w:val="000000" w:themeColor="text1"/>
          <w:sz w:val="24"/>
          <w:szCs w:val="24"/>
          <w:shd w:val="clear" w:color="auto" w:fill="FDFCFA"/>
        </w:rPr>
        <w:t xml:space="preserve">, Paszternak). </w:t>
      </w:r>
      <w:r w:rsidRPr="00517CAE">
        <w:rPr>
          <w:rFonts w:ascii="Georgia" w:hAnsi="Georgia" w:cs="Times New Roman"/>
          <w:color w:val="000000"/>
          <w:sz w:val="24"/>
          <w:szCs w:val="24"/>
          <w:shd w:val="clear" w:color="auto" w:fill="FDFCFA"/>
        </w:rPr>
        <w:t>Poétikai megközelítés</w:t>
      </w:r>
    </w:p>
    <w:p w14:paraId="3BB6A4C8" w14:textId="3AA69F69" w:rsidR="00BE6426" w:rsidRPr="00517CAE" w:rsidRDefault="00BE6426" w:rsidP="001A56A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14:paraId="0726D0DA" w14:textId="3C54D9EA" w:rsidR="00EC269A" w:rsidRPr="00517CAE" w:rsidRDefault="00EC269A" w:rsidP="00EC269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BA1B8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10.</w:t>
      </w:r>
      <w:r w:rsidR="009F011C" w:rsidRPr="00BA1B8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20</w:t>
      </w:r>
      <w:r w:rsidRPr="00BA1B8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-10.</w:t>
      </w:r>
      <w:r w:rsidR="009F011C" w:rsidRPr="00BA1B8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30</w:t>
      </w:r>
      <w:r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r w:rsidR="009F011C"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KÁVÉSZÜNET</w:t>
      </w:r>
    </w:p>
    <w:p w14:paraId="2BB32D41" w14:textId="77777777" w:rsidR="00EC269A" w:rsidRPr="00517CAE" w:rsidRDefault="00EC269A" w:rsidP="00EC269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14:paraId="181E1BD3" w14:textId="5F6D7EF1" w:rsidR="00EC269A" w:rsidRDefault="00C804AF" w:rsidP="00EC269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1</w:t>
      </w:r>
      <w:r w:rsidR="00EC269A"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0</w:t>
      </w:r>
      <w:r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.</w:t>
      </w:r>
      <w:r w:rsidR="009F011C"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30</w:t>
      </w:r>
      <w:r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-</w:t>
      </w:r>
      <w:r w:rsidR="009F011C"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 xml:space="preserve">11.45 </w:t>
      </w:r>
      <w:r w:rsidR="009F011C"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Elnök:</w:t>
      </w:r>
      <w:r w:rsidR="009F011C" w:rsidRPr="00517C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88168F" w:rsidRPr="00526A94">
        <w:rPr>
          <w:rFonts w:ascii="Georgia" w:eastAsia="Times New Roman" w:hAnsi="Georgia" w:cs="Times New Roman"/>
          <w:smallCaps/>
          <w:color w:val="000000"/>
          <w:sz w:val="24"/>
          <w:szCs w:val="24"/>
          <w:lang w:eastAsia="hu-HU"/>
        </w:rPr>
        <w:t>Pálfalvi</w:t>
      </w:r>
      <w:r w:rsidR="0088168F"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Lajos</w:t>
      </w:r>
    </w:p>
    <w:p w14:paraId="06ABC842" w14:textId="77777777" w:rsidR="006C49E6" w:rsidRPr="00517CAE" w:rsidRDefault="006C49E6" w:rsidP="00EC269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</w:p>
    <w:p w14:paraId="53561F6D" w14:textId="43ABB8BB" w:rsidR="00C804AF" w:rsidRPr="00563C92" w:rsidRDefault="00C804AF" w:rsidP="0062521D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563C92">
        <w:rPr>
          <w:rFonts w:cs="Times New Roman"/>
          <w:color w:val="auto"/>
        </w:rPr>
        <w:t>A</w:t>
      </w:r>
      <w:r w:rsidR="00357733" w:rsidRPr="00563C92">
        <w:rPr>
          <w:rFonts w:cs="Times New Roman"/>
          <w:color w:val="auto"/>
          <w:lang w:val="ru-RU"/>
        </w:rPr>
        <w:t>лина</w:t>
      </w:r>
      <w:r w:rsidRPr="00563C92">
        <w:rPr>
          <w:rFonts w:cs="Times New Roman"/>
          <w:color w:val="auto"/>
        </w:rPr>
        <w:t xml:space="preserve"> </w:t>
      </w:r>
      <w:r w:rsidR="00357733" w:rsidRPr="00563C92">
        <w:rPr>
          <w:rFonts w:cs="Times New Roman"/>
          <w:smallCaps/>
          <w:color w:val="auto"/>
          <w:lang w:val="ru-RU"/>
        </w:rPr>
        <w:t>У</w:t>
      </w:r>
      <w:r w:rsidR="002D60E5" w:rsidRPr="00563C92">
        <w:rPr>
          <w:rFonts w:cs="Times New Roman"/>
          <w:smallCaps/>
          <w:color w:val="auto"/>
          <w:lang w:val="ru-RU"/>
        </w:rPr>
        <w:t xml:space="preserve">разбекова </w:t>
      </w:r>
      <w:r w:rsidR="0062521D" w:rsidRPr="0062521D">
        <w:rPr>
          <w:color w:val="auto"/>
        </w:rPr>
        <w:t>(</w:t>
      </w:r>
      <w:proofErr w:type="spellStart"/>
      <w:r w:rsidR="0062521D" w:rsidRPr="0062521D">
        <w:rPr>
          <w:color w:val="auto"/>
        </w:rPr>
        <w:t>Представительство</w:t>
      </w:r>
      <w:proofErr w:type="spellEnd"/>
      <w:r w:rsidR="0062521D" w:rsidRPr="0062521D">
        <w:rPr>
          <w:color w:val="auto"/>
        </w:rPr>
        <w:t xml:space="preserve"> </w:t>
      </w:r>
      <w:proofErr w:type="spellStart"/>
      <w:r w:rsidR="0062521D" w:rsidRPr="0062521D">
        <w:rPr>
          <w:color w:val="auto"/>
        </w:rPr>
        <w:t>Россотрудничества</w:t>
      </w:r>
      <w:proofErr w:type="spellEnd"/>
      <w:r w:rsidR="0062521D" w:rsidRPr="0062521D">
        <w:rPr>
          <w:color w:val="auto"/>
        </w:rPr>
        <w:t xml:space="preserve"> в </w:t>
      </w:r>
      <w:proofErr w:type="spellStart"/>
      <w:r w:rsidR="0062521D" w:rsidRPr="0062521D">
        <w:rPr>
          <w:color w:val="auto"/>
        </w:rPr>
        <w:t>Венгрии</w:t>
      </w:r>
      <w:proofErr w:type="spellEnd"/>
      <w:r w:rsidR="0062521D" w:rsidRPr="0062521D">
        <w:rPr>
          <w:color w:val="auto"/>
        </w:rPr>
        <w:t xml:space="preserve"> / Orosz Kulturális Központ)</w:t>
      </w:r>
      <w:r w:rsidRPr="00563C92">
        <w:rPr>
          <w:rFonts w:cs="Times New Roman"/>
          <w:color w:val="auto"/>
        </w:rPr>
        <w:t xml:space="preserve">: </w:t>
      </w:r>
      <w:r w:rsidRPr="00563C92">
        <w:rPr>
          <w:rFonts w:eastAsia="Times New Roman" w:cs="Times New Roman"/>
          <w:color w:val="auto"/>
          <w:lang w:val="ru-RU"/>
        </w:rPr>
        <w:t xml:space="preserve">Заимствования из польского языка в русском художественном тексте на примере романа И.И. </w:t>
      </w:r>
      <w:proofErr w:type="gramStart"/>
      <w:r w:rsidRPr="00563C92">
        <w:rPr>
          <w:rFonts w:eastAsia="Times New Roman" w:cs="Times New Roman"/>
          <w:color w:val="auto"/>
          <w:lang w:val="ru-RU"/>
        </w:rPr>
        <w:t>Лажечникова «Внучка</w:t>
      </w:r>
      <w:proofErr w:type="gramEnd"/>
      <w:r w:rsidRPr="00563C92">
        <w:rPr>
          <w:rFonts w:eastAsia="Times New Roman" w:cs="Times New Roman"/>
          <w:color w:val="auto"/>
          <w:lang w:val="ru-RU"/>
        </w:rPr>
        <w:t xml:space="preserve"> панцирного боярина»</w:t>
      </w:r>
    </w:p>
    <w:p w14:paraId="2A0084F2" w14:textId="7BC45222" w:rsidR="00C804AF" w:rsidRPr="00563C92" w:rsidRDefault="00C804AF" w:rsidP="0062521D">
      <w:pPr>
        <w:pStyle w:val="Listaszerbekezds"/>
        <w:numPr>
          <w:ilvl w:val="0"/>
          <w:numId w:val="6"/>
        </w:numPr>
        <w:jc w:val="both"/>
        <w:rPr>
          <w:rFonts w:ascii="Georgia" w:hAnsi="Georgia" w:cs="Times New Roman"/>
          <w:sz w:val="24"/>
          <w:szCs w:val="24"/>
        </w:rPr>
      </w:pPr>
      <w:r w:rsidRPr="00563C92">
        <w:rPr>
          <w:rFonts w:ascii="Georgia" w:hAnsi="Georgia" w:cs="Times New Roman"/>
          <w:smallCaps/>
          <w:sz w:val="24"/>
          <w:szCs w:val="24"/>
          <w:shd w:val="clear" w:color="auto" w:fill="FFFFFF"/>
        </w:rPr>
        <w:t>Vas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 Viktória</w:t>
      </w:r>
      <w:r w:rsidR="001F4D8B"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 (</w:t>
      </w:r>
      <w:r w:rsidR="00E01D88" w:rsidRPr="00517CAE">
        <w:rPr>
          <w:rFonts w:ascii="Georgia" w:hAnsi="Georgia" w:cs="Times New Roman"/>
          <w:sz w:val="24"/>
          <w:szCs w:val="24"/>
        </w:rPr>
        <w:t>Pázmány Péter Katolikus Egyetem</w:t>
      </w:r>
      <w:r w:rsidR="001F4D8B" w:rsidRPr="00563C92">
        <w:rPr>
          <w:rFonts w:ascii="Georgia" w:hAnsi="Georgia" w:cs="Times New Roman"/>
          <w:sz w:val="24"/>
          <w:szCs w:val="24"/>
          <w:shd w:val="clear" w:color="auto" w:fill="FFFFFF"/>
        </w:rPr>
        <w:t>)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: A </w:t>
      </w:r>
      <w:proofErr w:type="gramStart"/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határátlépés</w:t>
      </w:r>
      <w:proofErr w:type="gramEnd"/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 mint szövegszervező elv Olga </w:t>
      </w:r>
      <w:proofErr w:type="spellStart"/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Tokarczuk</w:t>
      </w:r>
      <w:proofErr w:type="spellEnd"/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Pr="00563C92">
        <w:rPr>
          <w:rFonts w:ascii="Georgia" w:hAnsi="Georgia" w:cs="Times New Roman"/>
          <w:i/>
          <w:iCs/>
          <w:sz w:val="24"/>
          <w:szCs w:val="24"/>
          <w:shd w:val="clear" w:color="auto" w:fill="FFFFFF"/>
        </w:rPr>
        <w:t>Nappali ház, éjjeli ház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 című regényében.</w:t>
      </w:r>
    </w:p>
    <w:p w14:paraId="70F9046A" w14:textId="4D7675CC" w:rsidR="00C804AF" w:rsidRPr="00563C92" w:rsidRDefault="00C804AF" w:rsidP="0062521D">
      <w:pPr>
        <w:pStyle w:val="Listaszerbekezds"/>
        <w:numPr>
          <w:ilvl w:val="0"/>
          <w:numId w:val="6"/>
        </w:numPr>
        <w:jc w:val="both"/>
        <w:rPr>
          <w:rFonts w:ascii="Georgia" w:hAnsi="Georgia" w:cs="Times New Roman"/>
          <w:sz w:val="24"/>
          <w:szCs w:val="24"/>
        </w:rPr>
      </w:pPr>
      <w:r w:rsidRPr="00563C92">
        <w:rPr>
          <w:rFonts w:ascii="Georgia" w:hAnsi="Georgia" w:cs="Times New Roman"/>
          <w:smallCaps/>
          <w:sz w:val="24"/>
          <w:szCs w:val="24"/>
          <w:shd w:val="clear" w:color="auto" w:fill="FFFFFF"/>
        </w:rPr>
        <w:t>Kocsis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 Adrienn</w:t>
      </w:r>
      <w:r w:rsidR="001F4D8B"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 (Eötvös Loránd Tudományegyetem)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: Amikor a nők átlépnek egy határt. Tabudöntések </w:t>
      </w:r>
      <w:proofErr w:type="spellStart"/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Joanna</w:t>
      </w:r>
      <w:proofErr w:type="spellEnd"/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Bator</w:t>
      </w:r>
      <w:proofErr w:type="spellEnd"/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 regényeiben</w:t>
      </w:r>
    </w:p>
    <w:p w14:paraId="195F60FB" w14:textId="1FE2B106" w:rsidR="00FB0361" w:rsidRPr="00563C92" w:rsidRDefault="009F011C" w:rsidP="001A56A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563C9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11.45-12.00</w:t>
      </w:r>
      <w:r w:rsidR="00EC269A" w:rsidRPr="00563C9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Pr="00563C92">
        <w:rPr>
          <w:rFonts w:ascii="Georgia" w:eastAsia="Times New Roman" w:hAnsi="Georgia" w:cs="Times New Roman"/>
          <w:sz w:val="24"/>
          <w:szCs w:val="24"/>
          <w:lang w:eastAsia="hu-HU"/>
        </w:rPr>
        <w:t>KÁVÉSZÜNET</w:t>
      </w:r>
    </w:p>
    <w:p w14:paraId="7E918631" w14:textId="77777777" w:rsidR="00AE0ED8" w:rsidRPr="00563C92" w:rsidRDefault="00AE0ED8" w:rsidP="001A56A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14:paraId="74BD5631" w14:textId="072E4440" w:rsidR="00EC269A" w:rsidRPr="00563C92" w:rsidRDefault="00EC269A" w:rsidP="001A56A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563C9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12.</w:t>
      </w:r>
      <w:r w:rsidR="009F011C" w:rsidRPr="00563C9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00</w:t>
      </w:r>
      <w:r w:rsidRPr="00563C9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-13.</w:t>
      </w:r>
      <w:r w:rsidR="009F011C" w:rsidRPr="00563C9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 xml:space="preserve">15 </w:t>
      </w:r>
      <w:r w:rsidR="009F011C" w:rsidRPr="00563C92">
        <w:rPr>
          <w:rFonts w:ascii="Georgia" w:eastAsia="Times New Roman" w:hAnsi="Georgia" w:cs="Times New Roman"/>
          <w:sz w:val="24"/>
          <w:szCs w:val="24"/>
          <w:lang w:eastAsia="hu-HU"/>
        </w:rPr>
        <w:t>Elnök:</w:t>
      </w:r>
      <w:r w:rsidR="005C4D87" w:rsidRPr="00563C9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proofErr w:type="spellStart"/>
      <w:r w:rsidR="005C4D87" w:rsidRPr="00563C92">
        <w:rPr>
          <w:rFonts w:ascii="Georgia" w:eastAsia="Times New Roman" w:hAnsi="Georgia" w:cs="Times New Roman"/>
          <w:smallCaps/>
          <w:sz w:val="24"/>
          <w:szCs w:val="24"/>
          <w:lang w:eastAsia="hu-HU"/>
        </w:rPr>
        <w:t>Regéczi</w:t>
      </w:r>
      <w:proofErr w:type="spellEnd"/>
      <w:r w:rsidR="005C4D87" w:rsidRPr="00563C92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Ildikó</w:t>
      </w:r>
      <w:bookmarkStart w:id="1" w:name="_GoBack"/>
      <w:bookmarkEnd w:id="1"/>
    </w:p>
    <w:p w14:paraId="14FD0E8A" w14:textId="77777777" w:rsidR="006C49E6" w:rsidRPr="00563C92" w:rsidRDefault="006C49E6" w:rsidP="001A56A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</w:pPr>
    </w:p>
    <w:p w14:paraId="0AC35BE2" w14:textId="0D17CD50" w:rsidR="00EC269A" w:rsidRPr="00563C92" w:rsidRDefault="00EC269A" w:rsidP="00D506EA">
      <w:pPr>
        <w:pStyle w:val="Nincstrkz"/>
        <w:numPr>
          <w:ilvl w:val="0"/>
          <w:numId w:val="10"/>
        </w:numPr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proofErr w:type="spellStart"/>
      <w:r w:rsidRPr="00563C92">
        <w:rPr>
          <w:rFonts w:ascii="Georgia" w:hAnsi="Georgia" w:cs="Times New Roman"/>
          <w:smallCaps/>
          <w:sz w:val="24"/>
          <w:szCs w:val="24"/>
        </w:rPr>
        <w:t>Kroó</w:t>
      </w:r>
      <w:proofErr w:type="spellEnd"/>
      <w:r w:rsidRPr="00563C92">
        <w:rPr>
          <w:rFonts w:ascii="Georgia" w:hAnsi="Georgia" w:cs="Times New Roman"/>
          <w:sz w:val="24"/>
          <w:szCs w:val="24"/>
        </w:rPr>
        <w:t xml:space="preserve"> Katalin</w:t>
      </w:r>
      <w:r w:rsidR="00717B30" w:rsidRPr="00563C92">
        <w:rPr>
          <w:rFonts w:ascii="Georgia" w:hAnsi="Georgia" w:cs="Times New Roman"/>
          <w:sz w:val="24"/>
          <w:szCs w:val="24"/>
        </w:rPr>
        <w:t xml:space="preserve"> (Eötvös Loránd Tudományegyetem)</w:t>
      </w:r>
      <w:r w:rsidRPr="00563C92">
        <w:rPr>
          <w:rFonts w:ascii="Georgia" w:hAnsi="Georgia" w:cs="Times New Roman"/>
          <w:smallCaps/>
          <w:sz w:val="24"/>
          <w:szCs w:val="24"/>
        </w:rPr>
        <w:t>: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="00AE0ED8" w:rsidRPr="00563C92">
        <w:rPr>
          <w:rFonts w:ascii="Georgia" w:hAnsi="Georgia" w:cs="Times New Roman"/>
          <w:sz w:val="24"/>
          <w:szCs w:val="24"/>
          <w:shd w:val="clear" w:color="auto" w:fill="FFFFFF"/>
        </w:rPr>
        <w:t>Határátlépések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 Dosztojevszkij A hasonm</w:t>
      </w:r>
      <w:r w:rsidR="005D134C" w:rsidRPr="00563C92">
        <w:rPr>
          <w:rFonts w:ascii="Georgia" w:hAnsi="Georgia" w:cs="Times New Roman"/>
          <w:sz w:val="24"/>
          <w:szCs w:val="24"/>
          <w:shd w:val="clear" w:color="auto" w:fill="FFFFFF"/>
        </w:rPr>
        <w:t>á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s c</w:t>
      </w:r>
      <w:r w:rsidR="005D134C" w:rsidRPr="00563C92">
        <w:rPr>
          <w:rFonts w:ascii="Georgia" w:hAnsi="Georgia" w:cs="Times New Roman"/>
          <w:sz w:val="24"/>
          <w:szCs w:val="24"/>
          <w:shd w:val="clear" w:color="auto" w:fill="FFFFFF"/>
        </w:rPr>
        <w:t>ímű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 xml:space="preserve"> kisregényében (Elm</w:t>
      </w:r>
      <w:r w:rsidR="00DE622F" w:rsidRPr="00563C92">
        <w:rPr>
          <w:rFonts w:ascii="Georgia" w:hAnsi="Georgia" w:cs="Times New Roman"/>
          <w:sz w:val="24"/>
          <w:szCs w:val="24"/>
          <w:shd w:val="clear" w:color="auto" w:fill="FFFFFF"/>
        </w:rPr>
        <w:t>é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leti k</w:t>
      </w:r>
      <w:r w:rsidR="00DE622F" w:rsidRPr="00563C92">
        <w:rPr>
          <w:rFonts w:ascii="Georgia" w:hAnsi="Georgia" w:cs="Times New Roman"/>
          <w:sz w:val="24"/>
          <w:szCs w:val="24"/>
          <w:shd w:val="clear" w:color="auto" w:fill="FFFFFF"/>
        </w:rPr>
        <w:t>ö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zel</w:t>
      </w:r>
      <w:r w:rsidR="00DE622F" w:rsidRPr="00563C92">
        <w:rPr>
          <w:rFonts w:ascii="Georgia" w:hAnsi="Georgia" w:cs="Times New Roman"/>
          <w:sz w:val="24"/>
          <w:szCs w:val="24"/>
          <w:shd w:val="clear" w:color="auto" w:fill="FFFFFF"/>
        </w:rPr>
        <w:t>í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t</w:t>
      </w:r>
      <w:r w:rsidR="00DE622F" w:rsidRPr="00563C92">
        <w:rPr>
          <w:rFonts w:ascii="Georgia" w:hAnsi="Georgia" w:cs="Times New Roman"/>
          <w:sz w:val="24"/>
          <w:szCs w:val="24"/>
          <w:shd w:val="clear" w:color="auto" w:fill="FFFFFF"/>
        </w:rPr>
        <w:t>é</w:t>
      </w:r>
      <w:r w:rsidRPr="00563C92">
        <w:rPr>
          <w:rFonts w:ascii="Georgia" w:hAnsi="Georgia" w:cs="Times New Roman"/>
          <w:sz w:val="24"/>
          <w:szCs w:val="24"/>
          <w:shd w:val="clear" w:color="auto" w:fill="FFFFFF"/>
        </w:rPr>
        <w:t>s) </w:t>
      </w:r>
    </w:p>
    <w:p w14:paraId="03A89B09" w14:textId="1547B39A" w:rsidR="00EC269A" w:rsidRPr="00563C92" w:rsidRDefault="00EC269A" w:rsidP="00D506E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563C92">
        <w:rPr>
          <w:rFonts w:ascii="Georgia" w:hAnsi="Georgia" w:cs="Times New Roman"/>
          <w:smallCaps/>
          <w:sz w:val="24"/>
          <w:szCs w:val="24"/>
        </w:rPr>
        <w:t>Reichmann</w:t>
      </w:r>
      <w:proofErr w:type="spellEnd"/>
      <w:r w:rsidRPr="00563C92">
        <w:rPr>
          <w:rFonts w:ascii="Georgia" w:hAnsi="Georgia" w:cs="Times New Roman"/>
          <w:sz w:val="24"/>
          <w:szCs w:val="24"/>
        </w:rPr>
        <w:t xml:space="preserve"> Angelika</w:t>
      </w:r>
      <w:r w:rsidR="00B42C2F" w:rsidRPr="00563C92">
        <w:rPr>
          <w:rFonts w:ascii="Georgia" w:hAnsi="Georgia" w:cs="Times New Roman"/>
          <w:sz w:val="24"/>
          <w:szCs w:val="24"/>
        </w:rPr>
        <w:t xml:space="preserve"> (Eszterházy Károly Egyetem)</w:t>
      </w:r>
      <w:r w:rsidRPr="00563C92">
        <w:rPr>
          <w:rFonts w:ascii="Georgia" w:hAnsi="Georgia" w:cs="Times New Roman"/>
          <w:sz w:val="24"/>
          <w:szCs w:val="24"/>
        </w:rPr>
        <w:t xml:space="preserve">: Dosztojevszkij kontra Huxley: </w:t>
      </w:r>
      <w:r w:rsidRPr="00563C92">
        <w:rPr>
          <w:rFonts w:ascii="Georgia" w:hAnsi="Georgia" w:cs="Times New Roman"/>
          <w:i/>
          <w:sz w:val="24"/>
          <w:szCs w:val="24"/>
        </w:rPr>
        <w:t xml:space="preserve">A vak Sámson </w:t>
      </w:r>
      <w:r w:rsidRPr="00563C92">
        <w:rPr>
          <w:rFonts w:ascii="Georgia" w:hAnsi="Georgia" w:cs="Times New Roman"/>
          <w:sz w:val="24"/>
          <w:szCs w:val="24"/>
        </w:rPr>
        <w:t xml:space="preserve">(1936) orosz </w:t>
      </w:r>
      <w:proofErr w:type="spellStart"/>
      <w:r w:rsidRPr="00563C92">
        <w:rPr>
          <w:rFonts w:ascii="Georgia" w:hAnsi="Georgia" w:cs="Times New Roman"/>
          <w:sz w:val="24"/>
          <w:szCs w:val="24"/>
        </w:rPr>
        <w:t>intertextusairól</w:t>
      </w:r>
      <w:proofErr w:type="spellEnd"/>
    </w:p>
    <w:p w14:paraId="57358497" w14:textId="414F4EBE" w:rsidR="00863C77" w:rsidRPr="00563C92" w:rsidRDefault="00EC269A" w:rsidP="00D506EA">
      <w:pPr>
        <w:pStyle w:val="Nincstrkz"/>
        <w:numPr>
          <w:ilvl w:val="0"/>
          <w:numId w:val="10"/>
        </w:numPr>
        <w:jc w:val="both"/>
        <w:rPr>
          <w:rFonts w:ascii="Georgia" w:hAnsi="Georgia" w:cs="Times New Roman"/>
          <w:sz w:val="24"/>
          <w:szCs w:val="24"/>
        </w:rPr>
      </w:pPr>
      <w:r w:rsidRPr="00563C92">
        <w:rPr>
          <w:rFonts w:ascii="Georgia" w:hAnsi="Georgia" w:cs="Times New Roman"/>
          <w:sz w:val="24"/>
          <w:szCs w:val="24"/>
        </w:rPr>
        <w:t>S</w:t>
      </w:r>
      <w:r w:rsidRPr="00563C92">
        <w:rPr>
          <w:rFonts w:ascii="Georgia" w:hAnsi="Georgia" w:cs="Times New Roman"/>
          <w:smallCaps/>
          <w:sz w:val="24"/>
          <w:szCs w:val="24"/>
        </w:rPr>
        <w:t>. Horváth</w:t>
      </w:r>
      <w:r w:rsidRPr="00563C92">
        <w:rPr>
          <w:rFonts w:ascii="Georgia" w:hAnsi="Georgia" w:cs="Times New Roman"/>
          <w:sz w:val="24"/>
          <w:szCs w:val="24"/>
        </w:rPr>
        <w:t xml:space="preserve"> Géza</w:t>
      </w:r>
      <w:r w:rsidR="00B42C2F" w:rsidRPr="00563C92">
        <w:rPr>
          <w:rFonts w:ascii="Georgia" w:hAnsi="Georgia" w:cs="Times New Roman"/>
          <w:sz w:val="24"/>
          <w:szCs w:val="24"/>
        </w:rPr>
        <w:t xml:space="preserve"> (Pázmány Péter Katolikus Egyetem)</w:t>
      </w:r>
      <w:r w:rsidRPr="00563C92">
        <w:rPr>
          <w:rFonts w:ascii="Georgia" w:hAnsi="Georgia" w:cs="Times New Roman"/>
          <w:sz w:val="24"/>
          <w:szCs w:val="24"/>
        </w:rPr>
        <w:t xml:space="preserve">: </w:t>
      </w:r>
      <w:r w:rsidR="009F011C" w:rsidRPr="00563C92">
        <w:rPr>
          <w:rFonts w:ascii="Georgia" w:hAnsi="Georgia" w:cs="Times New Roman"/>
          <w:sz w:val="24"/>
          <w:szCs w:val="24"/>
        </w:rPr>
        <w:t>Sz</w:t>
      </w:r>
      <w:r w:rsidR="003942BB" w:rsidRPr="00563C92">
        <w:rPr>
          <w:rFonts w:ascii="Georgia" w:hAnsi="Georgia" w:cs="Times New Roman"/>
          <w:sz w:val="24"/>
          <w:szCs w:val="24"/>
        </w:rPr>
        <w:t>ó</w:t>
      </w:r>
      <w:r w:rsidR="009F011C" w:rsidRPr="00563C92">
        <w:rPr>
          <w:rFonts w:ascii="Georgia" w:hAnsi="Georgia" w:cs="Times New Roman"/>
          <w:sz w:val="24"/>
          <w:szCs w:val="24"/>
        </w:rPr>
        <w:t xml:space="preserve"> és cselekvés határán</w:t>
      </w:r>
      <w:r w:rsidR="00CF509F" w:rsidRPr="00563C92">
        <w:rPr>
          <w:rFonts w:ascii="Georgia" w:hAnsi="Georgia" w:cs="Times New Roman"/>
          <w:sz w:val="24"/>
          <w:szCs w:val="24"/>
        </w:rPr>
        <w:t xml:space="preserve"> </w:t>
      </w:r>
      <w:r w:rsidR="009F011C" w:rsidRPr="00563C92">
        <w:rPr>
          <w:rFonts w:ascii="Georgia" w:hAnsi="Georgia" w:cs="Times New Roman"/>
          <w:sz w:val="24"/>
          <w:szCs w:val="24"/>
        </w:rPr>
        <w:t>- A gesztus poétikájához (</w:t>
      </w:r>
      <w:r w:rsidRPr="00563C92">
        <w:rPr>
          <w:rFonts w:ascii="Georgia" w:hAnsi="Georgia" w:cs="Times New Roman"/>
          <w:sz w:val="24"/>
          <w:szCs w:val="24"/>
        </w:rPr>
        <w:t>Dosztojevszkij</w:t>
      </w:r>
      <w:r w:rsidR="009F011C" w:rsidRPr="00563C92">
        <w:rPr>
          <w:rFonts w:ascii="Georgia" w:hAnsi="Georgia" w:cs="Times New Roman"/>
          <w:sz w:val="24"/>
          <w:szCs w:val="24"/>
        </w:rPr>
        <w:t xml:space="preserve"> és </w:t>
      </w:r>
      <w:r w:rsidRPr="00563C92">
        <w:rPr>
          <w:rFonts w:ascii="Georgia" w:hAnsi="Georgia" w:cs="Times New Roman"/>
          <w:sz w:val="24"/>
          <w:szCs w:val="24"/>
        </w:rPr>
        <w:t>Sterne</w:t>
      </w:r>
      <w:r w:rsidR="009F011C" w:rsidRPr="00563C92">
        <w:rPr>
          <w:rFonts w:ascii="Georgia" w:hAnsi="Georgia" w:cs="Times New Roman"/>
          <w:sz w:val="24"/>
          <w:szCs w:val="24"/>
        </w:rPr>
        <w:t>)</w:t>
      </w:r>
    </w:p>
    <w:p w14:paraId="4B29D56D" w14:textId="77777777" w:rsidR="006C49E6" w:rsidRPr="00563C92" w:rsidRDefault="006C49E6" w:rsidP="001A56A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</w:pPr>
    </w:p>
    <w:p w14:paraId="3243787A" w14:textId="5CB29C7A" w:rsidR="00863C77" w:rsidRPr="00563C92" w:rsidRDefault="00EC269A" w:rsidP="001A56A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</w:pPr>
      <w:r w:rsidRPr="00563C9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13.</w:t>
      </w:r>
      <w:r w:rsidR="00E90EA6" w:rsidRPr="00563C9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15</w:t>
      </w:r>
      <w:r w:rsidRPr="00563C9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 xml:space="preserve"> </w:t>
      </w:r>
      <w:r w:rsidR="00E90EA6" w:rsidRPr="00563C92">
        <w:rPr>
          <w:rFonts w:ascii="Georgia" w:eastAsia="Times New Roman" w:hAnsi="Georgia" w:cs="Times New Roman"/>
          <w:sz w:val="24"/>
          <w:szCs w:val="24"/>
          <w:lang w:eastAsia="hu-HU"/>
        </w:rPr>
        <w:t>Zárszó</w:t>
      </w:r>
    </w:p>
    <w:p w14:paraId="22ACDD4D" w14:textId="77777777" w:rsidR="006C49E6" w:rsidRPr="00563C92" w:rsidRDefault="006C49E6" w:rsidP="001A56A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</w:pPr>
    </w:p>
    <w:p w14:paraId="788CE327" w14:textId="5246CA88" w:rsidR="00BF2759" w:rsidRPr="00563C92" w:rsidRDefault="00E90EA6" w:rsidP="00563C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EA7CB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13.30</w:t>
      </w:r>
      <w:r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r w:rsidR="003942BB" w:rsidRPr="00517CAE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SZENDVICSEBÉD</w:t>
      </w:r>
      <w:bookmarkEnd w:id="0"/>
    </w:p>
    <w:sectPr w:rsidR="00BF2759" w:rsidRPr="0056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02AA9B"/>
    <w:multiLevelType w:val="hybridMultilevel"/>
    <w:tmpl w:val="EB1EB2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3B01B2"/>
    <w:multiLevelType w:val="hybridMultilevel"/>
    <w:tmpl w:val="A666D3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46085E"/>
    <w:multiLevelType w:val="hybridMultilevel"/>
    <w:tmpl w:val="62E0FE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966AAC"/>
    <w:multiLevelType w:val="hybridMultilevel"/>
    <w:tmpl w:val="316674EC"/>
    <w:lvl w:ilvl="0" w:tplc="483EF61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13C38"/>
    <w:multiLevelType w:val="hybridMultilevel"/>
    <w:tmpl w:val="DEBC7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FBC"/>
    <w:multiLevelType w:val="hybridMultilevel"/>
    <w:tmpl w:val="F55EC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5FA8"/>
    <w:multiLevelType w:val="hybridMultilevel"/>
    <w:tmpl w:val="FDFE8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30C07"/>
    <w:multiLevelType w:val="hybridMultilevel"/>
    <w:tmpl w:val="38CC5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413A1"/>
    <w:multiLevelType w:val="hybridMultilevel"/>
    <w:tmpl w:val="66762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A0D4F"/>
    <w:multiLevelType w:val="multilevel"/>
    <w:tmpl w:val="6E58C74E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8C81DA4"/>
    <w:multiLevelType w:val="hybridMultilevel"/>
    <w:tmpl w:val="ACB4E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4A23"/>
    <w:multiLevelType w:val="hybridMultilevel"/>
    <w:tmpl w:val="EF5E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573BD"/>
    <w:multiLevelType w:val="hybridMultilevel"/>
    <w:tmpl w:val="D1F41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2424"/>
    <w:multiLevelType w:val="multilevel"/>
    <w:tmpl w:val="6A3041C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61D5E25"/>
    <w:multiLevelType w:val="hybridMultilevel"/>
    <w:tmpl w:val="E1A2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437F2"/>
    <w:multiLevelType w:val="hybridMultilevel"/>
    <w:tmpl w:val="B7B2D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4082"/>
    <w:multiLevelType w:val="hybridMultilevel"/>
    <w:tmpl w:val="0F8E22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F7728"/>
    <w:multiLevelType w:val="hybridMultilevel"/>
    <w:tmpl w:val="F5A67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C278F"/>
    <w:multiLevelType w:val="hybridMultilevel"/>
    <w:tmpl w:val="99886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02AA"/>
    <w:multiLevelType w:val="hybridMultilevel"/>
    <w:tmpl w:val="C0645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85C6B"/>
    <w:multiLevelType w:val="multilevel"/>
    <w:tmpl w:val="8BD4CBD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4"/>
  </w:num>
  <w:num w:numId="10">
    <w:abstractNumId w:val="17"/>
  </w:num>
  <w:num w:numId="11">
    <w:abstractNumId w:val="8"/>
  </w:num>
  <w:num w:numId="12">
    <w:abstractNumId w:val="14"/>
  </w:num>
  <w:num w:numId="13">
    <w:abstractNumId w:val="20"/>
  </w:num>
  <w:num w:numId="14">
    <w:abstractNumId w:val="9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59"/>
    <w:rsid w:val="000024E1"/>
    <w:rsid w:val="00015FBB"/>
    <w:rsid w:val="00024FDC"/>
    <w:rsid w:val="00042EBD"/>
    <w:rsid w:val="0004763E"/>
    <w:rsid w:val="00050077"/>
    <w:rsid w:val="00051DC5"/>
    <w:rsid w:val="0005649D"/>
    <w:rsid w:val="00056739"/>
    <w:rsid w:val="000741ED"/>
    <w:rsid w:val="000941EB"/>
    <w:rsid w:val="000B0649"/>
    <w:rsid w:val="000E145A"/>
    <w:rsid w:val="000E26DA"/>
    <w:rsid w:val="000E363F"/>
    <w:rsid w:val="00106445"/>
    <w:rsid w:val="00116CDE"/>
    <w:rsid w:val="00125B2F"/>
    <w:rsid w:val="001331E9"/>
    <w:rsid w:val="00151A58"/>
    <w:rsid w:val="00151F67"/>
    <w:rsid w:val="0015267F"/>
    <w:rsid w:val="00152CB1"/>
    <w:rsid w:val="0017258A"/>
    <w:rsid w:val="00173C63"/>
    <w:rsid w:val="0018144C"/>
    <w:rsid w:val="00195B1B"/>
    <w:rsid w:val="001A56AD"/>
    <w:rsid w:val="001B2E50"/>
    <w:rsid w:val="001B6FC2"/>
    <w:rsid w:val="001C4EB9"/>
    <w:rsid w:val="001E6E3C"/>
    <w:rsid w:val="001F4D8B"/>
    <w:rsid w:val="0020155E"/>
    <w:rsid w:val="00243959"/>
    <w:rsid w:val="002551D2"/>
    <w:rsid w:val="00276A3B"/>
    <w:rsid w:val="00285980"/>
    <w:rsid w:val="002A7256"/>
    <w:rsid w:val="002D60E5"/>
    <w:rsid w:val="002D6611"/>
    <w:rsid w:val="002D7BA6"/>
    <w:rsid w:val="002F0290"/>
    <w:rsid w:val="002F5890"/>
    <w:rsid w:val="002F6EEA"/>
    <w:rsid w:val="00310B6B"/>
    <w:rsid w:val="00311859"/>
    <w:rsid w:val="0032394C"/>
    <w:rsid w:val="003318AC"/>
    <w:rsid w:val="00355351"/>
    <w:rsid w:val="00357733"/>
    <w:rsid w:val="003623D5"/>
    <w:rsid w:val="00370E0B"/>
    <w:rsid w:val="003756F2"/>
    <w:rsid w:val="00377817"/>
    <w:rsid w:val="003942BB"/>
    <w:rsid w:val="003A1922"/>
    <w:rsid w:val="003B5CC0"/>
    <w:rsid w:val="003F7B11"/>
    <w:rsid w:val="00403447"/>
    <w:rsid w:val="004035D5"/>
    <w:rsid w:val="00413A09"/>
    <w:rsid w:val="00425FC8"/>
    <w:rsid w:val="004453EE"/>
    <w:rsid w:val="00472AA9"/>
    <w:rsid w:val="00473D60"/>
    <w:rsid w:val="004828FC"/>
    <w:rsid w:val="0049748F"/>
    <w:rsid w:val="004C4443"/>
    <w:rsid w:val="004C4B65"/>
    <w:rsid w:val="00504961"/>
    <w:rsid w:val="00513B51"/>
    <w:rsid w:val="00517CAE"/>
    <w:rsid w:val="00521BB4"/>
    <w:rsid w:val="00523BF8"/>
    <w:rsid w:val="00526A94"/>
    <w:rsid w:val="005360DB"/>
    <w:rsid w:val="00542324"/>
    <w:rsid w:val="00563C92"/>
    <w:rsid w:val="005963D4"/>
    <w:rsid w:val="005A504F"/>
    <w:rsid w:val="005B602D"/>
    <w:rsid w:val="005B6D71"/>
    <w:rsid w:val="005C4D87"/>
    <w:rsid w:val="005D0A26"/>
    <w:rsid w:val="005D134C"/>
    <w:rsid w:val="005E4CB0"/>
    <w:rsid w:val="00613EA0"/>
    <w:rsid w:val="00614B57"/>
    <w:rsid w:val="0062521D"/>
    <w:rsid w:val="00631B11"/>
    <w:rsid w:val="006632C9"/>
    <w:rsid w:val="006903F5"/>
    <w:rsid w:val="00692A26"/>
    <w:rsid w:val="006A1C23"/>
    <w:rsid w:val="006C49E6"/>
    <w:rsid w:val="006C7621"/>
    <w:rsid w:val="006E12A7"/>
    <w:rsid w:val="006E3FE0"/>
    <w:rsid w:val="006E501E"/>
    <w:rsid w:val="006E546E"/>
    <w:rsid w:val="006F1631"/>
    <w:rsid w:val="006F32EB"/>
    <w:rsid w:val="00700A73"/>
    <w:rsid w:val="00706369"/>
    <w:rsid w:val="00710111"/>
    <w:rsid w:val="00717B30"/>
    <w:rsid w:val="00730222"/>
    <w:rsid w:val="00744430"/>
    <w:rsid w:val="00744B95"/>
    <w:rsid w:val="00753E1F"/>
    <w:rsid w:val="0076596E"/>
    <w:rsid w:val="00784E86"/>
    <w:rsid w:val="007A7604"/>
    <w:rsid w:val="007B03C0"/>
    <w:rsid w:val="007B5687"/>
    <w:rsid w:val="007C7A76"/>
    <w:rsid w:val="007D0CA9"/>
    <w:rsid w:val="00851C74"/>
    <w:rsid w:val="008629BB"/>
    <w:rsid w:val="00863C77"/>
    <w:rsid w:val="0088168F"/>
    <w:rsid w:val="008C7C6A"/>
    <w:rsid w:val="008E411D"/>
    <w:rsid w:val="008E5474"/>
    <w:rsid w:val="008F640A"/>
    <w:rsid w:val="0092404C"/>
    <w:rsid w:val="00960BC7"/>
    <w:rsid w:val="00967591"/>
    <w:rsid w:val="00993388"/>
    <w:rsid w:val="009937C6"/>
    <w:rsid w:val="009938EC"/>
    <w:rsid w:val="009B0FC5"/>
    <w:rsid w:val="009C0AC8"/>
    <w:rsid w:val="009E67D5"/>
    <w:rsid w:val="009F011C"/>
    <w:rsid w:val="00A07236"/>
    <w:rsid w:val="00A123A9"/>
    <w:rsid w:val="00A3117F"/>
    <w:rsid w:val="00A53F13"/>
    <w:rsid w:val="00A63C6C"/>
    <w:rsid w:val="00AD3C90"/>
    <w:rsid w:val="00AD5C25"/>
    <w:rsid w:val="00AE0ED8"/>
    <w:rsid w:val="00AF1112"/>
    <w:rsid w:val="00AF427A"/>
    <w:rsid w:val="00B015BD"/>
    <w:rsid w:val="00B03CBA"/>
    <w:rsid w:val="00B152F7"/>
    <w:rsid w:val="00B42C2F"/>
    <w:rsid w:val="00B77357"/>
    <w:rsid w:val="00B81231"/>
    <w:rsid w:val="00B81DBA"/>
    <w:rsid w:val="00B9613D"/>
    <w:rsid w:val="00BA1B89"/>
    <w:rsid w:val="00BB4BB4"/>
    <w:rsid w:val="00BE1639"/>
    <w:rsid w:val="00BE6426"/>
    <w:rsid w:val="00BF2759"/>
    <w:rsid w:val="00C03875"/>
    <w:rsid w:val="00C15515"/>
    <w:rsid w:val="00C24725"/>
    <w:rsid w:val="00C303F9"/>
    <w:rsid w:val="00C46C81"/>
    <w:rsid w:val="00C56DF1"/>
    <w:rsid w:val="00C804AF"/>
    <w:rsid w:val="00C83032"/>
    <w:rsid w:val="00C83620"/>
    <w:rsid w:val="00CB150C"/>
    <w:rsid w:val="00CC42A5"/>
    <w:rsid w:val="00CE2FBC"/>
    <w:rsid w:val="00CF4D21"/>
    <w:rsid w:val="00CF509F"/>
    <w:rsid w:val="00D2118A"/>
    <w:rsid w:val="00D35BCB"/>
    <w:rsid w:val="00D506EA"/>
    <w:rsid w:val="00D5530C"/>
    <w:rsid w:val="00D62EF0"/>
    <w:rsid w:val="00D84550"/>
    <w:rsid w:val="00DB39B6"/>
    <w:rsid w:val="00DE622F"/>
    <w:rsid w:val="00E01D88"/>
    <w:rsid w:val="00E30058"/>
    <w:rsid w:val="00E53675"/>
    <w:rsid w:val="00E55BDB"/>
    <w:rsid w:val="00E85E9F"/>
    <w:rsid w:val="00E90EA6"/>
    <w:rsid w:val="00E92EA6"/>
    <w:rsid w:val="00E968B4"/>
    <w:rsid w:val="00EA4F2F"/>
    <w:rsid w:val="00EA7CB7"/>
    <w:rsid w:val="00EB251A"/>
    <w:rsid w:val="00EB4881"/>
    <w:rsid w:val="00EC269A"/>
    <w:rsid w:val="00EC3213"/>
    <w:rsid w:val="00ED6F3A"/>
    <w:rsid w:val="00EF7C97"/>
    <w:rsid w:val="00F04D92"/>
    <w:rsid w:val="00F10719"/>
    <w:rsid w:val="00F122F5"/>
    <w:rsid w:val="00F166B4"/>
    <w:rsid w:val="00F76D7D"/>
    <w:rsid w:val="00F827D2"/>
    <w:rsid w:val="00F96446"/>
    <w:rsid w:val="00FA05B7"/>
    <w:rsid w:val="00FB0361"/>
    <w:rsid w:val="00FB7D8C"/>
    <w:rsid w:val="00FC1E29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3C6"/>
  <w15:chartTrackingRefBased/>
  <w15:docId w15:val="{1D61DF21-FC20-4925-8025-886A174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E55BD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32"/>
      <w:szCs w:val="32"/>
      <w:lang w:val="ru-R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2759"/>
    <w:pPr>
      <w:ind w:left="720"/>
      <w:contextualSpacing/>
    </w:pPr>
  </w:style>
  <w:style w:type="paragraph" w:styleId="Nincstrkz">
    <w:name w:val="No Spacing"/>
    <w:uiPriority w:val="1"/>
    <w:qFormat/>
    <w:rsid w:val="007B03C0"/>
    <w:pPr>
      <w:spacing w:after="0" w:line="240" w:lineRule="auto"/>
    </w:pPr>
    <w:rPr>
      <w:rFonts w:ascii="Times New Roman" w:hAnsi="Times New Roman" w:cstheme="minorHAnsi"/>
    </w:rPr>
  </w:style>
  <w:style w:type="character" w:customStyle="1" w:styleId="object">
    <w:name w:val="object"/>
    <w:basedOn w:val="Bekezdsalapbettpusa"/>
    <w:rsid w:val="006E501E"/>
  </w:style>
  <w:style w:type="character" w:styleId="Hiperhivatkozs">
    <w:name w:val="Hyperlink"/>
    <w:basedOn w:val="Bekezdsalapbettpusa"/>
    <w:uiPriority w:val="99"/>
    <w:semiHidden/>
    <w:unhideWhenUsed/>
    <w:rsid w:val="00730222"/>
    <w:rPr>
      <w:color w:val="0000FF"/>
      <w:u w:val="single"/>
    </w:rPr>
  </w:style>
  <w:style w:type="paragraph" w:customStyle="1" w:styleId="Default">
    <w:name w:val="Default"/>
    <w:rsid w:val="000476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E55BDB"/>
    <w:rPr>
      <w:rFonts w:ascii="Arial" w:eastAsiaTheme="minorEastAsia" w:hAnsi="Arial" w:cs="Arial"/>
      <w:b/>
      <w:bCs/>
      <w:sz w:val="32"/>
      <w:szCs w:val="32"/>
      <w:lang w:val="ru-RU" w:eastAsia="hu-HU"/>
    </w:rPr>
  </w:style>
  <w:style w:type="character" w:styleId="Kiemels2">
    <w:name w:val="Strong"/>
    <w:basedOn w:val="Bekezdsalapbettpusa"/>
    <w:uiPriority w:val="22"/>
    <w:qFormat/>
    <w:rsid w:val="00EF7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 Horváth</dc:creator>
  <cp:keywords/>
  <dc:description/>
  <cp:lastModifiedBy>Géza Horváth</cp:lastModifiedBy>
  <cp:revision>4</cp:revision>
  <cp:lastPrinted>2019-11-14T04:54:00Z</cp:lastPrinted>
  <dcterms:created xsi:type="dcterms:W3CDTF">2019-11-19T06:45:00Z</dcterms:created>
  <dcterms:modified xsi:type="dcterms:W3CDTF">2019-11-19T07:12:00Z</dcterms:modified>
</cp:coreProperties>
</file>